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03E9" w14:textId="500133EB" w:rsidR="003D5E89" w:rsidRPr="004B3284" w:rsidRDefault="003D5E89" w:rsidP="003D5E89">
      <w:pPr>
        <w:spacing w:after="120" w:line="276" w:lineRule="auto"/>
        <w:ind w:left="4248"/>
        <w:jc w:val="right"/>
        <w:rPr>
          <w:rFonts w:asciiTheme="majorHAnsi" w:eastAsia="Calibri" w:hAnsiTheme="majorHAnsi" w:cs="Tahoma"/>
          <w:b/>
          <w:bCs/>
          <w:color w:val="auto"/>
          <w:spacing w:val="0"/>
          <w:szCs w:val="20"/>
        </w:rPr>
      </w:pPr>
      <w:r w:rsidRPr="004B3284">
        <w:rPr>
          <w:rFonts w:asciiTheme="majorHAnsi" w:eastAsia="Calibri" w:hAnsiTheme="majorHAnsi" w:cs="Tahoma"/>
          <w:b/>
          <w:bCs/>
          <w:color w:val="auto"/>
          <w:spacing w:val="0"/>
          <w:szCs w:val="20"/>
        </w:rPr>
        <w:t xml:space="preserve">Załącznik nr </w:t>
      </w:r>
      <w:r>
        <w:rPr>
          <w:rFonts w:asciiTheme="majorHAnsi" w:eastAsia="Calibri" w:hAnsiTheme="majorHAnsi" w:cs="Tahoma"/>
          <w:b/>
          <w:bCs/>
          <w:color w:val="auto"/>
          <w:spacing w:val="0"/>
          <w:szCs w:val="20"/>
        </w:rPr>
        <w:t>3</w:t>
      </w:r>
      <w:r w:rsidR="000911EB">
        <w:rPr>
          <w:rFonts w:asciiTheme="majorHAnsi" w:eastAsia="Calibri" w:hAnsiTheme="majorHAnsi" w:cs="Tahoma"/>
          <w:b/>
          <w:bCs/>
          <w:color w:val="auto"/>
          <w:spacing w:val="0"/>
          <w:szCs w:val="20"/>
        </w:rPr>
        <w:t>a</w:t>
      </w:r>
      <w:r w:rsidRPr="004B3284">
        <w:rPr>
          <w:rFonts w:asciiTheme="majorHAnsi" w:eastAsia="Calibri" w:hAnsiTheme="majorHAnsi" w:cs="Tahoma"/>
          <w:b/>
          <w:bCs/>
          <w:color w:val="auto"/>
          <w:spacing w:val="0"/>
          <w:szCs w:val="20"/>
        </w:rPr>
        <w:t xml:space="preserve"> do SWZ</w:t>
      </w:r>
      <w:r w:rsidRPr="004B3284">
        <w:rPr>
          <w:rFonts w:asciiTheme="majorHAnsi" w:eastAsia="Calibri" w:hAnsiTheme="majorHAnsi" w:cs="Tahoma"/>
          <w:b/>
          <w:bCs/>
          <w:color w:val="auto"/>
          <w:spacing w:val="0"/>
          <w:szCs w:val="20"/>
        </w:rPr>
        <w:br/>
      </w:r>
      <w:r w:rsidR="00C14F08">
        <w:rPr>
          <w:rFonts w:asciiTheme="majorHAnsi" w:eastAsia="Calibri" w:hAnsiTheme="majorHAnsi" w:cs="Tahoma"/>
          <w:b/>
          <w:bCs/>
          <w:color w:val="auto"/>
          <w:spacing w:val="0"/>
          <w:szCs w:val="20"/>
        </w:rPr>
        <w:t>DZ.271.5</w:t>
      </w:r>
      <w:r w:rsidR="000268AB">
        <w:rPr>
          <w:rFonts w:asciiTheme="majorHAnsi" w:eastAsia="Calibri" w:hAnsiTheme="majorHAnsi" w:cs="Tahoma"/>
          <w:b/>
          <w:bCs/>
          <w:color w:val="auto"/>
          <w:spacing w:val="0"/>
          <w:szCs w:val="20"/>
        </w:rPr>
        <w:t>0</w:t>
      </w:r>
      <w:r>
        <w:rPr>
          <w:rFonts w:asciiTheme="majorHAnsi" w:eastAsia="Calibri" w:hAnsiTheme="majorHAnsi" w:cs="Tahoma"/>
          <w:b/>
          <w:bCs/>
          <w:color w:val="auto"/>
          <w:spacing w:val="0"/>
          <w:szCs w:val="20"/>
        </w:rPr>
        <w:t>.202</w:t>
      </w:r>
      <w:r w:rsidR="000268AB">
        <w:rPr>
          <w:rFonts w:asciiTheme="majorHAnsi" w:eastAsia="Calibri" w:hAnsiTheme="majorHAnsi" w:cs="Tahoma"/>
          <w:b/>
          <w:bCs/>
          <w:color w:val="auto"/>
          <w:spacing w:val="0"/>
          <w:szCs w:val="20"/>
        </w:rPr>
        <w:t>6</w:t>
      </w:r>
    </w:p>
    <w:p w14:paraId="547BD3AE" w14:textId="7EE73C1C" w:rsidR="008B1ECF" w:rsidRPr="004E13CD" w:rsidRDefault="0084658B"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xml:space="preserve">UMOWA NR </w:t>
      </w:r>
      <w:sdt>
        <w:sdtPr>
          <w:rPr>
            <w:rFonts w:eastAsia="Calibri" w:cs="Tahoma"/>
            <w:color w:val="auto"/>
            <w:szCs w:val="20"/>
          </w:rPr>
          <w:alias w:val="Tytuł"/>
          <w:tag w:val=""/>
          <w:id w:val="1120722220"/>
          <w:placeholder>
            <w:docPart w:val="837F46A6CC0645A696728C81A88A023C"/>
          </w:placeholder>
          <w:dataBinding w:prefixMappings="xmlns:ns0='http://purl.org/dc/elements/1.1/' xmlns:ns1='http://schemas.openxmlformats.org/package/2006/metadata/core-properties' " w:xpath="/ns1:coreProperties[1]/ns0:title[1]" w:storeItemID="{6C3C8BC8-F283-45AE-878A-BAB7291924A1}"/>
          <w:text/>
        </w:sdtPr>
        <w:sdtEndPr/>
        <w:sdtContent>
          <w:r w:rsidR="00C264E3" w:rsidRPr="00C264E3">
            <w:rPr>
              <w:rFonts w:eastAsia="Calibri" w:cs="Tahoma"/>
              <w:color w:val="auto"/>
              <w:szCs w:val="20"/>
            </w:rPr>
            <w:t>[___]</w:t>
          </w:r>
        </w:sdtContent>
      </w:sdt>
    </w:p>
    <w:p w14:paraId="2D74AA3B" w14:textId="77777777" w:rsidR="0090590D" w:rsidRPr="004E13CD" w:rsidRDefault="0084658B"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DOSTAWY DLA ZAMÓWIENIA P.N.:</w:t>
      </w:r>
    </w:p>
    <w:p w14:paraId="4FC7D3B7" w14:textId="38F66602" w:rsidR="00E3225A" w:rsidRPr="00E3225A" w:rsidRDefault="002E0DB4" w:rsidP="00C14F08">
      <w:pPr>
        <w:suppressLineNumbers/>
        <w:suppressAutoHyphens/>
        <w:spacing w:before="60" w:after="60" w:line="276" w:lineRule="auto"/>
        <w:jc w:val="center"/>
        <w:rPr>
          <w:rFonts w:eastAsia="Calibri" w:cs="Tahoma"/>
          <w:bCs/>
          <w:i/>
          <w:iCs/>
          <w:color w:val="auto"/>
          <w:szCs w:val="20"/>
        </w:rPr>
      </w:pPr>
      <w:sdt>
        <w:sdtPr>
          <w:rPr>
            <w:b/>
            <w:color w:val="auto"/>
          </w:rPr>
          <w:alias w:val="Temat"/>
          <w:tag w:val=""/>
          <w:id w:val="-1306311342"/>
          <w:placeholder>
            <w:docPart w:val="F56AE0AE6245434AA85D9AEEFA96A02F"/>
          </w:placeholder>
          <w:dataBinding w:prefixMappings="xmlns:ns0='http://purl.org/dc/elements/1.1/' xmlns:ns1='http://schemas.openxmlformats.org/package/2006/metadata/core-properties' " w:xpath="/ns1:coreProperties[1]/ns0:subject[1]" w:storeItemID="{6C3C8BC8-F283-45AE-878A-BAB7291924A1}"/>
          <w:text/>
        </w:sdtPr>
        <w:sdtEndPr/>
        <w:sdtContent>
          <w:r w:rsidR="000268AB" w:rsidRPr="000268AB">
            <w:rPr>
              <w:b/>
              <w:color w:val="auto"/>
            </w:rPr>
            <w:t>„Dostawa aparatury laboratoryjnej dla Grupy Badawczej Mikrobiomiki Terapeutycznej</w:t>
          </w:r>
        </w:sdtContent>
      </w:sdt>
    </w:p>
    <w:p w14:paraId="0E2E4D68" w14:textId="25CA16C0" w:rsidR="008B1ECF"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zawarta we Wrocławiu</w:t>
      </w:r>
      <w:r w:rsidR="009A399A">
        <w:rPr>
          <w:rFonts w:eastAsia="Calibri" w:cs="Tahoma"/>
          <w:color w:val="auto"/>
          <w:szCs w:val="20"/>
        </w:rPr>
        <w:t>, w dniu ……………/</w:t>
      </w:r>
      <w:r w:rsidR="00FC586D" w:rsidRPr="004E13CD">
        <w:rPr>
          <w:rFonts w:eastAsia="Calibri" w:cs="Tahoma"/>
          <w:color w:val="auto"/>
          <w:szCs w:val="20"/>
        </w:rPr>
        <w:t xml:space="preserve"> </w:t>
      </w:r>
      <w:r w:rsidR="00D1084B" w:rsidRPr="00D1084B">
        <w:rPr>
          <w:rFonts w:eastAsia="Calibri" w:cs="Tahoma"/>
          <w:color w:val="auto"/>
          <w:szCs w:val="20"/>
        </w:rPr>
        <w:t>(dniem zawarcia Umowy jest dzień złożenia podpisu przez ostatnią ze Stron)</w:t>
      </w:r>
      <w:r w:rsidR="009A399A">
        <w:rPr>
          <w:rStyle w:val="Odwoanieprzypisudolnego"/>
          <w:rFonts w:eastAsia="Calibri"/>
          <w:color w:val="auto"/>
          <w:szCs w:val="20"/>
        </w:rPr>
        <w:footnoteReference w:id="1"/>
      </w:r>
      <w:r w:rsidR="009A399A">
        <w:rPr>
          <w:rFonts w:eastAsia="Calibri" w:cs="Tahoma"/>
          <w:color w:val="auto"/>
          <w:szCs w:val="20"/>
        </w:rPr>
        <w:t xml:space="preserve">, </w:t>
      </w:r>
      <w:r w:rsidRPr="004E13CD">
        <w:rPr>
          <w:rFonts w:eastAsia="Calibri" w:cs="Tahoma"/>
          <w:color w:val="auto"/>
          <w:szCs w:val="20"/>
        </w:rPr>
        <w:t>pomiędzy:</w:t>
      </w:r>
    </w:p>
    <w:p w14:paraId="215C573D" w14:textId="77777777" w:rsidR="00B5768B" w:rsidRPr="004E13CD" w:rsidRDefault="00B5768B" w:rsidP="00C72DDB">
      <w:pPr>
        <w:suppressLineNumbers/>
        <w:suppressAutoHyphens/>
        <w:spacing w:before="60" w:after="60" w:line="276" w:lineRule="auto"/>
        <w:rPr>
          <w:rFonts w:eastAsia="Calibri" w:cs="Tahoma"/>
          <w:color w:val="auto"/>
          <w:szCs w:val="20"/>
        </w:rPr>
      </w:pPr>
    </w:p>
    <w:p w14:paraId="6E8B8B6F" w14:textId="51AF900E" w:rsidR="0064001A"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b/>
          <w:color w:val="auto"/>
          <w:szCs w:val="20"/>
        </w:rPr>
        <w:t>Sie</w:t>
      </w:r>
      <w:r w:rsidR="008B3940" w:rsidRPr="004E13CD">
        <w:rPr>
          <w:rFonts w:eastAsia="Calibri" w:cs="Tahoma"/>
          <w:b/>
          <w:color w:val="auto"/>
          <w:szCs w:val="20"/>
        </w:rPr>
        <w:t>ć</w:t>
      </w:r>
      <w:r w:rsidRPr="004E13CD">
        <w:rPr>
          <w:rFonts w:eastAsia="Calibri" w:cs="Tahoma"/>
          <w:b/>
          <w:color w:val="auto"/>
          <w:szCs w:val="20"/>
        </w:rPr>
        <w:t xml:space="preserve"> Badawcz</w:t>
      </w:r>
      <w:r w:rsidR="008B3940" w:rsidRPr="004E13CD">
        <w:rPr>
          <w:rFonts w:eastAsia="Calibri" w:cs="Tahoma"/>
          <w:b/>
          <w:color w:val="auto"/>
          <w:szCs w:val="20"/>
        </w:rPr>
        <w:t>a</w:t>
      </w:r>
      <w:r w:rsidRPr="004E13CD">
        <w:rPr>
          <w:rFonts w:eastAsia="Calibri" w:cs="Tahoma"/>
          <w:b/>
          <w:color w:val="auto"/>
          <w:szCs w:val="20"/>
        </w:rPr>
        <w:t xml:space="preserve"> Ł</w:t>
      </w:r>
      <w:r w:rsidR="009A399A" w:rsidRPr="004E13CD">
        <w:rPr>
          <w:rFonts w:eastAsia="Calibri" w:cs="Tahoma"/>
          <w:b/>
          <w:color w:val="auto"/>
          <w:szCs w:val="20"/>
        </w:rPr>
        <w:t>ukasiewicz</w:t>
      </w:r>
      <w:r w:rsidRPr="004E13CD">
        <w:rPr>
          <w:rFonts w:eastAsia="Calibri" w:cs="Tahoma"/>
          <w:b/>
          <w:color w:val="auto"/>
          <w:szCs w:val="20"/>
        </w:rPr>
        <w:t xml:space="preserve"> </w:t>
      </w:r>
      <w:r w:rsidR="0064001A" w:rsidRPr="004E13CD">
        <w:rPr>
          <w:rFonts w:eastAsia="Calibri" w:cs="Tahoma"/>
          <w:b/>
          <w:color w:val="auto"/>
          <w:szCs w:val="20"/>
        </w:rPr>
        <w:t>–</w:t>
      </w:r>
      <w:r w:rsidRPr="004E13CD">
        <w:rPr>
          <w:rFonts w:eastAsia="Calibri" w:cs="Tahoma"/>
          <w:b/>
          <w:color w:val="auto"/>
          <w:szCs w:val="20"/>
        </w:rPr>
        <w:t xml:space="preserve"> PORT Polski</w:t>
      </w:r>
      <w:r w:rsidR="009A399A">
        <w:rPr>
          <w:rFonts w:eastAsia="Calibri" w:cs="Tahoma"/>
          <w:b/>
          <w:color w:val="auto"/>
          <w:szCs w:val="20"/>
        </w:rPr>
        <w:t>m</w:t>
      </w:r>
      <w:r w:rsidRPr="004E13CD">
        <w:rPr>
          <w:rFonts w:eastAsia="Calibri" w:cs="Tahoma"/>
          <w:b/>
          <w:color w:val="auto"/>
          <w:szCs w:val="20"/>
        </w:rPr>
        <w:t xml:space="preserve"> Ośrod</w:t>
      </w:r>
      <w:r w:rsidR="008B3940" w:rsidRPr="004E13CD">
        <w:rPr>
          <w:rFonts w:eastAsia="Calibri" w:cs="Tahoma"/>
          <w:b/>
          <w:color w:val="auto"/>
          <w:szCs w:val="20"/>
        </w:rPr>
        <w:t>k</w:t>
      </w:r>
      <w:r w:rsidR="009A399A">
        <w:rPr>
          <w:rFonts w:eastAsia="Calibri" w:cs="Tahoma"/>
          <w:b/>
          <w:color w:val="auto"/>
          <w:szCs w:val="20"/>
        </w:rPr>
        <w:t>iem</w:t>
      </w:r>
      <w:r w:rsidRPr="004E13CD">
        <w:rPr>
          <w:rFonts w:eastAsia="Calibri" w:cs="Tahoma"/>
          <w:b/>
          <w:color w:val="auto"/>
          <w:szCs w:val="20"/>
        </w:rPr>
        <w:t xml:space="preserve"> Rozwoju Technologii</w:t>
      </w:r>
      <w:r w:rsidRPr="004E13CD">
        <w:rPr>
          <w:rFonts w:eastAsia="Calibri" w:cs="Tahoma"/>
          <w:color w:val="auto"/>
          <w:szCs w:val="20"/>
        </w:rPr>
        <w:t xml:space="preserve"> z siedzibą we Wrocławiu, przy ul.</w:t>
      </w:r>
      <w:r w:rsidR="00F45878">
        <w:rPr>
          <w:rFonts w:eastAsia="Calibri" w:cs="Tahoma"/>
          <w:color w:val="auto"/>
          <w:szCs w:val="20"/>
        </w:rPr>
        <w:t xml:space="preserve"> </w:t>
      </w:r>
      <w:r w:rsidRPr="004E13CD">
        <w:rPr>
          <w:rFonts w:eastAsia="Calibri" w:cs="Tahoma"/>
          <w:color w:val="auto"/>
          <w:szCs w:val="20"/>
        </w:rPr>
        <w:t>Stabłowickiej</w:t>
      </w:r>
      <w:r w:rsidR="00F45878">
        <w:rPr>
          <w:rFonts w:eastAsia="Calibri" w:cs="Tahoma"/>
          <w:color w:val="auto"/>
          <w:szCs w:val="20"/>
        </w:rPr>
        <w:t xml:space="preserve"> </w:t>
      </w:r>
      <w:r w:rsidRPr="004E13CD">
        <w:rPr>
          <w:rFonts w:eastAsia="Calibri" w:cs="Tahoma"/>
          <w:color w:val="auto"/>
          <w:szCs w:val="20"/>
        </w:rPr>
        <w:t xml:space="preserve">147, </w:t>
      </w:r>
      <w:r w:rsidRPr="004E13CD">
        <w:rPr>
          <w:rFonts w:eastAsia="Arial" w:cs="Tahoma"/>
          <w:color w:val="auto"/>
          <w:szCs w:val="20"/>
        </w:rPr>
        <w:t>54-066 Wrocław,</w:t>
      </w:r>
      <w:r w:rsidRPr="004E13CD">
        <w:rPr>
          <w:rFonts w:eastAsia="Calibri" w:cs="Tahoma"/>
          <w:color w:val="auto"/>
          <w:szCs w:val="20"/>
        </w:rPr>
        <w:t xml:space="preserve"> działając</w:t>
      </w:r>
      <w:r w:rsidR="009A399A">
        <w:rPr>
          <w:rFonts w:eastAsia="Calibri" w:cs="Tahoma"/>
          <w:color w:val="auto"/>
          <w:szCs w:val="20"/>
        </w:rPr>
        <w:t>ym</w:t>
      </w:r>
      <w:r w:rsidRPr="004E13CD">
        <w:rPr>
          <w:rFonts w:eastAsia="Calibri" w:cs="Tahoma"/>
          <w:color w:val="auto"/>
          <w:szCs w:val="20"/>
        </w:rPr>
        <w:t xml:space="preserve"> w formie instytutu wchodzącego w skład Sieci Badawczej Łukasiewicz, posiadając</w:t>
      </w:r>
      <w:r w:rsidR="009A399A">
        <w:rPr>
          <w:rFonts w:eastAsia="Calibri" w:cs="Tahoma"/>
          <w:color w:val="auto"/>
          <w:szCs w:val="20"/>
        </w:rPr>
        <w:t>ym</w:t>
      </w:r>
      <w:r w:rsidRPr="004E13CD">
        <w:rPr>
          <w:rFonts w:eastAsia="Calibri" w:cs="Tahoma"/>
          <w:color w:val="auto"/>
          <w:szCs w:val="20"/>
        </w:rPr>
        <w:t xml:space="preserve"> osobowość prawną, </w:t>
      </w:r>
      <w:r w:rsidR="009A399A">
        <w:rPr>
          <w:rFonts w:eastAsia="Calibri" w:cs="Tahoma"/>
          <w:color w:val="auto"/>
          <w:szCs w:val="20"/>
        </w:rPr>
        <w:t>wpisanym do rejestru przedsiębiorców prowadzonego przez Sąd Rejonowy dla Wrocławia – Fabrycznej we Wrocławiu, VI Wydział Gospodarczy</w:t>
      </w:r>
      <w:r w:rsidRPr="004E13CD">
        <w:rPr>
          <w:rFonts w:eastAsia="Calibri" w:cs="Tahoma"/>
          <w:color w:val="auto"/>
          <w:szCs w:val="20"/>
        </w:rPr>
        <w:t xml:space="preserve"> Krajow</w:t>
      </w:r>
      <w:r w:rsidR="009A399A">
        <w:rPr>
          <w:rFonts w:eastAsia="Calibri" w:cs="Tahoma"/>
          <w:color w:val="auto"/>
          <w:szCs w:val="20"/>
        </w:rPr>
        <w:t>ego</w:t>
      </w:r>
      <w:r w:rsidRPr="004E13CD">
        <w:rPr>
          <w:rFonts w:eastAsia="Calibri" w:cs="Tahoma"/>
          <w:color w:val="auto"/>
          <w:szCs w:val="20"/>
        </w:rPr>
        <w:t xml:space="preserve"> Rejestr</w:t>
      </w:r>
      <w:r w:rsidR="009A399A">
        <w:rPr>
          <w:rFonts w:eastAsia="Calibri" w:cs="Tahoma"/>
          <w:color w:val="auto"/>
          <w:szCs w:val="20"/>
        </w:rPr>
        <w:t>u</w:t>
      </w:r>
      <w:r w:rsidRPr="004E13CD">
        <w:rPr>
          <w:rFonts w:eastAsia="Calibri" w:cs="Tahoma"/>
          <w:color w:val="auto"/>
          <w:szCs w:val="20"/>
        </w:rPr>
        <w:t xml:space="preserve"> Sądow</w:t>
      </w:r>
      <w:r w:rsidR="009A399A">
        <w:rPr>
          <w:rFonts w:eastAsia="Calibri" w:cs="Tahoma"/>
          <w:color w:val="auto"/>
          <w:szCs w:val="20"/>
        </w:rPr>
        <w:t>ego pod numerem KRS</w:t>
      </w:r>
      <w:r w:rsidRPr="004E13CD">
        <w:rPr>
          <w:rFonts w:eastAsia="Calibri" w:cs="Tahoma"/>
          <w:color w:val="auto"/>
          <w:szCs w:val="20"/>
        </w:rPr>
        <w:t xml:space="preserve"> </w:t>
      </w:r>
      <w:r w:rsidR="00D75F92" w:rsidRPr="004E13CD">
        <w:rPr>
          <w:rStyle w:val="Pogrubienie"/>
          <w:rFonts w:cs="Segoe UI"/>
          <w:b w:val="0"/>
          <w:color w:val="auto"/>
          <w:szCs w:val="20"/>
        </w:rPr>
        <w:t>0000850580</w:t>
      </w:r>
      <w:r w:rsidRPr="004E13CD">
        <w:rPr>
          <w:rFonts w:eastAsia="Calibri" w:cs="Tahoma"/>
          <w:bCs/>
          <w:color w:val="auto"/>
          <w:szCs w:val="20"/>
        </w:rPr>
        <w:t>,</w:t>
      </w:r>
      <w:r w:rsidRPr="004E13CD">
        <w:rPr>
          <w:rFonts w:eastAsia="Calibri" w:cs="Tahoma"/>
          <w:color w:val="auto"/>
          <w:szCs w:val="20"/>
        </w:rPr>
        <w:t xml:space="preserve"> </w:t>
      </w:r>
      <w:r w:rsidRPr="004E13CD">
        <w:rPr>
          <w:rFonts w:eastAsia="Calibri" w:cs="Times New Roman"/>
          <w:color w:val="auto"/>
          <w:szCs w:val="20"/>
        </w:rPr>
        <w:t>posiadającą numer identyfikacji podatkowej NIP 8943140523,</w:t>
      </w:r>
      <w:r w:rsidRPr="004E13CD">
        <w:rPr>
          <w:rFonts w:eastAsia="Calibri" w:cs="Tahoma"/>
          <w:color w:val="auto"/>
          <w:szCs w:val="20"/>
        </w:rPr>
        <w:t xml:space="preserve"> </w:t>
      </w:r>
    </w:p>
    <w:p w14:paraId="7A711E14" w14:textId="1C758B9F" w:rsidR="008B1ECF"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reprezentowan</w:t>
      </w:r>
      <w:r w:rsidR="00DA4FA2">
        <w:rPr>
          <w:rFonts w:eastAsia="Calibri" w:cs="Tahoma"/>
          <w:color w:val="auto"/>
          <w:szCs w:val="20"/>
        </w:rPr>
        <w:t>ym</w:t>
      </w:r>
      <w:r w:rsidRPr="004E13CD">
        <w:rPr>
          <w:rFonts w:eastAsia="Calibri" w:cs="Tahoma"/>
          <w:color w:val="auto"/>
          <w:szCs w:val="20"/>
        </w:rPr>
        <w:t xml:space="preserve"> przez:</w:t>
      </w:r>
    </w:p>
    <w:p w14:paraId="44FC9E4C" w14:textId="6B29FB9E" w:rsidR="00EE6539" w:rsidRDefault="00EE6539" w:rsidP="00C72DDB">
      <w:pPr>
        <w:suppressLineNumbers/>
        <w:suppressAutoHyphens/>
        <w:spacing w:before="60" w:after="60" w:line="276" w:lineRule="auto"/>
        <w:rPr>
          <w:rFonts w:eastAsia="Calibri" w:cs="Tahoma"/>
          <w:color w:val="auto"/>
          <w:szCs w:val="20"/>
        </w:rPr>
      </w:pPr>
      <w:r>
        <w:rPr>
          <w:rFonts w:eastAsia="Calibri" w:cs="Tahoma"/>
          <w:color w:val="auto"/>
          <w:szCs w:val="20"/>
        </w:rPr>
        <w:t>[___]</w:t>
      </w:r>
    </w:p>
    <w:p w14:paraId="547D63D8" w14:textId="68F2C641" w:rsidR="00B5768B"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zwan</w:t>
      </w:r>
      <w:r w:rsidR="00DA4FA2">
        <w:rPr>
          <w:rFonts w:eastAsia="Calibri" w:cs="Tahoma"/>
          <w:color w:val="auto"/>
          <w:szCs w:val="20"/>
        </w:rPr>
        <w:t>ym</w:t>
      </w:r>
      <w:r w:rsidRPr="004E13CD">
        <w:rPr>
          <w:rFonts w:eastAsia="Calibri" w:cs="Tahoma"/>
          <w:color w:val="auto"/>
          <w:szCs w:val="20"/>
        </w:rPr>
        <w:t xml:space="preserve"> w dalszej części niniejszej Umowy </w:t>
      </w:r>
      <w:r w:rsidRPr="004E13CD">
        <w:rPr>
          <w:rFonts w:eastAsia="Calibri" w:cs="Tahoma"/>
          <w:b/>
          <w:color w:val="auto"/>
          <w:szCs w:val="20"/>
        </w:rPr>
        <w:t>„Zamawiającym”</w:t>
      </w:r>
      <w:r w:rsidRPr="004E13CD">
        <w:rPr>
          <w:rFonts w:eastAsia="Calibri" w:cs="Tahoma"/>
          <w:color w:val="auto"/>
          <w:szCs w:val="20"/>
        </w:rPr>
        <w:t>,</w:t>
      </w:r>
    </w:p>
    <w:p w14:paraId="696C3BAB" w14:textId="77777777" w:rsidR="008C2BB1"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a</w:t>
      </w:r>
    </w:p>
    <w:p w14:paraId="0E7B7E18" w14:textId="77777777" w:rsidR="00EE6539" w:rsidRDefault="00EE6539" w:rsidP="00EE6539">
      <w:pPr>
        <w:suppressLineNumbers/>
        <w:suppressAutoHyphens/>
        <w:spacing w:before="60" w:after="60" w:line="276" w:lineRule="auto"/>
        <w:rPr>
          <w:rFonts w:eastAsia="Calibri" w:cs="Tahoma"/>
          <w:color w:val="auto"/>
          <w:szCs w:val="20"/>
        </w:rPr>
      </w:pPr>
      <w:r>
        <w:rPr>
          <w:rFonts w:eastAsia="Calibri" w:cs="Tahoma"/>
          <w:color w:val="auto"/>
          <w:szCs w:val="20"/>
        </w:rPr>
        <w:t>[___]</w:t>
      </w:r>
    </w:p>
    <w:p w14:paraId="650644DC" w14:textId="57364EFD" w:rsidR="0064001A" w:rsidRPr="004E13CD" w:rsidRDefault="009A399A" w:rsidP="00C72DDB">
      <w:pPr>
        <w:suppressLineNumbers/>
        <w:suppressAutoHyphens/>
        <w:spacing w:before="60" w:after="60" w:line="276" w:lineRule="auto"/>
        <w:rPr>
          <w:rFonts w:eastAsia="Calibri" w:cs="Tahoma"/>
          <w:color w:val="auto"/>
          <w:szCs w:val="20"/>
        </w:rPr>
      </w:pPr>
      <w:r>
        <w:rPr>
          <w:rFonts w:eastAsia="Calibri" w:cs="Tahoma"/>
          <w:color w:val="auto"/>
          <w:szCs w:val="20"/>
        </w:rPr>
        <w:t>r</w:t>
      </w:r>
      <w:r w:rsidR="00E639E4" w:rsidRPr="004E13CD">
        <w:rPr>
          <w:rFonts w:eastAsia="Calibri" w:cs="Tahoma"/>
          <w:color w:val="auto"/>
          <w:szCs w:val="20"/>
        </w:rPr>
        <w:t>eprezentowan</w:t>
      </w:r>
      <w:r w:rsidR="00F00AD6" w:rsidRPr="004E13CD">
        <w:rPr>
          <w:rFonts w:eastAsia="Calibri" w:cs="Tahoma"/>
          <w:color w:val="auto"/>
          <w:szCs w:val="20"/>
        </w:rPr>
        <w:t>ą</w:t>
      </w:r>
      <w:r>
        <w:rPr>
          <w:rFonts w:eastAsia="Calibri" w:cs="Tahoma"/>
          <w:color w:val="auto"/>
          <w:szCs w:val="20"/>
        </w:rPr>
        <w:t>/ym</w:t>
      </w:r>
      <w:r w:rsidR="0064001A" w:rsidRPr="004E13CD">
        <w:rPr>
          <w:rFonts w:eastAsia="Calibri" w:cs="Tahoma"/>
          <w:color w:val="auto"/>
          <w:szCs w:val="20"/>
        </w:rPr>
        <w:t xml:space="preserve"> przez:</w:t>
      </w:r>
    </w:p>
    <w:p w14:paraId="32A116B1" w14:textId="77777777" w:rsidR="00EE6539" w:rsidRDefault="00EE6539" w:rsidP="00EE6539">
      <w:pPr>
        <w:suppressLineNumbers/>
        <w:suppressAutoHyphens/>
        <w:spacing w:before="60" w:after="60" w:line="276" w:lineRule="auto"/>
        <w:rPr>
          <w:rFonts w:eastAsia="Calibri" w:cs="Tahoma"/>
          <w:color w:val="auto"/>
          <w:szCs w:val="20"/>
        </w:rPr>
      </w:pPr>
      <w:r>
        <w:rPr>
          <w:rFonts w:eastAsia="Calibri" w:cs="Tahoma"/>
          <w:color w:val="auto"/>
          <w:szCs w:val="20"/>
        </w:rPr>
        <w:t>[___]</w:t>
      </w:r>
    </w:p>
    <w:p w14:paraId="77C046D1" w14:textId="48F3AA5A" w:rsidR="008B1ECF" w:rsidRPr="004E13CD" w:rsidRDefault="009A399A" w:rsidP="00C72DDB">
      <w:pPr>
        <w:suppressLineNumbers/>
        <w:suppressAutoHyphens/>
        <w:spacing w:before="60" w:after="60" w:line="276" w:lineRule="auto"/>
        <w:rPr>
          <w:rFonts w:eastAsia="Calibri" w:cs="Tahoma"/>
          <w:color w:val="auto"/>
          <w:szCs w:val="20"/>
        </w:rPr>
      </w:pPr>
      <w:r>
        <w:rPr>
          <w:rFonts w:eastAsia="Calibri" w:cs="Tahoma"/>
          <w:color w:val="auto"/>
          <w:szCs w:val="20"/>
        </w:rPr>
        <w:t>z</w:t>
      </w:r>
      <w:r w:rsidR="00E639E4" w:rsidRPr="004E13CD">
        <w:rPr>
          <w:rFonts w:eastAsia="Calibri" w:cs="Tahoma"/>
          <w:color w:val="auto"/>
          <w:szCs w:val="20"/>
        </w:rPr>
        <w:t>wan</w:t>
      </w:r>
      <w:r>
        <w:rPr>
          <w:rFonts w:eastAsia="Calibri" w:cs="Tahoma"/>
          <w:color w:val="auto"/>
          <w:szCs w:val="20"/>
        </w:rPr>
        <w:t>ą/ym</w:t>
      </w:r>
      <w:r w:rsidR="00E639E4" w:rsidRPr="004E13CD">
        <w:rPr>
          <w:rFonts w:eastAsia="Calibri" w:cs="Tahoma"/>
          <w:color w:val="auto"/>
          <w:szCs w:val="20"/>
        </w:rPr>
        <w:t xml:space="preserve"> </w:t>
      </w:r>
      <w:r w:rsidR="008B1ECF" w:rsidRPr="004E13CD">
        <w:rPr>
          <w:rFonts w:eastAsia="Calibri" w:cs="Tahoma"/>
          <w:color w:val="auto"/>
          <w:szCs w:val="20"/>
        </w:rPr>
        <w:t xml:space="preserve">w dalszej części niniejszej Umowy </w:t>
      </w:r>
      <w:r w:rsidR="008B1ECF" w:rsidRPr="004E13CD">
        <w:rPr>
          <w:rFonts w:eastAsia="Calibri" w:cs="Tahoma"/>
          <w:b/>
          <w:color w:val="auto"/>
          <w:szCs w:val="20"/>
        </w:rPr>
        <w:t>„Wykonawcą”</w:t>
      </w:r>
      <w:r w:rsidR="00010237" w:rsidRPr="004E13CD">
        <w:rPr>
          <w:rFonts w:eastAsia="Calibri" w:cs="Tahoma"/>
          <w:color w:val="auto"/>
          <w:szCs w:val="20"/>
        </w:rPr>
        <w:t xml:space="preserve">, </w:t>
      </w:r>
    </w:p>
    <w:p w14:paraId="2669B87D" w14:textId="77777777" w:rsidR="00B5768B"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 xml:space="preserve">zwanymi w dalszej części niniejszej Umowy łącznie </w:t>
      </w:r>
      <w:r w:rsidRPr="004E13CD">
        <w:rPr>
          <w:rFonts w:eastAsia="Calibri" w:cs="Tahoma"/>
          <w:b/>
          <w:color w:val="auto"/>
          <w:szCs w:val="20"/>
        </w:rPr>
        <w:t>„Stronami”</w:t>
      </w:r>
      <w:r w:rsidRPr="004E13CD">
        <w:rPr>
          <w:rFonts w:eastAsia="Calibri" w:cs="Tahoma"/>
          <w:color w:val="auto"/>
          <w:szCs w:val="20"/>
        </w:rPr>
        <w:t xml:space="preserve"> lub pojedynczo </w:t>
      </w:r>
      <w:r w:rsidRPr="004E13CD">
        <w:rPr>
          <w:rFonts w:eastAsia="Calibri" w:cs="Tahoma"/>
          <w:b/>
          <w:color w:val="auto"/>
          <w:szCs w:val="20"/>
        </w:rPr>
        <w:t>„Stroną”</w:t>
      </w:r>
      <w:r w:rsidRPr="004E13CD">
        <w:rPr>
          <w:rFonts w:eastAsia="Calibri" w:cs="Tahoma"/>
          <w:color w:val="auto"/>
          <w:szCs w:val="20"/>
        </w:rPr>
        <w:t>.</w:t>
      </w:r>
    </w:p>
    <w:p w14:paraId="40D750ED" w14:textId="77777777" w:rsidR="00E3225A" w:rsidRPr="00E3225A" w:rsidRDefault="00E3225A" w:rsidP="00C72DDB">
      <w:pPr>
        <w:suppressLineNumbers/>
        <w:suppressAutoHyphens/>
        <w:spacing w:before="60" w:after="60" w:line="276" w:lineRule="auto"/>
        <w:rPr>
          <w:rFonts w:eastAsia="Calibri" w:cs="Tahoma"/>
          <w:color w:val="auto"/>
          <w:szCs w:val="20"/>
        </w:rPr>
      </w:pPr>
    </w:p>
    <w:p w14:paraId="1F4872CF" w14:textId="77777777" w:rsidR="00B5768B" w:rsidRPr="004E13CD" w:rsidRDefault="008B1ECF" w:rsidP="00C72DDB">
      <w:pPr>
        <w:suppressLineNumbers/>
        <w:suppressAutoHyphens/>
        <w:spacing w:before="60" w:after="60" w:line="276" w:lineRule="auto"/>
        <w:jc w:val="center"/>
        <w:rPr>
          <w:rFonts w:eastAsia="Calibri" w:cs="Tahoma"/>
          <w:b/>
          <w:color w:val="auto"/>
          <w:szCs w:val="20"/>
        </w:rPr>
      </w:pPr>
      <w:r w:rsidRPr="004E13CD">
        <w:rPr>
          <w:rFonts w:eastAsia="Calibri" w:cs="Tahoma"/>
          <w:b/>
          <w:color w:val="auto"/>
          <w:szCs w:val="20"/>
        </w:rPr>
        <w:t>Preambuła</w:t>
      </w:r>
    </w:p>
    <w:p w14:paraId="0A3F4A25" w14:textId="7208C402" w:rsidR="003D5E89" w:rsidRPr="004E13CD" w:rsidRDefault="003D5E89" w:rsidP="003D5E89">
      <w:pPr>
        <w:pStyle w:val="Akapitzlist"/>
        <w:numPr>
          <w:ilvl w:val="0"/>
          <w:numId w:val="31"/>
        </w:numPr>
        <w:suppressLineNumbers/>
        <w:suppressAutoHyphens/>
        <w:overflowPunct w:val="0"/>
        <w:autoSpaceDE w:val="0"/>
        <w:autoSpaceDN w:val="0"/>
        <w:adjustRightInd w:val="0"/>
        <w:spacing w:before="60" w:after="60"/>
        <w:ind w:left="426" w:hanging="426"/>
        <w:contextualSpacing w:val="0"/>
        <w:jc w:val="both"/>
        <w:outlineLvl w:val="1"/>
        <w:rPr>
          <w:rFonts w:eastAsia="Calibri" w:cs="Tahoma"/>
          <w:bCs/>
          <w:sz w:val="20"/>
          <w:szCs w:val="20"/>
        </w:rPr>
      </w:pPr>
      <w:r w:rsidRPr="004E13CD">
        <w:rPr>
          <w:rFonts w:eastAsia="Calibri" w:cs="Tahoma"/>
          <w:bCs/>
          <w:sz w:val="20"/>
          <w:szCs w:val="20"/>
        </w:rPr>
        <w:t xml:space="preserve">Niniejsza Umowa zostaje zawarta przez Strony </w:t>
      </w:r>
      <w:r>
        <w:rPr>
          <w:rFonts w:eastAsia="Calibri" w:cs="Tahoma"/>
          <w:bCs/>
          <w:sz w:val="20"/>
          <w:szCs w:val="20"/>
        </w:rPr>
        <w:br/>
      </w:r>
      <w:r w:rsidRPr="004E13CD">
        <w:rPr>
          <w:rFonts w:eastAsia="Calibri" w:cs="Tahoma"/>
          <w:bCs/>
          <w:sz w:val="20"/>
          <w:szCs w:val="20"/>
        </w:rPr>
        <w:t>w wyniku postępowania o udzielenie zamówienia o wartości równej lub przekraczającej progi unijne pn</w:t>
      </w:r>
      <w:r>
        <w:rPr>
          <w:rFonts w:eastAsia="Calibri" w:cs="Tahoma"/>
          <w:bCs/>
          <w:sz w:val="20"/>
          <w:szCs w:val="20"/>
        </w:rPr>
        <w:t>.</w:t>
      </w:r>
      <w:r w:rsidRPr="00F43E01">
        <w:t xml:space="preserve"> </w:t>
      </w:r>
      <w:r>
        <w:t>„</w:t>
      </w:r>
      <w:r w:rsidR="000268AB" w:rsidRPr="000268AB">
        <w:rPr>
          <w:rFonts w:eastAsia="Calibri" w:cs="Tahoma"/>
          <w:bCs/>
          <w:sz w:val="20"/>
          <w:szCs w:val="20"/>
        </w:rPr>
        <w:t>Dostawa aparatury laboratoryjnej dla Grupy Badawczej Mikrobiomiki Terapeutycznej</w:t>
      </w:r>
      <w:r w:rsidRPr="003D5E89">
        <w:rPr>
          <w:rFonts w:eastAsia="Calibri" w:cs="Tahoma"/>
          <w:bCs/>
          <w:sz w:val="20"/>
          <w:szCs w:val="20"/>
        </w:rPr>
        <w:t>”</w:t>
      </w:r>
      <w:r w:rsidRPr="004E13CD">
        <w:rPr>
          <w:rFonts w:eastAsia="Calibri" w:cs="Tahoma"/>
          <w:bCs/>
          <w:sz w:val="20"/>
          <w:szCs w:val="20"/>
        </w:rPr>
        <w:t xml:space="preserve">, przeprowadzonego w trybie </w:t>
      </w:r>
      <w:r>
        <w:rPr>
          <w:rFonts w:eastAsia="Calibri" w:cs="Tahoma"/>
          <w:bCs/>
          <w:sz w:val="20"/>
          <w:szCs w:val="20"/>
        </w:rPr>
        <w:t>przetargu nieograniczonego</w:t>
      </w:r>
      <w:r w:rsidRPr="004E13CD">
        <w:rPr>
          <w:rFonts w:eastAsia="Calibri" w:cs="Tahoma"/>
          <w:bCs/>
          <w:sz w:val="20"/>
          <w:szCs w:val="20"/>
        </w:rPr>
        <w:t xml:space="preserve"> na podstawie ustawy z dnia 11 września 2019 r. - Prawo zamówień publicznych.</w:t>
      </w:r>
    </w:p>
    <w:p w14:paraId="390C3440" w14:textId="22A72175" w:rsidR="003D5E89" w:rsidRPr="00EA6FA2" w:rsidRDefault="003D5E89" w:rsidP="003D5E89">
      <w:pPr>
        <w:pStyle w:val="Akapitzlist"/>
        <w:numPr>
          <w:ilvl w:val="0"/>
          <w:numId w:val="31"/>
        </w:numPr>
        <w:suppressLineNumbers/>
        <w:suppressAutoHyphens/>
        <w:overflowPunct w:val="0"/>
        <w:autoSpaceDE w:val="0"/>
        <w:autoSpaceDN w:val="0"/>
        <w:adjustRightInd w:val="0"/>
        <w:spacing w:before="60" w:after="60"/>
        <w:ind w:left="426" w:hanging="426"/>
        <w:jc w:val="both"/>
        <w:outlineLvl w:val="1"/>
        <w:rPr>
          <w:rFonts w:eastAsia="Calibri" w:cs="Tahoma"/>
          <w:bCs/>
          <w:sz w:val="20"/>
          <w:szCs w:val="20"/>
        </w:rPr>
      </w:pPr>
      <w:r w:rsidRPr="00EA6FA2">
        <w:rPr>
          <w:rFonts w:eastAsia="Calibri" w:cs="Tahoma"/>
          <w:bCs/>
          <w:sz w:val="20"/>
          <w:szCs w:val="20"/>
        </w:rPr>
        <w:t xml:space="preserve">Na podstawie niniejszej Umowy Wykonawca zobowiązuje się do </w:t>
      </w:r>
      <w:r w:rsidR="00565064" w:rsidRPr="00565064">
        <w:rPr>
          <w:rFonts w:eastAsia="Calibri" w:cs="Tahoma"/>
          <w:bCs/>
          <w:sz w:val="20"/>
          <w:szCs w:val="20"/>
        </w:rPr>
        <w:t>dostawy</w:t>
      </w:r>
      <w:r w:rsidR="00565064" w:rsidRPr="003D5E89">
        <w:rPr>
          <w:rFonts w:eastAsia="Calibri" w:cs="Tahoma"/>
          <w:bCs/>
          <w:sz w:val="20"/>
          <w:szCs w:val="20"/>
        </w:rPr>
        <w:t xml:space="preserve"> </w:t>
      </w:r>
      <w:r w:rsidR="006D326F">
        <w:rPr>
          <w:rFonts w:eastAsia="Calibri" w:cs="Tahoma"/>
          <w:bCs/>
          <w:sz w:val="20"/>
          <w:szCs w:val="20"/>
        </w:rPr>
        <w:t xml:space="preserve">aparatury laboratoryjnej w ramach części nr </w:t>
      </w:r>
      <w:r w:rsidR="000911EB">
        <w:rPr>
          <w:rFonts w:eastAsia="Calibri" w:cs="Tahoma"/>
          <w:bCs/>
          <w:sz w:val="20"/>
          <w:szCs w:val="20"/>
        </w:rPr>
        <w:t xml:space="preserve">1 </w:t>
      </w:r>
      <w:r w:rsidRPr="00EA6FA2">
        <w:rPr>
          <w:rFonts w:eastAsia="Calibri" w:cs="Tahoma"/>
          <w:bCs/>
          <w:sz w:val="20"/>
          <w:szCs w:val="20"/>
        </w:rPr>
        <w:t xml:space="preserve">oraz </w:t>
      </w:r>
      <w:r w:rsidRPr="00221035">
        <w:rPr>
          <w:rFonts w:eastAsia="Calibri" w:cs="Tahoma"/>
          <w:bCs/>
          <w:sz w:val="20"/>
          <w:szCs w:val="20"/>
        </w:rPr>
        <w:t>do udzielenia gwarancji i zapewnienia serwisu gwarancyjnego</w:t>
      </w:r>
      <w:r w:rsidRPr="00EA6FA2">
        <w:rPr>
          <w:rFonts w:eastAsia="Calibri" w:cs="Tahoma"/>
          <w:bCs/>
          <w:sz w:val="20"/>
          <w:szCs w:val="20"/>
        </w:rPr>
        <w:t xml:space="preserve">, a także do innych czynności opisanych w Umowie, w zamian za </w:t>
      </w:r>
      <w:r w:rsidRPr="00545DA9">
        <w:rPr>
          <w:rFonts w:eastAsia="Calibri" w:cs="Tahoma"/>
          <w:bCs/>
          <w:sz w:val="20"/>
          <w:szCs w:val="20"/>
        </w:rPr>
        <w:t>wynagrodzenie w kwocie ………………… zł netto</w:t>
      </w:r>
      <w:r w:rsidRPr="00EA6FA2">
        <w:rPr>
          <w:rFonts w:eastAsia="Calibri" w:cs="Tahoma"/>
          <w:bCs/>
          <w:sz w:val="20"/>
          <w:szCs w:val="20"/>
        </w:rPr>
        <w:t>, na zasadach każdorazowo szczegółowo wskazanych w Umowie.</w:t>
      </w:r>
    </w:p>
    <w:p w14:paraId="60239371" w14:textId="243D47AE" w:rsidR="00CF03D4" w:rsidRDefault="003D5E89" w:rsidP="00565064">
      <w:pPr>
        <w:pStyle w:val="Akapitzlist"/>
        <w:numPr>
          <w:ilvl w:val="0"/>
          <w:numId w:val="31"/>
        </w:numPr>
        <w:suppressLineNumbers/>
        <w:suppressAutoHyphens/>
        <w:overflowPunct w:val="0"/>
        <w:autoSpaceDE w:val="0"/>
        <w:autoSpaceDN w:val="0"/>
        <w:adjustRightInd w:val="0"/>
        <w:spacing w:before="60" w:after="60"/>
        <w:ind w:left="426" w:hanging="426"/>
        <w:jc w:val="both"/>
        <w:outlineLvl w:val="1"/>
        <w:rPr>
          <w:rFonts w:eastAsia="Times New Roman" w:cs="Tahoma"/>
          <w:b/>
          <w:bCs/>
          <w:iCs/>
          <w:szCs w:val="20"/>
        </w:rPr>
      </w:pPr>
      <w:r w:rsidRPr="00D1084B">
        <w:rPr>
          <w:rFonts w:eastAsia="Calibri" w:cs="Tahoma"/>
          <w:bCs/>
          <w:sz w:val="20"/>
          <w:szCs w:val="20"/>
        </w:rPr>
        <w:t>Niniejsza Preambuła nie ma charakteru normatywnego</w:t>
      </w:r>
    </w:p>
    <w:p w14:paraId="33884E9F" w14:textId="77777777" w:rsidR="008B1ECF"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lastRenderedPageBreak/>
        <w:t>§ 1</w:t>
      </w:r>
      <w:r w:rsidR="004C04F3" w:rsidRPr="004E13CD">
        <w:rPr>
          <w:rFonts w:eastAsia="Times New Roman" w:cs="Tahoma"/>
          <w:b/>
          <w:bCs/>
          <w:iCs/>
          <w:color w:val="auto"/>
          <w:szCs w:val="20"/>
        </w:rPr>
        <w:t>.</w:t>
      </w:r>
    </w:p>
    <w:p w14:paraId="0F3CF91D" w14:textId="77777777" w:rsidR="008B1ECF" w:rsidRPr="004E13CD" w:rsidRDefault="008B1ECF" w:rsidP="00C72DDB">
      <w:pPr>
        <w:suppressLineNumbers/>
        <w:suppressAutoHyphens/>
        <w:spacing w:before="60" w:after="60" w:line="276" w:lineRule="auto"/>
        <w:jc w:val="center"/>
        <w:rPr>
          <w:rFonts w:eastAsia="Calibri" w:cs="Tahoma"/>
          <w:b/>
          <w:color w:val="auto"/>
          <w:szCs w:val="20"/>
        </w:rPr>
      </w:pPr>
      <w:r w:rsidRPr="004E13CD">
        <w:rPr>
          <w:rFonts w:eastAsia="Calibri" w:cs="Tahoma"/>
          <w:b/>
          <w:color w:val="auto"/>
          <w:szCs w:val="20"/>
        </w:rPr>
        <w:t>Definicje</w:t>
      </w:r>
    </w:p>
    <w:p w14:paraId="312D8EB9" w14:textId="255908E0" w:rsidR="008B1ECF" w:rsidRPr="004E13CD" w:rsidRDefault="008B1ECF" w:rsidP="00C72DDB">
      <w:pPr>
        <w:pStyle w:val="Akapitzlist"/>
        <w:numPr>
          <w:ilvl w:val="1"/>
          <w:numId w:val="29"/>
        </w:numPr>
        <w:suppressLineNumbers/>
        <w:tabs>
          <w:tab w:val="clear" w:pos="1440"/>
        </w:tabs>
        <w:suppressAutoHyphens/>
        <w:spacing w:before="60" w:after="60"/>
        <w:ind w:left="426" w:hanging="426"/>
        <w:contextualSpacing w:val="0"/>
        <w:jc w:val="both"/>
        <w:rPr>
          <w:rFonts w:eastAsia="Calibri" w:cs="Tahoma"/>
          <w:sz w:val="20"/>
          <w:szCs w:val="20"/>
        </w:rPr>
      </w:pPr>
      <w:r w:rsidRPr="004E13CD">
        <w:rPr>
          <w:rFonts w:eastAsia="Calibri" w:cs="Tahoma"/>
          <w:sz w:val="20"/>
          <w:szCs w:val="20"/>
        </w:rPr>
        <w:t xml:space="preserve">W treści niniejszej Umowy i w </w:t>
      </w:r>
      <w:r w:rsidR="006A009A" w:rsidRPr="004E13CD">
        <w:rPr>
          <w:rFonts w:eastAsia="Calibri" w:cs="Tahoma"/>
          <w:sz w:val="20"/>
          <w:szCs w:val="20"/>
        </w:rPr>
        <w:t>z</w:t>
      </w:r>
      <w:r w:rsidRPr="004E13CD">
        <w:rPr>
          <w:rFonts w:eastAsia="Calibri" w:cs="Tahoma"/>
          <w:sz w:val="20"/>
          <w:szCs w:val="20"/>
        </w:rPr>
        <w:t xml:space="preserve">ałącznikach do niej następujące słowa </w:t>
      </w:r>
      <w:r w:rsidR="00EA6FA2">
        <w:rPr>
          <w:rFonts w:eastAsia="Calibri" w:cs="Tahoma"/>
          <w:sz w:val="20"/>
          <w:szCs w:val="20"/>
        </w:rPr>
        <w:br/>
      </w:r>
      <w:r w:rsidRPr="004E13CD">
        <w:rPr>
          <w:rFonts w:eastAsia="Calibri" w:cs="Tahoma"/>
          <w:sz w:val="20"/>
          <w:szCs w:val="20"/>
        </w:rPr>
        <w:t>i</w:t>
      </w:r>
      <w:r w:rsidR="00EA6FA2">
        <w:rPr>
          <w:rFonts w:eastAsia="Calibri" w:cs="Tahoma"/>
          <w:sz w:val="20"/>
          <w:szCs w:val="20"/>
        </w:rPr>
        <w:t xml:space="preserve"> </w:t>
      </w:r>
      <w:r w:rsidRPr="004E13CD">
        <w:rPr>
          <w:rFonts w:eastAsia="Calibri" w:cs="Tahoma"/>
          <w:sz w:val="20"/>
          <w:szCs w:val="20"/>
        </w:rPr>
        <w:t>określenia należy rozumieć jak podano poniżej</w:t>
      </w:r>
      <w:r w:rsidR="006A009A" w:rsidRPr="004E13CD">
        <w:rPr>
          <w:rFonts w:eastAsia="Calibri" w:cs="Tahoma"/>
          <w:sz w:val="20"/>
          <w:szCs w:val="20"/>
        </w:rPr>
        <w:t>:</w:t>
      </w:r>
    </w:p>
    <w:p w14:paraId="3BC92A18" w14:textId="2A23DFBF" w:rsidR="008B3940" w:rsidRPr="004E13CD" w:rsidRDefault="008B3940" w:rsidP="00C72DDB">
      <w:pPr>
        <w:numPr>
          <w:ilvl w:val="0"/>
          <w:numId w:val="30"/>
        </w:numPr>
        <w:suppressLineNumbers/>
        <w:suppressAutoHyphens/>
        <w:spacing w:before="60" w:after="60" w:line="276" w:lineRule="auto"/>
        <w:ind w:left="709" w:hanging="425"/>
        <w:rPr>
          <w:rFonts w:eastAsia="Calibri" w:cs="Tahoma"/>
          <w:color w:val="auto"/>
          <w:szCs w:val="20"/>
        </w:rPr>
      </w:pPr>
      <w:r w:rsidRPr="004E13CD">
        <w:rPr>
          <w:rFonts w:eastAsia="Calibri" w:cs="Tahoma"/>
          <w:b/>
          <w:color w:val="auto"/>
          <w:szCs w:val="20"/>
        </w:rPr>
        <w:t>Awaria</w:t>
      </w:r>
      <w:r w:rsidRPr="004E13CD">
        <w:rPr>
          <w:rFonts w:eastAsia="Calibri" w:cs="Tahoma"/>
          <w:color w:val="auto"/>
          <w:szCs w:val="20"/>
        </w:rPr>
        <w:t xml:space="preserve"> </w:t>
      </w:r>
      <w:r w:rsidR="00B36B4D" w:rsidRPr="004E13CD">
        <w:rPr>
          <w:rFonts w:eastAsia="Calibri" w:cs="Tahoma"/>
          <w:color w:val="auto"/>
          <w:szCs w:val="20"/>
        </w:rPr>
        <w:t>–</w:t>
      </w:r>
      <w:r w:rsidRPr="004E13CD">
        <w:rPr>
          <w:rFonts w:eastAsia="Calibri" w:cs="Tahoma"/>
          <w:color w:val="auto"/>
          <w:szCs w:val="20"/>
        </w:rPr>
        <w:t xml:space="preserve"> oznacza stan Sprzętu utrudniający lub uniemożliwiający jego działanie zgodne z wymaganiami określonymi przez Zamawiającego, w szczególności w </w:t>
      </w:r>
      <w:r w:rsidR="00C26A37">
        <w:rPr>
          <w:rFonts w:eastAsia="Calibri" w:cs="Tahoma"/>
          <w:color w:val="auto"/>
          <w:szCs w:val="20"/>
        </w:rPr>
        <w:t>Formularzu asortymentowo-cenowym</w:t>
      </w:r>
      <w:r w:rsidRPr="004E13CD">
        <w:rPr>
          <w:rFonts w:eastAsia="Calibri" w:cs="Tahoma"/>
          <w:color w:val="auto"/>
          <w:szCs w:val="20"/>
        </w:rPr>
        <w:t xml:space="preserve"> stanowiącym Załącznik nr 1 do Umowy</w:t>
      </w:r>
      <w:r w:rsidR="007D0D80" w:rsidRPr="004E13CD">
        <w:rPr>
          <w:rFonts w:eastAsia="Calibri" w:cs="Tahoma"/>
          <w:color w:val="auto"/>
          <w:szCs w:val="20"/>
        </w:rPr>
        <w:t xml:space="preserve"> (zwanym dalej </w:t>
      </w:r>
      <w:r w:rsidR="00C26A37">
        <w:rPr>
          <w:rFonts w:eastAsia="Calibri" w:cs="Tahoma"/>
          <w:color w:val="auto"/>
          <w:szCs w:val="20"/>
        </w:rPr>
        <w:t>też</w:t>
      </w:r>
      <w:r w:rsidR="00DF752A">
        <w:rPr>
          <w:rFonts w:eastAsia="Calibri" w:cs="Tahoma"/>
          <w:color w:val="auto"/>
          <w:szCs w:val="20"/>
        </w:rPr>
        <w:t xml:space="preserve"> jako</w:t>
      </w:r>
      <w:r w:rsidR="00C26A37">
        <w:rPr>
          <w:rFonts w:eastAsia="Calibri" w:cs="Tahoma"/>
          <w:color w:val="auto"/>
          <w:szCs w:val="20"/>
        </w:rPr>
        <w:t xml:space="preserve"> </w:t>
      </w:r>
      <w:r w:rsidR="007D0D80" w:rsidRPr="004E13CD">
        <w:rPr>
          <w:rFonts w:eastAsia="Calibri" w:cs="Tahoma"/>
          <w:color w:val="auto"/>
          <w:szCs w:val="20"/>
        </w:rPr>
        <w:t>„OPZ”)</w:t>
      </w:r>
      <w:r w:rsidRPr="004E13CD">
        <w:rPr>
          <w:rFonts w:eastAsia="Calibri" w:cs="Tahoma"/>
          <w:color w:val="auto"/>
          <w:szCs w:val="20"/>
        </w:rPr>
        <w:t xml:space="preserve"> lub zgodne z jego funkcjonalnością i specyfikacją techniczną dostarczoną przez Wykonawcę wraz ze Sprzętem, jak również wystąpienie wady fizycznej w rozumieniu art. 55</w:t>
      </w:r>
      <w:r w:rsidR="00D1084B">
        <w:rPr>
          <w:rFonts w:eastAsia="Calibri" w:cs="Tahoma"/>
          <w:color w:val="auto"/>
          <w:szCs w:val="20"/>
        </w:rPr>
        <w:t>6</w:t>
      </w:r>
      <w:r w:rsidR="00196C9A" w:rsidRPr="00724A6E">
        <w:rPr>
          <w:rFonts w:eastAsia="Calibri" w:cs="Tahoma"/>
          <w:color w:val="auto"/>
          <w:szCs w:val="20"/>
          <w:vertAlign w:val="superscript"/>
        </w:rPr>
        <w:t>1</w:t>
      </w:r>
      <w:r w:rsidR="00196C9A">
        <w:rPr>
          <w:rFonts w:eastAsia="Calibri" w:cs="Tahoma"/>
          <w:color w:val="auto"/>
          <w:szCs w:val="20"/>
        </w:rPr>
        <w:t>w zw. z art. 556</w:t>
      </w:r>
      <w:r w:rsidR="00196C9A" w:rsidRPr="00F43E01">
        <w:rPr>
          <w:rFonts w:eastAsia="Calibri" w:cs="Tahoma"/>
          <w:color w:val="auto"/>
          <w:szCs w:val="20"/>
          <w:vertAlign w:val="superscript"/>
        </w:rPr>
        <w:t>3</w:t>
      </w:r>
      <w:r w:rsidRPr="004E13CD">
        <w:rPr>
          <w:rFonts w:eastAsia="Calibri" w:cs="Tahoma"/>
          <w:color w:val="auto"/>
          <w:szCs w:val="20"/>
          <w:vertAlign w:val="superscript"/>
        </w:rPr>
        <w:t xml:space="preserve"> </w:t>
      </w:r>
      <w:r w:rsidRPr="004E13CD">
        <w:rPr>
          <w:rFonts w:eastAsia="Calibri" w:cs="Tahoma"/>
          <w:color w:val="auto"/>
          <w:szCs w:val="20"/>
        </w:rPr>
        <w:t>ustawy z dnia 23 kwietnia 1964 r. – Kodeks cywilny;</w:t>
      </w:r>
    </w:p>
    <w:p w14:paraId="2F60C139" w14:textId="6EF5CE9C" w:rsidR="008B3940" w:rsidRPr="004E13CD" w:rsidRDefault="008B3940" w:rsidP="00C72DDB">
      <w:pPr>
        <w:numPr>
          <w:ilvl w:val="0"/>
          <w:numId w:val="30"/>
        </w:numPr>
        <w:suppressLineNumbers/>
        <w:suppressAutoHyphens/>
        <w:spacing w:before="60" w:after="60" w:line="276" w:lineRule="auto"/>
        <w:ind w:left="709" w:hanging="425"/>
        <w:rPr>
          <w:rFonts w:eastAsia="Calibri" w:cs="Tahoma"/>
          <w:color w:val="auto"/>
          <w:szCs w:val="20"/>
        </w:rPr>
      </w:pPr>
      <w:r w:rsidRPr="004E13CD">
        <w:rPr>
          <w:rFonts w:eastAsia="Calibri" w:cs="Tahoma"/>
          <w:b/>
          <w:color w:val="auto"/>
          <w:szCs w:val="20"/>
        </w:rPr>
        <w:t>Czas Naprawy</w:t>
      </w:r>
      <w:r w:rsidRPr="004E13CD">
        <w:rPr>
          <w:rFonts w:eastAsia="Calibri" w:cs="Tahoma"/>
          <w:color w:val="auto"/>
          <w:szCs w:val="20"/>
        </w:rPr>
        <w:t xml:space="preserve"> - oznacza okres </w:t>
      </w:r>
      <w:r w:rsidR="00B36B4D">
        <w:rPr>
          <w:rFonts w:eastAsia="Calibri" w:cs="Tahoma"/>
          <w:color w:val="auto"/>
          <w:szCs w:val="20"/>
        </w:rPr>
        <w:t xml:space="preserve">od </w:t>
      </w:r>
      <w:r w:rsidR="00A67132">
        <w:rPr>
          <w:rFonts w:eastAsia="Calibri" w:cs="Tahoma"/>
          <w:color w:val="auto"/>
          <w:szCs w:val="20"/>
        </w:rPr>
        <w:t xml:space="preserve">dokonania </w:t>
      </w:r>
      <w:r w:rsidRPr="004E13CD">
        <w:rPr>
          <w:rFonts w:eastAsia="Calibri" w:cs="Tahoma"/>
          <w:color w:val="auto"/>
          <w:szCs w:val="20"/>
        </w:rPr>
        <w:t xml:space="preserve">Zgłoszenia Serwisowego do momentu usunięcia Awarii lub zapewnienia Sprzętu zastępczego, </w:t>
      </w:r>
      <w:r w:rsidR="00B25BEF">
        <w:rPr>
          <w:rFonts w:eastAsia="Calibri" w:cs="Tahoma"/>
          <w:color w:val="auto"/>
          <w:szCs w:val="20"/>
        </w:rPr>
        <w:br/>
      </w:r>
      <w:r w:rsidRPr="004E13CD">
        <w:rPr>
          <w:rFonts w:eastAsia="Calibri" w:cs="Tahoma"/>
          <w:color w:val="auto"/>
          <w:szCs w:val="20"/>
        </w:rPr>
        <w:t>o</w:t>
      </w:r>
      <w:r w:rsidR="00B36B4D">
        <w:rPr>
          <w:rFonts w:eastAsia="Calibri" w:cs="Tahoma"/>
          <w:color w:val="auto"/>
          <w:szCs w:val="20"/>
        </w:rPr>
        <w:t xml:space="preserve"> </w:t>
      </w:r>
      <w:r w:rsidRPr="004E13CD">
        <w:rPr>
          <w:rFonts w:eastAsia="Calibri" w:cs="Tahoma"/>
          <w:color w:val="auto"/>
          <w:szCs w:val="20"/>
        </w:rPr>
        <w:t>co najmniej takich samych parametrach z zachowaniem 100% pierwotnej funkcjonalności Sprzętu;</w:t>
      </w:r>
    </w:p>
    <w:p w14:paraId="2DE16DC4" w14:textId="77777777" w:rsidR="008B3940" w:rsidRPr="00C8539B" w:rsidRDefault="008B3940" w:rsidP="00C72DDB">
      <w:pPr>
        <w:numPr>
          <w:ilvl w:val="0"/>
          <w:numId w:val="30"/>
        </w:numPr>
        <w:suppressLineNumbers/>
        <w:suppressAutoHyphens/>
        <w:spacing w:before="60" w:after="60" w:line="276" w:lineRule="auto"/>
        <w:ind w:left="709" w:hanging="425"/>
        <w:rPr>
          <w:rFonts w:eastAsia="Calibri" w:cs="Tahoma"/>
          <w:color w:val="auto"/>
          <w:szCs w:val="20"/>
        </w:rPr>
      </w:pPr>
      <w:r w:rsidRPr="004E13CD">
        <w:rPr>
          <w:rFonts w:eastAsia="Calibri" w:cs="Tahoma"/>
          <w:b/>
          <w:color w:val="auto"/>
          <w:szCs w:val="20"/>
        </w:rPr>
        <w:t>Dni robocze</w:t>
      </w:r>
      <w:r w:rsidRPr="00B36B4D">
        <w:rPr>
          <w:rFonts w:eastAsia="Calibri" w:cs="Tahoma"/>
          <w:color w:val="auto"/>
          <w:szCs w:val="20"/>
        </w:rPr>
        <w:t xml:space="preserve"> </w:t>
      </w:r>
      <w:r w:rsidRPr="004E13CD">
        <w:rPr>
          <w:rFonts w:eastAsia="Calibri" w:cs="Tahoma"/>
          <w:color w:val="auto"/>
          <w:szCs w:val="20"/>
        </w:rPr>
        <w:t xml:space="preserve">– dni od poniedziałku do piątku, z wyłączeniem dni ustawowo wolnych od pracy na terytorium Rzeczypospolitej </w:t>
      </w:r>
      <w:r w:rsidRPr="00C8539B">
        <w:rPr>
          <w:rFonts w:eastAsia="Calibri" w:cs="Tahoma"/>
          <w:color w:val="auto"/>
          <w:szCs w:val="20"/>
        </w:rPr>
        <w:t>Polskiej</w:t>
      </w:r>
      <w:r w:rsidR="00CE0CA7" w:rsidRPr="00C8539B">
        <w:rPr>
          <w:rFonts w:eastAsia="Calibri" w:cs="Tahoma"/>
          <w:color w:val="auto"/>
          <w:szCs w:val="20"/>
        </w:rPr>
        <w:t>;</w:t>
      </w:r>
    </w:p>
    <w:p w14:paraId="3C3CCBAC" w14:textId="3BD6C102" w:rsidR="008B3940" w:rsidRPr="00A95E04" w:rsidRDefault="008B3940" w:rsidP="00C72DDB">
      <w:pPr>
        <w:numPr>
          <w:ilvl w:val="0"/>
          <w:numId w:val="30"/>
        </w:numPr>
        <w:suppressLineNumbers/>
        <w:suppressAutoHyphens/>
        <w:spacing w:before="60" w:after="60" w:line="276" w:lineRule="auto"/>
        <w:ind w:left="709" w:hanging="425"/>
        <w:rPr>
          <w:rFonts w:eastAsia="Calibri" w:cs="Tahoma"/>
          <w:strike/>
          <w:color w:val="auto"/>
          <w:szCs w:val="20"/>
        </w:rPr>
      </w:pPr>
      <w:r w:rsidRPr="00A95E04">
        <w:rPr>
          <w:rFonts w:eastAsia="Calibri" w:cs="Tahoma"/>
          <w:b/>
          <w:color w:val="auto"/>
          <w:szCs w:val="20"/>
        </w:rPr>
        <w:t>Dostawa</w:t>
      </w:r>
      <w:r w:rsidRPr="00A95E04">
        <w:rPr>
          <w:rFonts w:eastAsia="Calibri" w:cs="Tahoma"/>
          <w:color w:val="auto"/>
          <w:szCs w:val="20"/>
        </w:rPr>
        <w:t xml:space="preserve"> </w:t>
      </w:r>
      <w:r w:rsidR="00B36B4D" w:rsidRPr="00A95E04">
        <w:rPr>
          <w:rFonts w:eastAsia="Calibri" w:cs="Tahoma"/>
          <w:color w:val="auto"/>
          <w:szCs w:val="20"/>
        </w:rPr>
        <w:t>–</w:t>
      </w:r>
      <w:r w:rsidRPr="00A95E04">
        <w:rPr>
          <w:rFonts w:eastAsia="Calibri" w:cs="Tahoma"/>
          <w:color w:val="auto"/>
          <w:szCs w:val="20"/>
        </w:rPr>
        <w:t xml:space="preserve"> oznacza dostarczenie</w:t>
      </w:r>
      <w:r w:rsidR="00446982" w:rsidRPr="00A95E04">
        <w:rPr>
          <w:rFonts w:eastAsia="Calibri" w:cs="Tahoma"/>
          <w:color w:val="auto"/>
          <w:szCs w:val="20"/>
        </w:rPr>
        <w:t>, rozładunek</w:t>
      </w:r>
      <w:r w:rsidRPr="00A95E04">
        <w:rPr>
          <w:rFonts w:eastAsia="Calibri" w:cs="Tahoma"/>
          <w:color w:val="auto"/>
          <w:szCs w:val="20"/>
        </w:rPr>
        <w:t xml:space="preserve"> oraz transport Sprzętu na warunkach określonych w niniejszej Umowie do siedziby Zamawiającego - pomieszczeń przeznaczonych na instalację Sprzętu, tj.: ul.</w:t>
      </w:r>
      <w:r w:rsidR="00B36B4D" w:rsidRPr="00A95E04">
        <w:rPr>
          <w:rFonts w:eastAsia="Calibri" w:cs="Tahoma"/>
          <w:color w:val="auto"/>
          <w:szCs w:val="20"/>
        </w:rPr>
        <w:t xml:space="preserve"> </w:t>
      </w:r>
      <w:r w:rsidRPr="00A95E04">
        <w:rPr>
          <w:rFonts w:eastAsia="Calibri" w:cs="Tahoma"/>
          <w:color w:val="auto"/>
          <w:szCs w:val="20"/>
        </w:rPr>
        <w:t>Stabłowicka 147; 54-066 Wrocław</w:t>
      </w:r>
      <w:r w:rsidR="006A28C0" w:rsidRPr="00A95E04">
        <w:rPr>
          <w:rFonts w:eastAsia="Calibri" w:cs="Tahoma"/>
          <w:color w:val="auto"/>
          <w:szCs w:val="20"/>
        </w:rPr>
        <w:t xml:space="preserve">, </w:t>
      </w:r>
      <w:r w:rsidR="000C3045">
        <w:rPr>
          <w:rFonts w:eastAsia="Calibri" w:cs="Tahoma"/>
          <w:color w:val="auto"/>
          <w:szCs w:val="20"/>
        </w:rPr>
        <w:t>w siedzibie Zamawiającego, budynek E, pomieszczenie 4.32</w:t>
      </w:r>
      <w:r w:rsidR="00446982" w:rsidRPr="00A95E04">
        <w:rPr>
          <w:rFonts w:eastAsia="Calibri" w:cs="Tahoma"/>
          <w:color w:val="auto"/>
          <w:szCs w:val="20"/>
        </w:rPr>
        <w:t xml:space="preserve">, jego instalację oraz </w:t>
      </w:r>
      <w:r w:rsidR="00446982" w:rsidRPr="00A95E04">
        <w:rPr>
          <w:rFonts w:ascii="Verdana" w:eastAsia="Times New Roman" w:hAnsi="Verdana" w:cs="Arial"/>
          <w:szCs w:val="20"/>
          <w:lang w:eastAsia="pl-PL"/>
        </w:rPr>
        <w:t>weryfikację prawidłowego działania urządzenia</w:t>
      </w:r>
      <w:r w:rsidR="00367AF4" w:rsidRPr="00A95E04">
        <w:rPr>
          <w:rFonts w:eastAsia="Calibri" w:cs="Tahoma"/>
          <w:color w:val="auto"/>
          <w:szCs w:val="20"/>
        </w:rPr>
        <w:t>;</w:t>
      </w:r>
    </w:p>
    <w:p w14:paraId="035E6CAA" w14:textId="405B02FE" w:rsidR="006A009A" w:rsidRPr="004E13CD" w:rsidRDefault="006A009A" w:rsidP="00C72DDB">
      <w:pPr>
        <w:numPr>
          <w:ilvl w:val="0"/>
          <w:numId w:val="30"/>
        </w:numPr>
        <w:suppressLineNumbers/>
        <w:suppressAutoHyphens/>
        <w:spacing w:before="60" w:after="60" w:line="276" w:lineRule="auto"/>
        <w:ind w:left="709" w:hanging="425"/>
        <w:rPr>
          <w:rFonts w:eastAsia="Calibri" w:cs="Tahoma"/>
          <w:strike/>
          <w:color w:val="auto"/>
          <w:szCs w:val="20"/>
        </w:rPr>
      </w:pPr>
      <w:r w:rsidRPr="00C8539B">
        <w:rPr>
          <w:rFonts w:eastAsia="Calibri" w:cs="Tahoma"/>
          <w:b/>
          <w:color w:val="auto"/>
          <w:szCs w:val="20"/>
        </w:rPr>
        <w:t>Protokół Odbioru</w:t>
      </w:r>
      <w:r w:rsidRPr="004E13CD">
        <w:rPr>
          <w:rFonts w:eastAsia="Calibri" w:cs="Tahoma"/>
          <w:color w:val="auto"/>
          <w:szCs w:val="20"/>
        </w:rPr>
        <w:t xml:space="preserve"> </w:t>
      </w:r>
      <w:r w:rsidR="00B36B4D" w:rsidRPr="004E13CD">
        <w:rPr>
          <w:rFonts w:eastAsia="Calibri" w:cs="Tahoma"/>
          <w:color w:val="auto"/>
          <w:szCs w:val="20"/>
        </w:rPr>
        <w:t>–</w:t>
      </w:r>
      <w:r w:rsidR="00B36B4D">
        <w:rPr>
          <w:rFonts w:eastAsia="Calibri" w:cs="Tahoma"/>
          <w:color w:val="auto"/>
          <w:szCs w:val="20"/>
        </w:rPr>
        <w:t xml:space="preserve"> </w:t>
      </w:r>
      <w:r w:rsidRPr="004E13CD">
        <w:rPr>
          <w:rFonts w:eastAsia="Calibri" w:cs="Tahoma"/>
          <w:color w:val="auto"/>
          <w:szCs w:val="20"/>
        </w:rPr>
        <w:t>oznacza dokument sporządzony przez przedstawiciela Zamawiającego, o którym mowa w § 7 ust. 11 Umowy przy udziale przedstawiciela Wykonawcy, o którym mowa w §</w:t>
      </w:r>
      <w:r w:rsidR="005B6236" w:rsidRPr="004E13CD">
        <w:rPr>
          <w:rFonts w:eastAsia="Calibri" w:cs="Tahoma"/>
          <w:color w:val="auto"/>
          <w:szCs w:val="20"/>
        </w:rPr>
        <w:t xml:space="preserve"> </w:t>
      </w:r>
      <w:r w:rsidRPr="004E13CD">
        <w:rPr>
          <w:rFonts w:eastAsia="Calibri" w:cs="Tahoma"/>
          <w:color w:val="auto"/>
          <w:szCs w:val="20"/>
        </w:rPr>
        <w:t xml:space="preserve">7 ust. 10 Umowy, po ostatecznym odbiorze Sprzętu i Usług. Wzór Protokołu Odbioru stanowi Załącznik nr </w:t>
      </w:r>
      <w:r w:rsidR="00644954" w:rsidRPr="004E13CD">
        <w:rPr>
          <w:rFonts w:eastAsia="Calibri" w:cs="Tahoma"/>
          <w:color w:val="auto"/>
          <w:szCs w:val="20"/>
        </w:rPr>
        <w:t xml:space="preserve">6 </w:t>
      </w:r>
      <w:r w:rsidRPr="004E13CD">
        <w:rPr>
          <w:rFonts w:eastAsia="Calibri" w:cs="Tahoma"/>
          <w:color w:val="auto"/>
          <w:szCs w:val="20"/>
        </w:rPr>
        <w:t>do Umowy</w:t>
      </w:r>
      <w:r w:rsidR="005B6236" w:rsidRPr="004E13CD">
        <w:rPr>
          <w:rFonts w:eastAsia="Calibri" w:cs="Tahoma"/>
          <w:color w:val="auto"/>
          <w:szCs w:val="20"/>
        </w:rPr>
        <w:t>;</w:t>
      </w:r>
    </w:p>
    <w:p w14:paraId="587B6DCE" w14:textId="2CFF6E43" w:rsidR="006A009A" w:rsidRPr="004E13CD" w:rsidRDefault="006A009A" w:rsidP="00C72DDB">
      <w:pPr>
        <w:numPr>
          <w:ilvl w:val="0"/>
          <w:numId w:val="30"/>
        </w:numPr>
        <w:suppressLineNumbers/>
        <w:suppressAutoHyphens/>
        <w:spacing w:before="60" w:after="60" w:line="276" w:lineRule="auto"/>
        <w:ind w:left="709" w:hanging="425"/>
        <w:rPr>
          <w:rFonts w:eastAsia="Calibri" w:cs="Tahoma"/>
          <w:color w:val="auto"/>
          <w:szCs w:val="20"/>
        </w:rPr>
      </w:pPr>
      <w:r w:rsidRPr="004E13CD">
        <w:rPr>
          <w:rFonts w:eastAsia="Calibri" w:cs="Tahoma"/>
          <w:b/>
          <w:color w:val="auto"/>
          <w:szCs w:val="20"/>
        </w:rPr>
        <w:t>Sprzęt</w:t>
      </w:r>
      <w:r w:rsidRPr="004E13CD">
        <w:rPr>
          <w:rFonts w:eastAsia="Calibri" w:cs="Tahoma"/>
          <w:color w:val="auto"/>
          <w:szCs w:val="20"/>
        </w:rPr>
        <w:t xml:space="preserve"> </w:t>
      </w:r>
      <w:r w:rsidR="00D1084B">
        <w:rPr>
          <w:rFonts w:eastAsia="Calibri" w:cs="Tahoma"/>
          <w:color w:val="auto"/>
          <w:szCs w:val="20"/>
        </w:rPr>
        <w:t>–</w:t>
      </w:r>
      <w:r w:rsidRPr="004E13CD">
        <w:rPr>
          <w:rFonts w:eastAsia="Calibri" w:cs="Tahoma"/>
          <w:color w:val="auto"/>
          <w:szCs w:val="20"/>
        </w:rPr>
        <w:t xml:space="preserve"> oznacza</w:t>
      </w:r>
      <w:r w:rsidR="00D1084B">
        <w:rPr>
          <w:rFonts w:eastAsia="Calibri" w:cs="Tahoma"/>
          <w:color w:val="auto"/>
          <w:szCs w:val="20"/>
        </w:rPr>
        <w:t xml:space="preserve"> wszelką </w:t>
      </w:r>
      <w:r w:rsidRPr="004E13CD">
        <w:rPr>
          <w:rFonts w:eastAsia="Calibri" w:cs="Tahoma"/>
          <w:color w:val="auto"/>
          <w:szCs w:val="20"/>
        </w:rPr>
        <w:t>aparaturę i urządzenia</w:t>
      </w:r>
      <w:r w:rsidR="00D1084B">
        <w:rPr>
          <w:rFonts w:eastAsia="Calibri" w:cs="Tahoma"/>
          <w:color w:val="auto"/>
          <w:szCs w:val="20"/>
        </w:rPr>
        <w:t xml:space="preserve"> </w:t>
      </w:r>
      <w:r w:rsidR="0067321D" w:rsidRPr="000C3045">
        <w:rPr>
          <w:rFonts w:eastAsia="Calibri" w:cs="Tahoma"/>
          <w:color w:val="auto"/>
          <w:szCs w:val="20"/>
        </w:rPr>
        <w:t>wraz z oprogramowaniem</w:t>
      </w:r>
      <w:r w:rsidR="0067321D">
        <w:rPr>
          <w:rFonts w:eastAsia="Calibri" w:cs="Tahoma"/>
          <w:color w:val="auto"/>
          <w:szCs w:val="20"/>
        </w:rPr>
        <w:t xml:space="preserve">, </w:t>
      </w:r>
      <w:r w:rsidRPr="004E13CD">
        <w:rPr>
          <w:rFonts w:eastAsia="Calibri" w:cs="Tahoma"/>
          <w:color w:val="auto"/>
          <w:szCs w:val="20"/>
        </w:rPr>
        <w:t>do których dostarczenia jest zobowiązany Wykonawca na podstawie niniejszej Umowy, których szczegółowy opis</w:t>
      </w:r>
      <w:r w:rsidR="006A28C0" w:rsidRPr="004E13CD">
        <w:rPr>
          <w:rFonts w:eastAsia="Calibri" w:cs="Tahoma"/>
          <w:color w:val="auto"/>
          <w:szCs w:val="20"/>
        </w:rPr>
        <w:t xml:space="preserve"> </w:t>
      </w:r>
      <w:r w:rsidR="008D3D29">
        <w:rPr>
          <w:rFonts w:eastAsia="Calibri" w:cs="Tahoma"/>
          <w:color w:val="auto"/>
          <w:szCs w:val="20"/>
        </w:rPr>
        <w:t>zawarty</w:t>
      </w:r>
      <w:r w:rsidR="006A28C0" w:rsidRPr="004E13CD">
        <w:rPr>
          <w:rFonts w:eastAsia="Calibri" w:cs="Tahoma"/>
          <w:color w:val="auto"/>
          <w:szCs w:val="20"/>
        </w:rPr>
        <w:t xml:space="preserve"> jest w OPZ</w:t>
      </w:r>
      <w:r w:rsidR="0067321D">
        <w:rPr>
          <w:rFonts w:eastAsia="Calibri" w:cs="Tahoma"/>
          <w:color w:val="auto"/>
          <w:szCs w:val="20"/>
        </w:rPr>
        <w:t>, stanowiącym załącznik nr 1 do Umowy</w:t>
      </w:r>
      <w:r w:rsidR="006A28C0" w:rsidRPr="004E13CD">
        <w:rPr>
          <w:rFonts w:eastAsia="Calibri" w:cs="Tahoma"/>
          <w:color w:val="auto"/>
          <w:szCs w:val="20"/>
        </w:rPr>
        <w:t>;</w:t>
      </w:r>
    </w:p>
    <w:p w14:paraId="12304C95" w14:textId="242ACA32" w:rsidR="008B3940" w:rsidRPr="004E13CD" w:rsidRDefault="008B3940" w:rsidP="00C72DDB">
      <w:pPr>
        <w:numPr>
          <w:ilvl w:val="0"/>
          <w:numId w:val="30"/>
        </w:numPr>
        <w:suppressLineNumbers/>
        <w:suppressAutoHyphens/>
        <w:spacing w:before="60" w:after="60" w:line="276" w:lineRule="auto"/>
        <w:ind w:left="709" w:hanging="425"/>
        <w:rPr>
          <w:rFonts w:eastAsia="Calibri" w:cs="Tahoma"/>
          <w:color w:val="auto"/>
          <w:szCs w:val="20"/>
        </w:rPr>
      </w:pPr>
      <w:r w:rsidRPr="004E13CD">
        <w:rPr>
          <w:rFonts w:eastAsia="Calibri" w:cs="Tahoma"/>
          <w:b/>
          <w:color w:val="auto"/>
          <w:szCs w:val="20"/>
        </w:rPr>
        <w:t>Umowa</w:t>
      </w:r>
      <w:r w:rsidRPr="004E13CD">
        <w:rPr>
          <w:rFonts w:eastAsia="Calibri" w:cs="Tahoma"/>
          <w:color w:val="auto"/>
          <w:szCs w:val="20"/>
        </w:rPr>
        <w:t xml:space="preserve"> </w:t>
      </w:r>
      <w:r w:rsidR="00D04B80">
        <w:rPr>
          <w:rFonts w:eastAsia="Calibri" w:cs="Tahoma"/>
          <w:color w:val="auto"/>
          <w:szCs w:val="20"/>
        </w:rPr>
        <w:t>–</w:t>
      </w:r>
      <w:r w:rsidRPr="004E13CD">
        <w:rPr>
          <w:rFonts w:eastAsia="Calibri" w:cs="Tahoma"/>
          <w:color w:val="auto"/>
          <w:szCs w:val="20"/>
        </w:rPr>
        <w:t xml:space="preserve"> oznacza niniejszą Umowę, zawartą pomiędzy Wykonawcą </w:t>
      </w:r>
      <w:r w:rsidR="00B25BEF">
        <w:rPr>
          <w:rFonts w:eastAsia="Calibri" w:cs="Tahoma"/>
          <w:color w:val="auto"/>
          <w:szCs w:val="20"/>
        </w:rPr>
        <w:br/>
      </w:r>
      <w:r w:rsidRPr="004E13CD">
        <w:rPr>
          <w:rFonts w:eastAsia="Calibri" w:cs="Tahoma"/>
          <w:color w:val="auto"/>
          <w:szCs w:val="20"/>
        </w:rPr>
        <w:t>a</w:t>
      </w:r>
      <w:r w:rsidR="00D04B80">
        <w:rPr>
          <w:rFonts w:eastAsia="Calibri" w:cs="Tahoma"/>
          <w:color w:val="auto"/>
          <w:szCs w:val="20"/>
        </w:rPr>
        <w:t xml:space="preserve"> </w:t>
      </w:r>
      <w:r w:rsidRPr="004E13CD">
        <w:rPr>
          <w:rFonts w:eastAsia="Calibri" w:cs="Tahoma"/>
          <w:color w:val="auto"/>
          <w:szCs w:val="20"/>
        </w:rPr>
        <w:t>Zamawiającym, wraz z Załącznikami stanowiącymi jej integralną część;</w:t>
      </w:r>
    </w:p>
    <w:p w14:paraId="61F6B450" w14:textId="59D79F53" w:rsidR="006A009A" w:rsidRPr="004E13CD" w:rsidRDefault="006A009A" w:rsidP="00C72DDB">
      <w:pPr>
        <w:numPr>
          <w:ilvl w:val="0"/>
          <w:numId w:val="30"/>
        </w:numPr>
        <w:suppressLineNumbers/>
        <w:suppressAutoHyphens/>
        <w:spacing w:before="60" w:after="60" w:line="276" w:lineRule="auto"/>
        <w:ind w:left="709" w:hanging="425"/>
        <w:rPr>
          <w:rFonts w:eastAsia="Calibri" w:cs="Tahoma"/>
          <w:color w:val="auto"/>
          <w:szCs w:val="20"/>
        </w:rPr>
      </w:pPr>
      <w:r w:rsidRPr="004E13CD">
        <w:rPr>
          <w:rFonts w:eastAsia="Calibri" w:cs="Tahoma"/>
          <w:b/>
          <w:color w:val="auto"/>
          <w:szCs w:val="20"/>
        </w:rPr>
        <w:t>Usługa (Usługi)</w:t>
      </w:r>
      <w:r w:rsidRPr="004E13CD">
        <w:rPr>
          <w:rFonts w:eastAsia="Calibri" w:cs="Tahoma"/>
          <w:color w:val="auto"/>
          <w:szCs w:val="20"/>
        </w:rPr>
        <w:t xml:space="preserve"> </w:t>
      </w:r>
      <w:r w:rsidR="00D04B80">
        <w:rPr>
          <w:rFonts w:eastAsia="Calibri" w:cs="Tahoma"/>
          <w:color w:val="auto"/>
          <w:szCs w:val="20"/>
        </w:rPr>
        <w:t>–</w:t>
      </w:r>
      <w:r w:rsidRPr="004E13CD">
        <w:rPr>
          <w:rFonts w:eastAsia="Calibri" w:cs="Tahoma"/>
          <w:color w:val="auto"/>
          <w:szCs w:val="20"/>
        </w:rPr>
        <w:t xml:space="preserve"> oznacza </w:t>
      </w:r>
      <w:r w:rsidR="000911EB">
        <w:rPr>
          <w:rFonts w:eastAsia="Calibri" w:cs="Tahoma"/>
          <w:color w:val="auto"/>
          <w:szCs w:val="20"/>
        </w:rPr>
        <w:t xml:space="preserve">transport, </w:t>
      </w:r>
      <w:r w:rsidRPr="004E13CD">
        <w:rPr>
          <w:rFonts w:eastAsia="Calibri" w:cs="Tahoma"/>
          <w:color w:val="auto"/>
          <w:szCs w:val="20"/>
        </w:rPr>
        <w:t>fizyczne złożenie i zmontowanie</w:t>
      </w:r>
      <w:r w:rsidR="000911EB">
        <w:rPr>
          <w:rFonts w:eastAsia="Calibri" w:cs="Tahoma"/>
          <w:color w:val="auto"/>
          <w:szCs w:val="20"/>
        </w:rPr>
        <w:t xml:space="preserve"> (instalację)</w:t>
      </w:r>
      <w:r w:rsidRPr="004E13CD">
        <w:rPr>
          <w:rFonts w:eastAsia="Calibri" w:cs="Tahoma"/>
          <w:color w:val="auto"/>
          <w:szCs w:val="20"/>
        </w:rPr>
        <w:t xml:space="preserve"> zakupionego Sprzętu w pełnej konfiguracji, jego wniesienie i ustawienie we wskazanym przez Zamawiającego miejscu użytkowania</w:t>
      </w:r>
      <w:r w:rsidR="000911EB">
        <w:rPr>
          <w:rFonts w:eastAsia="Calibri" w:cs="Tahoma"/>
          <w:color w:val="auto"/>
          <w:szCs w:val="20"/>
        </w:rPr>
        <w:t xml:space="preserve"> w siedzibie Zamawiającego, budynek E, pomieszczenie 4.32</w:t>
      </w:r>
      <w:r w:rsidR="007A23AD">
        <w:rPr>
          <w:rFonts w:eastAsia="Calibri" w:cs="Tahoma"/>
          <w:color w:val="auto"/>
          <w:szCs w:val="20"/>
        </w:rPr>
        <w:t>.</w:t>
      </w:r>
      <w:r w:rsidRPr="004E13CD">
        <w:rPr>
          <w:rFonts w:eastAsia="Calibri" w:cs="Tahoma"/>
          <w:color w:val="auto"/>
          <w:szCs w:val="20"/>
        </w:rPr>
        <w:t xml:space="preserve"> Usługa obejmuje również dostarczenie wszelkich urządzeń, materiałów</w:t>
      </w:r>
      <w:r w:rsidR="000D527B">
        <w:rPr>
          <w:rFonts w:eastAsia="Calibri" w:cs="Tahoma"/>
          <w:color w:val="auto"/>
          <w:szCs w:val="20"/>
        </w:rPr>
        <w:t>,</w:t>
      </w:r>
      <w:r w:rsidRPr="004E13CD">
        <w:rPr>
          <w:rFonts w:eastAsia="Calibri" w:cs="Tahoma"/>
          <w:color w:val="auto"/>
          <w:szCs w:val="20"/>
        </w:rPr>
        <w:t xml:space="preserve"> okablowania potrzebnych do podłączenia Sprzętu</w:t>
      </w:r>
      <w:r w:rsidR="000D527B">
        <w:rPr>
          <w:rFonts w:eastAsia="Calibri" w:cs="Tahoma"/>
          <w:color w:val="auto"/>
          <w:szCs w:val="20"/>
        </w:rPr>
        <w:t>,</w:t>
      </w:r>
      <w:r w:rsidRPr="004E13CD">
        <w:rPr>
          <w:rFonts w:eastAsia="Calibri" w:cs="Tahoma"/>
          <w:color w:val="auto"/>
          <w:szCs w:val="20"/>
        </w:rPr>
        <w:t xml:space="preserve"> </w:t>
      </w:r>
      <w:r w:rsidR="000D527B">
        <w:rPr>
          <w:rFonts w:eastAsia="Calibri" w:cs="Tahoma"/>
          <w:color w:val="auto"/>
          <w:szCs w:val="20"/>
        </w:rPr>
        <w:t>pełnej dokumentacji Sprzętu</w:t>
      </w:r>
      <w:r w:rsidR="00A67132">
        <w:rPr>
          <w:rFonts w:eastAsia="Calibri" w:cs="Tahoma"/>
          <w:color w:val="auto"/>
          <w:szCs w:val="20"/>
        </w:rPr>
        <w:t xml:space="preserve">, </w:t>
      </w:r>
      <w:r w:rsidR="00A67132" w:rsidRPr="007C42CE">
        <w:rPr>
          <w:rFonts w:eastAsia="Calibri" w:cs="Tahoma"/>
          <w:color w:val="auto"/>
          <w:szCs w:val="20"/>
        </w:rPr>
        <w:t>wykonania wszystkich testów</w:t>
      </w:r>
      <w:r w:rsidR="000911EB">
        <w:rPr>
          <w:rFonts w:eastAsia="Calibri" w:cs="Tahoma"/>
          <w:color w:val="auto"/>
          <w:szCs w:val="20"/>
        </w:rPr>
        <w:t xml:space="preserve"> funkcjonalnych</w:t>
      </w:r>
      <w:r w:rsidR="00A67132" w:rsidRPr="007C42CE">
        <w:rPr>
          <w:rFonts w:eastAsia="Calibri" w:cs="Tahoma"/>
          <w:color w:val="auto"/>
          <w:szCs w:val="20"/>
        </w:rPr>
        <w:t xml:space="preserve"> i pomiarów próbnych w ramach procedury odbioru</w:t>
      </w:r>
      <w:r w:rsidR="007A23AD">
        <w:rPr>
          <w:rFonts w:eastAsia="Calibri" w:cs="Tahoma"/>
          <w:color w:val="auto"/>
          <w:szCs w:val="20"/>
        </w:rPr>
        <w:t>.</w:t>
      </w:r>
    </w:p>
    <w:p w14:paraId="50704624" w14:textId="64F5133B" w:rsidR="008B3940" w:rsidRPr="004E13CD" w:rsidRDefault="006A009A" w:rsidP="00C72DDB">
      <w:pPr>
        <w:numPr>
          <w:ilvl w:val="0"/>
          <w:numId w:val="30"/>
        </w:numPr>
        <w:suppressLineNumbers/>
        <w:suppressAutoHyphens/>
        <w:spacing w:before="60" w:after="60" w:line="276" w:lineRule="auto"/>
        <w:ind w:left="709" w:hanging="425"/>
        <w:rPr>
          <w:rFonts w:eastAsia="Calibri" w:cs="Tahoma"/>
          <w:color w:val="auto"/>
          <w:szCs w:val="20"/>
        </w:rPr>
      </w:pPr>
      <w:r w:rsidRPr="004E13CD">
        <w:rPr>
          <w:rFonts w:eastAsia="Calibri" w:cs="Tahoma"/>
          <w:b/>
          <w:color w:val="auto"/>
          <w:szCs w:val="20"/>
        </w:rPr>
        <w:lastRenderedPageBreak/>
        <w:t>Zgłoszenie Serwisowe</w:t>
      </w:r>
      <w:r w:rsidRPr="004E13CD">
        <w:rPr>
          <w:rFonts w:eastAsia="Calibri" w:cs="Tahoma"/>
          <w:color w:val="auto"/>
          <w:szCs w:val="20"/>
        </w:rPr>
        <w:t xml:space="preserve"> </w:t>
      </w:r>
      <w:r w:rsidR="00D04B80">
        <w:rPr>
          <w:rFonts w:eastAsia="Calibri" w:cs="Tahoma"/>
          <w:color w:val="auto"/>
          <w:szCs w:val="20"/>
        </w:rPr>
        <w:t>–</w:t>
      </w:r>
      <w:r w:rsidRPr="004E13CD">
        <w:rPr>
          <w:rFonts w:eastAsia="Calibri" w:cs="Tahoma"/>
          <w:color w:val="auto"/>
          <w:szCs w:val="20"/>
        </w:rPr>
        <w:t xml:space="preserve"> oznacza dokonane przez Zamawiającego zawiadomienie o</w:t>
      </w:r>
      <w:r w:rsidR="000F2453">
        <w:rPr>
          <w:rFonts w:eastAsia="Calibri" w:cs="Tahoma"/>
          <w:color w:val="auto"/>
          <w:szCs w:val="20"/>
        </w:rPr>
        <w:t xml:space="preserve"> </w:t>
      </w:r>
      <w:r w:rsidRPr="004E13CD">
        <w:rPr>
          <w:rFonts w:eastAsia="Calibri" w:cs="Tahoma"/>
          <w:color w:val="auto"/>
          <w:szCs w:val="20"/>
        </w:rPr>
        <w:t xml:space="preserve">wystąpieniu Awarii, przesłane Wykonawcy w sposób </w:t>
      </w:r>
      <w:r w:rsidR="00B25BEF">
        <w:rPr>
          <w:rFonts w:eastAsia="Calibri" w:cs="Tahoma"/>
          <w:color w:val="auto"/>
          <w:szCs w:val="20"/>
        </w:rPr>
        <w:br/>
      </w:r>
      <w:r w:rsidRPr="004E13CD">
        <w:rPr>
          <w:rFonts w:eastAsia="Calibri" w:cs="Tahoma"/>
          <w:color w:val="auto"/>
          <w:szCs w:val="20"/>
        </w:rPr>
        <w:t>i w formie określonej w niniejszej Umowie</w:t>
      </w:r>
      <w:r w:rsidR="008B3940" w:rsidRPr="004E13CD">
        <w:rPr>
          <w:rFonts w:eastAsia="Calibri" w:cs="Tahoma"/>
          <w:color w:val="auto"/>
          <w:szCs w:val="20"/>
        </w:rPr>
        <w:t>.</w:t>
      </w:r>
    </w:p>
    <w:p w14:paraId="7E3FAE30" w14:textId="77777777" w:rsidR="006A009A" w:rsidRPr="004E13CD" w:rsidRDefault="006A009A" w:rsidP="00C72DDB">
      <w:pPr>
        <w:pStyle w:val="Akapitzlist"/>
        <w:numPr>
          <w:ilvl w:val="1"/>
          <w:numId w:val="29"/>
        </w:numPr>
        <w:suppressLineNumbers/>
        <w:tabs>
          <w:tab w:val="clear" w:pos="1440"/>
        </w:tabs>
        <w:suppressAutoHyphens/>
        <w:spacing w:before="60" w:after="60"/>
        <w:ind w:left="426" w:hanging="426"/>
        <w:contextualSpacing w:val="0"/>
        <w:jc w:val="both"/>
        <w:rPr>
          <w:rFonts w:eastAsia="Calibri" w:cs="Tahoma"/>
          <w:sz w:val="20"/>
          <w:szCs w:val="20"/>
        </w:rPr>
      </w:pPr>
      <w:r w:rsidRPr="004E13CD">
        <w:rPr>
          <w:rFonts w:eastAsia="Calibri" w:cs="Tahoma"/>
          <w:sz w:val="20"/>
          <w:szCs w:val="20"/>
        </w:rPr>
        <w:t>W przypadku sprzeczności pomiędzy niniejszą Umową a załącznikami, Stron</w:t>
      </w:r>
      <w:r w:rsidR="00D75F92" w:rsidRPr="004E13CD">
        <w:rPr>
          <w:rFonts w:eastAsia="Calibri" w:cs="Tahoma"/>
          <w:sz w:val="20"/>
          <w:szCs w:val="20"/>
        </w:rPr>
        <w:t>y</w:t>
      </w:r>
      <w:r w:rsidRPr="004E13CD">
        <w:rPr>
          <w:rFonts w:eastAsia="Calibri" w:cs="Tahoma"/>
          <w:sz w:val="20"/>
          <w:szCs w:val="20"/>
        </w:rPr>
        <w:t xml:space="preserve"> przyznają pierwszeństwo niniejszej Umowie.</w:t>
      </w:r>
    </w:p>
    <w:p w14:paraId="6C0A62D8" w14:textId="77777777" w:rsidR="008B1ECF" w:rsidRPr="004E13CD" w:rsidRDefault="008B1ECF" w:rsidP="00C72DDB">
      <w:pPr>
        <w:suppressLineNumbers/>
        <w:suppressAutoHyphens/>
        <w:spacing w:before="60" w:after="60" w:line="276" w:lineRule="auto"/>
        <w:ind w:left="426"/>
        <w:rPr>
          <w:rFonts w:eastAsia="Calibri" w:cs="Tahoma"/>
          <w:color w:val="auto"/>
          <w:szCs w:val="20"/>
        </w:rPr>
      </w:pPr>
    </w:p>
    <w:p w14:paraId="657ED89A" w14:textId="77777777" w:rsidR="008B1ECF"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2</w:t>
      </w:r>
      <w:r w:rsidR="004C04F3" w:rsidRPr="004E13CD">
        <w:rPr>
          <w:rFonts w:eastAsia="Times New Roman" w:cs="Tahoma"/>
          <w:b/>
          <w:bCs/>
          <w:iCs/>
          <w:color w:val="auto"/>
          <w:szCs w:val="20"/>
        </w:rPr>
        <w:t>.</w:t>
      </w:r>
    </w:p>
    <w:p w14:paraId="4E486795" w14:textId="77777777" w:rsidR="008B1ECF" w:rsidRPr="004E13CD" w:rsidRDefault="008B1ECF" w:rsidP="00C72DDB">
      <w:pPr>
        <w:suppressLineNumbers/>
        <w:tabs>
          <w:tab w:val="left" w:pos="2835"/>
        </w:tabs>
        <w:suppressAutoHyphens/>
        <w:spacing w:before="60" w:after="60" w:line="276" w:lineRule="auto"/>
        <w:jc w:val="center"/>
        <w:rPr>
          <w:rFonts w:eastAsia="Calibri" w:cs="Tahoma"/>
          <w:b/>
          <w:color w:val="auto"/>
          <w:szCs w:val="20"/>
        </w:rPr>
      </w:pPr>
      <w:r w:rsidRPr="004E13CD">
        <w:rPr>
          <w:rFonts w:eastAsia="Calibri" w:cs="Tahoma"/>
          <w:b/>
          <w:color w:val="auto"/>
          <w:szCs w:val="20"/>
        </w:rPr>
        <w:t>Oświadczenia i zobowiązania Stron</w:t>
      </w:r>
    </w:p>
    <w:p w14:paraId="4ABA9E96" w14:textId="18614837" w:rsidR="00C86612" w:rsidRPr="004E13CD" w:rsidRDefault="00C86612"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Zamawiający i Wykonawca </w:t>
      </w:r>
      <w:r w:rsidR="0067321D">
        <w:rPr>
          <w:rFonts w:eastAsia="Calibri" w:cs="Tahoma"/>
          <w:color w:val="auto"/>
          <w:szCs w:val="20"/>
        </w:rPr>
        <w:t>z</w:t>
      </w:r>
      <w:r w:rsidR="00AA7EA2" w:rsidRPr="004E13CD">
        <w:rPr>
          <w:rFonts w:eastAsia="Calibri" w:cs="Tahoma"/>
          <w:color w:val="auto"/>
          <w:szCs w:val="20"/>
        </w:rPr>
        <w:t>obowiązani są do współdziałania przy wykonywaniu niniejszej Umowy.</w:t>
      </w:r>
    </w:p>
    <w:p w14:paraId="7462CA10" w14:textId="38B74AFC"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Wykonawca gwarantuje, że posiada doświadczenie i wiedzę niezbędną do realizacji niniejszej Umowy, w tym doświadczenie w sprzedaży, instalacji, uruchamianiu i serwisowaniu urządzeń i aparatury takich jak Sprzęt</w:t>
      </w:r>
      <w:r w:rsidR="000C3045">
        <w:rPr>
          <w:rFonts w:eastAsia="Calibri" w:cs="Tahoma"/>
          <w:color w:val="auto"/>
          <w:szCs w:val="20"/>
        </w:rPr>
        <w:t>,</w:t>
      </w:r>
      <w:r w:rsidRPr="004E13CD">
        <w:rPr>
          <w:rFonts w:eastAsia="Calibri" w:cs="Tahoma"/>
          <w:color w:val="auto"/>
          <w:szCs w:val="20"/>
        </w:rPr>
        <w:t xml:space="preserve"> wskazan</w:t>
      </w:r>
      <w:r w:rsidR="007A23AD">
        <w:rPr>
          <w:rFonts w:eastAsia="Calibri" w:cs="Tahoma"/>
          <w:color w:val="auto"/>
          <w:szCs w:val="20"/>
        </w:rPr>
        <w:t>y</w:t>
      </w:r>
      <w:r w:rsidRPr="004E13CD">
        <w:rPr>
          <w:rFonts w:eastAsia="Calibri" w:cs="Tahoma"/>
          <w:color w:val="auto"/>
          <w:szCs w:val="20"/>
        </w:rPr>
        <w:t xml:space="preserve"> w</w:t>
      </w:r>
      <w:r w:rsidR="00A543D9" w:rsidRPr="004E13CD">
        <w:rPr>
          <w:rFonts w:eastAsia="Calibri" w:cs="Tahoma"/>
          <w:color w:val="auto"/>
          <w:szCs w:val="20"/>
        </w:rPr>
        <w:t xml:space="preserve"> </w:t>
      </w:r>
      <w:r w:rsidR="000268AB">
        <w:rPr>
          <w:rFonts w:eastAsia="Calibri" w:cs="Tahoma"/>
          <w:color w:val="auto"/>
          <w:szCs w:val="20"/>
        </w:rPr>
        <w:t xml:space="preserve">załączniku nr </w:t>
      </w:r>
      <w:r w:rsidR="0067321D">
        <w:rPr>
          <w:rFonts w:eastAsia="Calibri" w:cs="Tahoma"/>
          <w:color w:val="auto"/>
          <w:szCs w:val="20"/>
        </w:rPr>
        <w:t>1 do Umowy -</w:t>
      </w:r>
      <w:r w:rsidR="000268AB">
        <w:rPr>
          <w:rFonts w:eastAsia="Calibri" w:cs="Tahoma"/>
          <w:color w:val="auto"/>
          <w:szCs w:val="20"/>
        </w:rPr>
        <w:t xml:space="preserve"> Formularzu asortymentowo-cenowym</w:t>
      </w:r>
      <w:r w:rsidRPr="004E13CD">
        <w:rPr>
          <w:rFonts w:eastAsia="Calibri" w:cs="Tahoma"/>
          <w:color w:val="auto"/>
          <w:szCs w:val="20"/>
        </w:rPr>
        <w:t xml:space="preserve">. </w:t>
      </w:r>
    </w:p>
    <w:p w14:paraId="0CEEC565" w14:textId="77777777"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Wykonawca ponosi ryzyko utraty bądź uszkodzenia Sprzętu do czasu podpisania przez Zamawiającego Protokołu Odbioru, potwierdzającego prawidłowe wykonanie Umowy (Protokół Odbioru – bez uwag). </w:t>
      </w:r>
    </w:p>
    <w:p w14:paraId="3F1777A7" w14:textId="7D4B1F99" w:rsidR="008B1ECF" w:rsidRPr="004E13CD" w:rsidRDefault="008B1ECF" w:rsidP="00C72DDB">
      <w:pPr>
        <w:numPr>
          <w:ilvl w:val="0"/>
          <w:numId w:val="2"/>
        </w:numPr>
        <w:suppressLineNumbers/>
        <w:suppressAutoHyphens/>
        <w:spacing w:before="60" w:after="60" w:line="276" w:lineRule="auto"/>
        <w:ind w:left="425" w:hanging="425"/>
        <w:rPr>
          <w:rFonts w:eastAsia="Calibri" w:cs="Tahoma"/>
          <w:color w:val="auto"/>
          <w:szCs w:val="20"/>
        </w:rPr>
      </w:pPr>
      <w:r w:rsidRPr="004E13CD">
        <w:rPr>
          <w:rFonts w:eastAsia="Calibri" w:cs="Tahoma"/>
          <w:color w:val="auto"/>
          <w:szCs w:val="20"/>
        </w:rPr>
        <w:t xml:space="preserve">Wykonawca gwarantuje, iż najpóźniej w dniu Dostawy (oraz następnie aż do momentu </w:t>
      </w:r>
      <w:r w:rsidR="00A67132">
        <w:rPr>
          <w:rFonts w:eastAsia="Calibri" w:cs="Tahoma"/>
          <w:color w:val="auto"/>
          <w:szCs w:val="20"/>
        </w:rPr>
        <w:t>przeniesienia własności Sprzętu na Zamawiającego</w:t>
      </w:r>
      <w:r w:rsidRPr="004E13CD">
        <w:rPr>
          <w:rFonts w:eastAsia="Calibri" w:cs="Tahoma"/>
          <w:color w:val="auto"/>
          <w:szCs w:val="20"/>
        </w:rPr>
        <w:t>) będzie mu przysługiwać prawo własności Sprzętu</w:t>
      </w:r>
      <w:r w:rsidR="004C04F3" w:rsidRPr="004E13CD">
        <w:rPr>
          <w:rFonts w:eastAsia="Calibri" w:cs="Tahoma"/>
          <w:color w:val="auto"/>
          <w:szCs w:val="20"/>
        </w:rPr>
        <w:t xml:space="preserve"> oraz że </w:t>
      </w:r>
      <w:r w:rsidRPr="004E13CD">
        <w:rPr>
          <w:rFonts w:eastAsia="Calibri" w:cs="Tahoma"/>
          <w:color w:val="auto"/>
          <w:szCs w:val="20"/>
        </w:rPr>
        <w:t xml:space="preserve">nie będzie on obciążony żadnym ograniczonym prawem rzeczowym, ani nie będzie przedmiotem żadnego prawa obligacyjnego mogącego wpływać na realizację Umowy i na sytuację prawną Zamawiającego i jego pełne </w:t>
      </w:r>
      <w:r w:rsidR="00B25BEF">
        <w:rPr>
          <w:rFonts w:eastAsia="Calibri" w:cs="Tahoma"/>
          <w:color w:val="auto"/>
          <w:szCs w:val="20"/>
        </w:rPr>
        <w:br/>
      </w:r>
      <w:r w:rsidRPr="004E13CD">
        <w:rPr>
          <w:rFonts w:eastAsia="Calibri" w:cs="Tahoma"/>
          <w:color w:val="auto"/>
          <w:szCs w:val="20"/>
        </w:rPr>
        <w:t>i nieograniczone prawo własności Sprzętu i wyłączne prawo do posiadania Sprzętu, korzystania ze Sprzętu i dysponowania nim. Wykonawca gwarantuje, że Zamawiający nabędzie Sprzęt w stanie wolnym od wszelkich obciążeń i wad prawnych.</w:t>
      </w:r>
    </w:p>
    <w:p w14:paraId="025611D8" w14:textId="501DA830" w:rsidR="008B1ECF" w:rsidRPr="00A95E04" w:rsidRDefault="008B1ECF" w:rsidP="00C72DDB">
      <w:pPr>
        <w:numPr>
          <w:ilvl w:val="0"/>
          <w:numId w:val="2"/>
        </w:numPr>
        <w:suppressLineNumbers/>
        <w:suppressAutoHyphens/>
        <w:spacing w:before="60" w:after="60" w:line="276" w:lineRule="auto"/>
        <w:ind w:left="425" w:hanging="425"/>
        <w:rPr>
          <w:rFonts w:eastAsia="Calibri" w:cs="Tahoma"/>
          <w:color w:val="auto"/>
          <w:szCs w:val="20"/>
        </w:rPr>
      </w:pPr>
      <w:r w:rsidRPr="00A95E04">
        <w:rPr>
          <w:rFonts w:eastAsia="Calibri" w:cs="Tahoma"/>
          <w:color w:val="auto"/>
          <w:szCs w:val="20"/>
        </w:rPr>
        <w:t>Wykonawca gwarantuje</w:t>
      </w:r>
      <w:r w:rsidR="000C3045">
        <w:rPr>
          <w:rFonts w:eastAsia="Calibri" w:cs="Tahoma"/>
          <w:color w:val="auto"/>
          <w:szCs w:val="20"/>
        </w:rPr>
        <w:t xml:space="preserve"> w ramach wynagrodzenia Wykonawcy określonego </w:t>
      </w:r>
      <w:r w:rsidR="00CB47E8" w:rsidRPr="004E13CD">
        <w:rPr>
          <w:rFonts w:eastAsia="Calibri" w:cs="Tahoma"/>
          <w:color w:val="auto"/>
          <w:szCs w:val="20"/>
        </w:rPr>
        <w:t>§</w:t>
      </w:r>
      <w:r w:rsidR="00CB47E8">
        <w:rPr>
          <w:rFonts w:eastAsia="Calibri" w:cs="Tahoma"/>
          <w:color w:val="auto"/>
          <w:szCs w:val="20"/>
        </w:rPr>
        <w:t xml:space="preserve"> </w:t>
      </w:r>
      <w:r w:rsidR="00CB47E8" w:rsidRPr="004E13CD">
        <w:rPr>
          <w:rFonts w:eastAsia="Calibri" w:cs="Tahoma"/>
          <w:color w:val="auto"/>
          <w:szCs w:val="20"/>
        </w:rPr>
        <w:t xml:space="preserve">4 ust. 1 </w:t>
      </w:r>
      <w:r w:rsidR="00CB47E8">
        <w:rPr>
          <w:rFonts w:eastAsia="Calibri" w:cs="Tahoma"/>
          <w:color w:val="auto"/>
          <w:szCs w:val="20"/>
        </w:rPr>
        <w:t>Umowy</w:t>
      </w:r>
      <w:r w:rsidRPr="00A95E04">
        <w:rPr>
          <w:rFonts w:eastAsia="Calibri" w:cs="Tahoma"/>
          <w:color w:val="auto"/>
          <w:szCs w:val="20"/>
        </w:rPr>
        <w:t>, że Sprzęt dostarczony do Zamawiającego będzie fabrycznie nowy, wolny od wad prawnych i</w:t>
      </w:r>
      <w:r w:rsidR="00D04B80" w:rsidRPr="00A95E04">
        <w:rPr>
          <w:rFonts w:eastAsia="Calibri" w:cs="Tahoma"/>
          <w:color w:val="auto"/>
          <w:szCs w:val="20"/>
        </w:rPr>
        <w:t xml:space="preserve"> </w:t>
      </w:r>
      <w:r w:rsidRPr="00A95E04">
        <w:rPr>
          <w:rFonts w:eastAsia="Calibri" w:cs="Tahoma"/>
          <w:color w:val="auto"/>
          <w:szCs w:val="20"/>
        </w:rPr>
        <w:t xml:space="preserve">fizycznych oraz gotowy </w:t>
      </w:r>
      <w:r w:rsidR="00592F4B" w:rsidRPr="00A95E04">
        <w:rPr>
          <w:rFonts w:eastAsia="Calibri" w:cs="Tahoma"/>
          <w:color w:val="auto"/>
          <w:szCs w:val="20"/>
        </w:rPr>
        <w:t>–</w:t>
      </w:r>
      <w:r w:rsidRPr="00A95E04">
        <w:rPr>
          <w:rFonts w:eastAsia="Calibri" w:cs="Tahoma"/>
          <w:color w:val="auto"/>
          <w:szCs w:val="20"/>
        </w:rPr>
        <w:t xml:space="preserve"> po</w:t>
      </w:r>
      <w:r w:rsidR="00D04B80" w:rsidRPr="00A95E04">
        <w:rPr>
          <w:rFonts w:eastAsia="Calibri" w:cs="Tahoma"/>
          <w:color w:val="auto"/>
          <w:szCs w:val="20"/>
        </w:rPr>
        <w:t xml:space="preserve"> </w:t>
      </w:r>
      <w:r w:rsidRPr="00A95E04">
        <w:rPr>
          <w:rFonts w:eastAsia="Calibri" w:cs="Tahoma"/>
          <w:color w:val="auto"/>
          <w:szCs w:val="20"/>
        </w:rPr>
        <w:t xml:space="preserve">zainstalowaniu - do eksploatacji bez żadnych dodatkowych zakupów </w:t>
      </w:r>
      <w:r w:rsidR="00D04B80" w:rsidRPr="00A95E04">
        <w:rPr>
          <w:rFonts w:eastAsia="Calibri" w:cs="Tahoma"/>
          <w:color w:val="auto"/>
          <w:szCs w:val="20"/>
        </w:rPr>
        <w:br/>
      </w:r>
      <w:r w:rsidRPr="00A95E04">
        <w:rPr>
          <w:rFonts w:eastAsia="Calibri" w:cs="Tahoma"/>
          <w:color w:val="auto"/>
          <w:szCs w:val="20"/>
        </w:rPr>
        <w:t>i</w:t>
      </w:r>
      <w:r w:rsidR="00D04B80" w:rsidRPr="00A95E04">
        <w:rPr>
          <w:rFonts w:eastAsia="Calibri" w:cs="Tahoma"/>
          <w:color w:val="auto"/>
          <w:szCs w:val="20"/>
        </w:rPr>
        <w:t xml:space="preserve"> </w:t>
      </w:r>
      <w:r w:rsidRPr="00A95E04">
        <w:rPr>
          <w:rFonts w:eastAsia="Calibri" w:cs="Tahoma"/>
          <w:color w:val="auto"/>
          <w:szCs w:val="20"/>
        </w:rPr>
        <w:t xml:space="preserve">inwestycji (bez konieczności montażu dodatkowych urządzeń lub </w:t>
      </w:r>
      <w:r w:rsidR="00705534" w:rsidRPr="00A95E04">
        <w:rPr>
          <w:rFonts w:eastAsia="Calibri" w:cs="Tahoma"/>
          <w:color w:val="auto"/>
          <w:szCs w:val="20"/>
        </w:rPr>
        <w:t>oprogramowania/licencji</w:t>
      </w:r>
      <w:r w:rsidRPr="00A95E04">
        <w:rPr>
          <w:rFonts w:eastAsia="Calibri" w:cs="Tahoma"/>
          <w:color w:val="auto"/>
          <w:szCs w:val="20"/>
        </w:rPr>
        <w:t xml:space="preserve">), a także kompletny tj. wyposażony </w:t>
      </w:r>
      <w:r w:rsidR="00D04B80" w:rsidRPr="00A95E04">
        <w:rPr>
          <w:rFonts w:eastAsia="Calibri" w:cs="Tahoma"/>
          <w:color w:val="auto"/>
          <w:szCs w:val="20"/>
        </w:rPr>
        <w:br/>
      </w:r>
      <w:r w:rsidRPr="00A95E04">
        <w:rPr>
          <w:rFonts w:eastAsia="Calibri" w:cs="Tahoma"/>
          <w:color w:val="auto"/>
          <w:szCs w:val="20"/>
        </w:rPr>
        <w:t>w</w:t>
      </w:r>
      <w:r w:rsidR="00D04B80" w:rsidRPr="00A95E04">
        <w:rPr>
          <w:rFonts w:eastAsia="Calibri" w:cs="Tahoma"/>
          <w:color w:val="auto"/>
          <w:szCs w:val="20"/>
        </w:rPr>
        <w:t xml:space="preserve"> </w:t>
      </w:r>
      <w:r w:rsidRPr="00A95E04">
        <w:rPr>
          <w:rFonts w:eastAsia="Calibri" w:cs="Tahoma"/>
          <w:color w:val="auto"/>
          <w:szCs w:val="20"/>
        </w:rPr>
        <w:t>wystarczającą ilość kabli i innych urządzeń oraz materiałów</w:t>
      </w:r>
      <w:r w:rsidR="000C3045">
        <w:rPr>
          <w:rFonts w:eastAsia="Calibri" w:cs="Tahoma"/>
          <w:color w:val="auto"/>
          <w:szCs w:val="20"/>
        </w:rPr>
        <w:t xml:space="preserve"> i niezbędnych licencji do oprogramowania, a także inne elementy</w:t>
      </w:r>
      <w:r w:rsidR="00DA74DE" w:rsidRPr="00A95E04">
        <w:rPr>
          <w:rFonts w:eastAsia="Calibri" w:cs="Tahoma"/>
          <w:color w:val="auto"/>
          <w:szCs w:val="20"/>
        </w:rPr>
        <w:t xml:space="preserve">, </w:t>
      </w:r>
      <w:r w:rsidRPr="00A95E04">
        <w:rPr>
          <w:rFonts w:eastAsia="Calibri" w:cs="Tahoma"/>
          <w:color w:val="auto"/>
          <w:szCs w:val="20"/>
        </w:rPr>
        <w:t>niezbędnych do prawidłowego funkcjonowania Sprzętu oraz pozwalających na podłączenie go do standardowych gniazdek zasilających obowiązujących na terenie</w:t>
      </w:r>
      <w:r w:rsidR="00584F87" w:rsidRPr="00A95E04">
        <w:rPr>
          <w:rFonts w:eastAsia="Calibri" w:cs="Tahoma"/>
          <w:color w:val="auto"/>
          <w:szCs w:val="20"/>
        </w:rPr>
        <w:t xml:space="preserve"> </w:t>
      </w:r>
      <w:r w:rsidRPr="00A95E04">
        <w:rPr>
          <w:rFonts w:eastAsia="Calibri" w:cs="Tahoma"/>
          <w:color w:val="auto"/>
          <w:szCs w:val="20"/>
        </w:rPr>
        <w:t>Rzeczypospolitej</w:t>
      </w:r>
      <w:r w:rsidR="00584F87" w:rsidRPr="00A95E04">
        <w:rPr>
          <w:rFonts w:eastAsia="Calibri" w:cs="Tahoma"/>
          <w:color w:val="auto"/>
          <w:szCs w:val="20"/>
        </w:rPr>
        <w:t xml:space="preserve"> </w:t>
      </w:r>
      <w:r w:rsidRPr="00A95E04">
        <w:rPr>
          <w:rFonts w:eastAsia="Calibri" w:cs="Tahoma"/>
          <w:color w:val="auto"/>
          <w:szCs w:val="20"/>
        </w:rPr>
        <w:t>Polskiej</w:t>
      </w:r>
      <w:r w:rsidR="00584F87" w:rsidRPr="00A95E04">
        <w:rPr>
          <w:rFonts w:eastAsia="Calibri" w:cs="Tahoma"/>
          <w:color w:val="auto"/>
          <w:szCs w:val="20"/>
        </w:rPr>
        <w:t xml:space="preserve"> </w:t>
      </w:r>
      <w:r w:rsidRPr="00A95E04">
        <w:rPr>
          <w:rFonts w:eastAsia="Calibri" w:cs="Tahoma"/>
          <w:color w:val="auto"/>
          <w:szCs w:val="20"/>
        </w:rPr>
        <w:t>w</w:t>
      </w:r>
      <w:r w:rsidR="00584F87" w:rsidRPr="00A95E04">
        <w:rPr>
          <w:rFonts w:eastAsia="Calibri" w:cs="Tahoma"/>
          <w:color w:val="auto"/>
          <w:szCs w:val="20"/>
        </w:rPr>
        <w:t xml:space="preserve"> </w:t>
      </w:r>
      <w:r w:rsidRPr="00A95E04">
        <w:rPr>
          <w:rFonts w:eastAsia="Calibri" w:cs="Tahoma"/>
          <w:color w:val="auto"/>
          <w:szCs w:val="20"/>
        </w:rPr>
        <w:t>ramach</w:t>
      </w:r>
      <w:r w:rsidR="00584F87" w:rsidRPr="00A95E04">
        <w:rPr>
          <w:rFonts w:eastAsia="Calibri" w:cs="Tahoma"/>
          <w:color w:val="auto"/>
          <w:szCs w:val="20"/>
        </w:rPr>
        <w:t xml:space="preserve"> </w:t>
      </w:r>
      <w:r w:rsidRPr="00A95E04">
        <w:rPr>
          <w:rFonts w:eastAsia="Calibri" w:cs="Tahoma"/>
          <w:color w:val="auto"/>
          <w:szCs w:val="20"/>
        </w:rPr>
        <w:t>wynagrodzenia</w:t>
      </w:r>
      <w:r w:rsidR="00584F87" w:rsidRPr="00A95E04">
        <w:rPr>
          <w:rFonts w:eastAsia="Calibri" w:cs="Tahoma"/>
          <w:color w:val="auto"/>
          <w:szCs w:val="20"/>
        </w:rPr>
        <w:t xml:space="preserve"> </w:t>
      </w:r>
      <w:r w:rsidRPr="00A95E04">
        <w:rPr>
          <w:rFonts w:eastAsia="Calibri" w:cs="Tahoma"/>
          <w:color w:val="auto"/>
          <w:szCs w:val="20"/>
        </w:rPr>
        <w:t>Wykonawcy</w:t>
      </w:r>
      <w:r w:rsidR="00584F87" w:rsidRPr="00A95E04">
        <w:rPr>
          <w:rFonts w:eastAsia="Calibri" w:cs="Tahoma"/>
          <w:color w:val="auto"/>
          <w:szCs w:val="20"/>
        </w:rPr>
        <w:t xml:space="preserve"> </w:t>
      </w:r>
      <w:r w:rsidRPr="00A95E04">
        <w:rPr>
          <w:rFonts w:eastAsia="Calibri" w:cs="Tahoma"/>
          <w:color w:val="auto"/>
          <w:szCs w:val="20"/>
        </w:rPr>
        <w:t>określonego w §</w:t>
      </w:r>
      <w:r w:rsidR="00D04B80" w:rsidRPr="00A95E04">
        <w:rPr>
          <w:rFonts w:eastAsia="Calibri" w:cs="Tahoma"/>
          <w:color w:val="auto"/>
          <w:szCs w:val="20"/>
        </w:rPr>
        <w:t xml:space="preserve"> </w:t>
      </w:r>
      <w:r w:rsidRPr="00A95E04">
        <w:rPr>
          <w:rFonts w:eastAsia="Calibri" w:cs="Tahoma"/>
          <w:color w:val="auto"/>
          <w:szCs w:val="20"/>
        </w:rPr>
        <w:t xml:space="preserve">4 ust. 1 Umowy. </w:t>
      </w:r>
      <w:r w:rsidR="000C3045">
        <w:rPr>
          <w:rFonts w:eastAsia="Calibri" w:cs="Tahoma"/>
          <w:color w:val="auto"/>
          <w:szCs w:val="20"/>
        </w:rPr>
        <w:t>Sprzęt będzie kompatybilny z urządzeniami i oprogramowaniem Zamawiającego.</w:t>
      </w:r>
    </w:p>
    <w:p w14:paraId="3AF74C95" w14:textId="77777777"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Wykonawca gwarantuje, że Sprzęt </w:t>
      </w:r>
      <w:r w:rsidRPr="004E13CD">
        <w:rPr>
          <w:rFonts w:eastAsia="Calibri" w:cs="Tahoma"/>
          <w:snapToGrid w:val="0"/>
          <w:color w:val="auto"/>
          <w:szCs w:val="20"/>
        </w:rPr>
        <w:t>oraz wszystkie materiały wykorzystywane przy Dostawie oraz wykonywanych Usługach,</w:t>
      </w:r>
      <w:r w:rsidRPr="004E13CD">
        <w:rPr>
          <w:rFonts w:eastAsia="Calibri" w:cs="Tahoma"/>
          <w:color w:val="auto"/>
          <w:szCs w:val="20"/>
        </w:rPr>
        <w:t xml:space="preserve"> są dopuszczone do obrotu na terytorium Rzeczypospolitej Polskiej </w:t>
      </w:r>
      <w:r w:rsidRPr="004E13CD">
        <w:rPr>
          <w:rFonts w:eastAsia="Calibri" w:cs="Tahoma"/>
          <w:color w:val="auto"/>
          <w:szCs w:val="20"/>
        </w:rPr>
        <w:br/>
        <w:t xml:space="preserve">i spełniają wszystkie wymogi określone przepisami prawa powszechnie </w:t>
      </w:r>
      <w:r w:rsidRPr="004E13CD">
        <w:rPr>
          <w:rFonts w:eastAsia="Calibri" w:cs="Tahoma"/>
          <w:color w:val="auto"/>
          <w:szCs w:val="20"/>
        </w:rPr>
        <w:lastRenderedPageBreak/>
        <w:t xml:space="preserve">obowiązującego oraz że są zgodne z </w:t>
      </w:r>
      <w:bookmarkStart w:id="0" w:name="_Hlk10799221"/>
      <w:r w:rsidRPr="004E13CD">
        <w:rPr>
          <w:rFonts w:eastAsia="Calibri" w:cs="Tahoma"/>
          <w:color w:val="auto"/>
          <w:szCs w:val="20"/>
        </w:rPr>
        <w:t>obowiązującymi na terenie Rzeczypospolitej Polskiej zaleceniami, normami, wymaganiami techniczno-eksploatacyjnymi oraz wymaganiami w zakresie norm bezpieczeństwa obsługi</w:t>
      </w:r>
      <w:bookmarkEnd w:id="0"/>
      <w:r w:rsidRPr="004E13CD">
        <w:rPr>
          <w:rFonts w:eastAsia="Calibri" w:cs="Tahoma"/>
          <w:color w:val="auto"/>
          <w:szCs w:val="20"/>
        </w:rPr>
        <w:t xml:space="preserve">, w szczególności posiadają wszelkie wymagane przepisami prawa świadectwa, certyfikaty, atesty, deklaracje zgodności. </w:t>
      </w:r>
    </w:p>
    <w:p w14:paraId="3C41C40D" w14:textId="20E59145" w:rsidR="008B1ECF" w:rsidRPr="004E13CD" w:rsidRDefault="008B1ECF" w:rsidP="00C72DDB">
      <w:pPr>
        <w:numPr>
          <w:ilvl w:val="0"/>
          <w:numId w:val="2"/>
        </w:numPr>
        <w:suppressLineNumbers/>
        <w:suppressAutoHyphens/>
        <w:spacing w:before="60" w:after="60" w:line="276" w:lineRule="auto"/>
        <w:ind w:left="426" w:hanging="426"/>
        <w:rPr>
          <w:rFonts w:eastAsia="Calibri" w:cs="Tahoma"/>
          <w:b/>
          <w:color w:val="auto"/>
          <w:szCs w:val="20"/>
        </w:rPr>
      </w:pPr>
      <w:r w:rsidRPr="004E13CD">
        <w:rPr>
          <w:rFonts w:eastAsia="Calibri" w:cs="Tahoma"/>
          <w:snapToGrid w:val="0"/>
          <w:color w:val="auto"/>
          <w:szCs w:val="20"/>
        </w:rPr>
        <w:t>Wykonawca gwarantuje i zapewnia, że Sprzęt oraz wszystkie materiały wykorzystywane przy Dostawie oraz wykonywanych Usługach, spełniają</w:t>
      </w:r>
      <w:r w:rsidRPr="004E13CD">
        <w:rPr>
          <w:rFonts w:eastAsia="Calibri" w:cs="Tahoma"/>
          <w:color w:val="auto"/>
          <w:szCs w:val="20"/>
        </w:rPr>
        <w:t xml:space="preserve"> </w:t>
      </w:r>
      <w:r w:rsidRPr="004E13CD">
        <w:rPr>
          <w:rFonts w:eastAsia="Calibri" w:cs="Tahoma"/>
          <w:snapToGrid w:val="0"/>
          <w:color w:val="auto"/>
          <w:szCs w:val="20"/>
        </w:rPr>
        <w:t xml:space="preserve">wszystkie wymogi wynikające z obowiązujących przepisów prawnych </w:t>
      </w:r>
      <w:r w:rsidR="00D04B80">
        <w:rPr>
          <w:rFonts w:eastAsia="Calibri" w:cs="Tahoma"/>
          <w:snapToGrid w:val="0"/>
          <w:color w:val="auto"/>
          <w:szCs w:val="20"/>
        </w:rPr>
        <w:br/>
      </w:r>
      <w:r w:rsidRPr="004E13CD">
        <w:rPr>
          <w:rFonts w:eastAsia="Calibri" w:cs="Tahoma"/>
          <w:snapToGrid w:val="0"/>
          <w:color w:val="auto"/>
          <w:szCs w:val="20"/>
        </w:rPr>
        <w:t>i obligatoryjnych norm technicznych, a nadto wymogi w zakresie bezpieczeństwa przyjęte w Unii Europejskiej, a w szczególności posiadają odpowiednie certyfikaty CE</w:t>
      </w:r>
      <w:r w:rsidRPr="004E13CD">
        <w:rPr>
          <w:rFonts w:eastAsia="Calibri" w:cs="Tahoma"/>
          <w:b/>
          <w:bCs/>
          <w:color w:val="auto"/>
          <w:kern w:val="32"/>
          <w:szCs w:val="20"/>
        </w:rPr>
        <w:t xml:space="preserve"> </w:t>
      </w:r>
      <w:r w:rsidRPr="004E13CD">
        <w:rPr>
          <w:rFonts w:eastAsia="Calibri" w:cs="Tahoma"/>
          <w:bCs/>
          <w:color w:val="auto"/>
          <w:kern w:val="32"/>
          <w:szCs w:val="20"/>
        </w:rPr>
        <w:t>lub deklaracje zgodności CE wystawione przez producenta.</w:t>
      </w:r>
    </w:p>
    <w:p w14:paraId="420B01FC" w14:textId="78122285"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Wraz z dostarczonym Sprzętem, Wykonawca dostarczy Zamawiającemu dokumenty, o których mowa w</w:t>
      </w:r>
      <w:r w:rsidR="00D04B80">
        <w:rPr>
          <w:rFonts w:eastAsia="Calibri" w:cs="Tahoma"/>
          <w:color w:val="auto"/>
          <w:szCs w:val="20"/>
        </w:rPr>
        <w:t xml:space="preserve"> </w:t>
      </w:r>
      <w:r w:rsidRPr="004E13CD">
        <w:rPr>
          <w:rFonts w:eastAsia="Calibri" w:cs="Tahoma"/>
          <w:color w:val="auto"/>
          <w:szCs w:val="20"/>
        </w:rPr>
        <w:t>ust. 6</w:t>
      </w:r>
      <w:r w:rsidR="00A67132">
        <w:rPr>
          <w:rFonts w:eastAsia="Calibri" w:cs="Tahoma"/>
          <w:color w:val="auto"/>
          <w:szCs w:val="20"/>
        </w:rPr>
        <w:t xml:space="preserve"> i 7</w:t>
      </w:r>
      <w:r w:rsidRPr="004E13CD">
        <w:rPr>
          <w:rFonts w:eastAsia="Calibri" w:cs="Tahoma"/>
          <w:color w:val="auto"/>
          <w:szCs w:val="20"/>
        </w:rPr>
        <w:t xml:space="preserve"> niniejszego paragrafu </w:t>
      </w:r>
      <w:r w:rsidR="00D04B80">
        <w:rPr>
          <w:rFonts w:eastAsia="Calibri" w:cs="Tahoma"/>
          <w:color w:val="auto"/>
          <w:szCs w:val="20"/>
        </w:rPr>
        <w:br/>
      </w:r>
      <w:r w:rsidRPr="004E13CD">
        <w:rPr>
          <w:rFonts w:eastAsia="Calibri" w:cs="Tahoma"/>
          <w:color w:val="auto"/>
          <w:szCs w:val="20"/>
        </w:rPr>
        <w:t>(z</w:t>
      </w:r>
      <w:r w:rsidR="00D04B80">
        <w:rPr>
          <w:rFonts w:eastAsia="Calibri" w:cs="Tahoma"/>
          <w:color w:val="auto"/>
          <w:szCs w:val="20"/>
        </w:rPr>
        <w:t xml:space="preserve"> </w:t>
      </w:r>
      <w:r w:rsidRPr="004E13CD">
        <w:rPr>
          <w:rFonts w:eastAsia="Calibri" w:cs="Tahoma"/>
          <w:color w:val="auto"/>
          <w:szCs w:val="20"/>
        </w:rPr>
        <w:t xml:space="preserve">zapewnieniem możliwości przedstawienia innych równoważnych dokumentów w przypadkach przewidzianych w przepisach prawa powszechnie obowiązującego) oraz </w:t>
      </w:r>
      <w:r w:rsidR="002142D3" w:rsidRPr="004E13CD">
        <w:rPr>
          <w:rFonts w:eastAsia="Calibri" w:cs="Tahoma"/>
          <w:color w:val="auto"/>
          <w:szCs w:val="20"/>
        </w:rPr>
        <w:t>dokumentację</w:t>
      </w:r>
      <w:r w:rsidRPr="004E13CD">
        <w:rPr>
          <w:rFonts w:eastAsia="Calibri" w:cs="Tahoma"/>
          <w:color w:val="auto"/>
          <w:szCs w:val="20"/>
        </w:rPr>
        <w:t xml:space="preserve"> </w:t>
      </w:r>
      <w:r w:rsidR="002142D3" w:rsidRPr="004E13CD">
        <w:rPr>
          <w:rFonts w:eastAsia="Calibri" w:cs="Tahoma"/>
          <w:color w:val="auto"/>
          <w:szCs w:val="20"/>
        </w:rPr>
        <w:t>techniczno-ruchową</w:t>
      </w:r>
      <w:r w:rsidRPr="004E13CD">
        <w:rPr>
          <w:rFonts w:eastAsia="Calibri" w:cs="Tahoma"/>
          <w:color w:val="auto"/>
          <w:szCs w:val="20"/>
        </w:rPr>
        <w:t xml:space="preserve">, </w:t>
      </w:r>
      <w:r w:rsidR="00D04B80">
        <w:rPr>
          <w:rFonts w:eastAsia="Calibri" w:cs="Tahoma"/>
          <w:color w:val="auto"/>
          <w:szCs w:val="20"/>
        </w:rPr>
        <w:br/>
      </w:r>
      <w:r w:rsidRPr="004E13CD">
        <w:rPr>
          <w:rFonts w:eastAsia="Calibri" w:cs="Tahoma"/>
          <w:color w:val="auto"/>
          <w:szCs w:val="20"/>
        </w:rPr>
        <w:t>w tym dokumentację określającą media potrzebne do prawidłowego funkcjonowania Sprzętu.</w:t>
      </w:r>
      <w:r w:rsidR="00126422" w:rsidRPr="004E13CD">
        <w:rPr>
          <w:rFonts w:eastAsia="Calibri" w:cs="Tahoma"/>
          <w:color w:val="auto"/>
          <w:szCs w:val="20"/>
        </w:rPr>
        <w:t xml:space="preserve"> Wykonawca dostarczy ponadto Zamawiającemu wszelkie inne niezbędne dokumenty celem wykonania badań technicznych i uzyskania zezwolenia na eksploatację Sprzętu, gdy uzyskanie zezwolenia wymagane jest przez przepisy prawa</w:t>
      </w:r>
      <w:r w:rsidR="00350067" w:rsidRPr="004E13CD">
        <w:rPr>
          <w:rFonts w:eastAsia="Calibri" w:cs="Tahoma"/>
          <w:color w:val="auto"/>
          <w:szCs w:val="20"/>
        </w:rPr>
        <w:t>.</w:t>
      </w:r>
    </w:p>
    <w:p w14:paraId="3B580387" w14:textId="554D875D"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Wykonawca zobowiązuje się wykonać Umowę zgodnie z najlepszą wiedzą profesjonalną, z</w:t>
      </w:r>
      <w:r w:rsidR="00D04B80">
        <w:rPr>
          <w:rFonts w:eastAsia="Calibri" w:cs="Tahoma"/>
          <w:color w:val="auto"/>
          <w:szCs w:val="20"/>
        </w:rPr>
        <w:t xml:space="preserve"> </w:t>
      </w:r>
      <w:r w:rsidRPr="004E13CD">
        <w:rPr>
          <w:rFonts w:eastAsia="Calibri" w:cs="Tahoma"/>
          <w:color w:val="auto"/>
          <w:szCs w:val="20"/>
        </w:rPr>
        <w:t xml:space="preserve">zachowaniem najwyższej staranności wymaganej dla profesjonalisty posiadającego doświadczenie w realizacji tego typu zobowiązań porównywalnych pod względem rozmiaru, zakresu </w:t>
      </w:r>
      <w:r w:rsidR="00B25BEF">
        <w:rPr>
          <w:rFonts w:eastAsia="Calibri" w:cs="Tahoma"/>
          <w:color w:val="auto"/>
          <w:szCs w:val="20"/>
        </w:rPr>
        <w:br/>
      </w:r>
      <w:r w:rsidRPr="004E13CD">
        <w:rPr>
          <w:rFonts w:eastAsia="Calibri" w:cs="Tahoma"/>
          <w:color w:val="auto"/>
          <w:szCs w:val="20"/>
        </w:rPr>
        <w:t>i złożoności oraz z zachowaniem wszystkich obo</w:t>
      </w:r>
      <w:r w:rsidR="00BE6F5C" w:rsidRPr="004E13CD">
        <w:rPr>
          <w:rFonts w:eastAsia="Calibri" w:cs="Tahoma"/>
          <w:color w:val="auto"/>
          <w:szCs w:val="20"/>
        </w:rPr>
        <w:t xml:space="preserve">wiązków i wymogów wynikających </w:t>
      </w:r>
      <w:r w:rsidRPr="004E13CD">
        <w:rPr>
          <w:rFonts w:eastAsia="Calibri" w:cs="Tahoma"/>
          <w:color w:val="auto"/>
          <w:szCs w:val="20"/>
        </w:rPr>
        <w:t>z powszechnie obowiązujących przepisów prawa oraz właściwych norm technicznych oraz zaleceń i obowiązujących wymagań techniczno-eksploatacyjnych, jak również z wymagań w zakresie norm bezpieczeństwa obsługi.</w:t>
      </w:r>
    </w:p>
    <w:p w14:paraId="3A8C29DC" w14:textId="1C09A574"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Wykonawca gwarantuje, że Sprzęt dostarczony do Zamawiającego będzie </w:t>
      </w:r>
      <w:r w:rsidR="008A5A40" w:rsidRPr="00582C14">
        <w:rPr>
          <w:szCs w:val="20"/>
        </w:rPr>
        <w:t xml:space="preserve"> fabrycznie now</w:t>
      </w:r>
      <w:r w:rsidR="008A5A40">
        <w:rPr>
          <w:szCs w:val="20"/>
        </w:rPr>
        <w:t>y</w:t>
      </w:r>
      <w:r w:rsidRPr="004E13CD">
        <w:rPr>
          <w:rFonts w:eastAsia="Calibri" w:cs="Tahoma"/>
          <w:color w:val="auto"/>
          <w:szCs w:val="20"/>
        </w:rPr>
        <w:t>.</w:t>
      </w:r>
    </w:p>
    <w:p w14:paraId="2E2EB244" w14:textId="6AC4768B"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Wykonawca zapewnia i gwarantuje, że Sprzęt</w:t>
      </w:r>
      <w:r w:rsidR="007C3104" w:rsidRPr="004E13CD">
        <w:rPr>
          <w:rFonts w:eastAsia="Calibri" w:cs="Tahoma"/>
          <w:color w:val="auto"/>
          <w:szCs w:val="20"/>
        </w:rPr>
        <w:t xml:space="preserve"> i </w:t>
      </w:r>
      <w:r w:rsidRPr="004E13CD">
        <w:rPr>
          <w:rFonts w:eastAsia="Calibri" w:cs="Tahoma"/>
          <w:color w:val="auto"/>
          <w:szCs w:val="20"/>
        </w:rPr>
        <w:t>Usługi</w:t>
      </w:r>
      <w:r w:rsidR="007C3104" w:rsidRPr="004E13CD">
        <w:rPr>
          <w:rFonts w:eastAsia="Calibri" w:cs="Tahoma"/>
          <w:color w:val="auto"/>
          <w:szCs w:val="20"/>
        </w:rPr>
        <w:t xml:space="preserve"> </w:t>
      </w:r>
      <w:r w:rsidRPr="004E13CD">
        <w:rPr>
          <w:rFonts w:eastAsia="Calibri" w:cs="Tahoma"/>
          <w:color w:val="auto"/>
          <w:szCs w:val="20"/>
        </w:rPr>
        <w:t xml:space="preserve">przez niego oferowane spełniają wszystkie wymagania określone w Umowie, w tym </w:t>
      </w:r>
      <w:r w:rsidR="000F2453">
        <w:rPr>
          <w:rFonts w:eastAsia="Calibri" w:cs="Tahoma"/>
          <w:color w:val="auto"/>
          <w:szCs w:val="20"/>
        </w:rPr>
        <w:br/>
      </w:r>
      <w:r w:rsidR="00176EDE" w:rsidRPr="004E13CD">
        <w:rPr>
          <w:rFonts w:eastAsia="Calibri" w:cs="Tahoma"/>
          <w:color w:val="auto"/>
          <w:szCs w:val="20"/>
        </w:rPr>
        <w:t>w</w:t>
      </w:r>
      <w:r w:rsidR="000F2453">
        <w:rPr>
          <w:rFonts w:eastAsia="Calibri" w:cs="Tahoma"/>
          <w:color w:val="auto"/>
          <w:szCs w:val="20"/>
        </w:rPr>
        <w:t xml:space="preserve"> </w:t>
      </w:r>
      <w:r w:rsidR="000268AB">
        <w:rPr>
          <w:rFonts w:eastAsia="Calibri" w:cs="Tahoma"/>
          <w:color w:val="auto"/>
          <w:szCs w:val="20"/>
        </w:rPr>
        <w:t xml:space="preserve">załączniku nr </w:t>
      </w:r>
      <w:r w:rsidR="00CB47E8">
        <w:rPr>
          <w:rFonts w:eastAsia="Calibri" w:cs="Tahoma"/>
          <w:color w:val="auto"/>
          <w:szCs w:val="20"/>
        </w:rPr>
        <w:t xml:space="preserve">1 do Umowy - </w:t>
      </w:r>
      <w:r w:rsidR="000268AB">
        <w:rPr>
          <w:rFonts w:eastAsia="Calibri" w:cs="Tahoma"/>
          <w:color w:val="auto"/>
          <w:szCs w:val="20"/>
        </w:rPr>
        <w:t xml:space="preserve"> Formularzu asortymentowo-cenowym</w:t>
      </w:r>
      <w:r w:rsidR="00BE1A7F" w:rsidRPr="004E13CD">
        <w:rPr>
          <w:rFonts w:eastAsia="Calibri" w:cs="Tahoma"/>
          <w:color w:val="auto"/>
          <w:szCs w:val="20"/>
        </w:rPr>
        <w:t xml:space="preserve">, </w:t>
      </w:r>
      <w:r w:rsidRPr="004E13CD">
        <w:rPr>
          <w:rFonts w:eastAsia="Calibri" w:cs="Tahoma"/>
          <w:color w:val="auto"/>
          <w:szCs w:val="20"/>
        </w:rPr>
        <w:t>oraz że oznaczenie Sprzętu jest zgodne z</w:t>
      </w:r>
      <w:r w:rsidR="000F2453">
        <w:rPr>
          <w:rFonts w:eastAsia="Calibri" w:cs="Tahoma"/>
          <w:color w:val="auto"/>
          <w:szCs w:val="20"/>
        </w:rPr>
        <w:t xml:space="preserve"> </w:t>
      </w:r>
      <w:r w:rsidRPr="004E13CD">
        <w:rPr>
          <w:rFonts w:eastAsia="Calibri" w:cs="Tahoma"/>
          <w:color w:val="auto"/>
          <w:szCs w:val="20"/>
        </w:rPr>
        <w:t>obowiązującymi przepisami.</w:t>
      </w:r>
    </w:p>
    <w:p w14:paraId="5079B045" w14:textId="77777777"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Wraz z</w:t>
      </w:r>
      <w:r w:rsidR="00780FCE" w:rsidRPr="004E13CD">
        <w:rPr>
          <w:rFonts w:eastAsia="Calibri" w:cs="Tahoma"/>
          <w:color w:val="auto"/>
          <w:szCs w:val="20"/>
        </w:rPr>
        <w:t xml:space="preserve">e </w:t>
      </w:r>
      <w:r w:rsidRPr="004E13CD">
        <w:rPr>
          <w:rFonts w:eastAsia="Calibri" w:cs="Tahoma"/>
          <w:color w:val="auto"/>
          <w:szCs w:val="20"/>
        </w:rPr>
        <w:t xml:space="preserve">Sprzętem Wykonawca zobowiązuje się dostarczyć Zamawiającemu: </w:t>
      </w:r>
    </w:p>
    <w:p w14:paraId="676C318A" w14:textId="5BF81E8A" w:rsidR="008B1ECF" w:rsidRPr="004E13CD" w:rsidRDefault="008B1ECF" w:rsidP="00C72DDB">
      <w:pPr>
        <w:pStyle w:val="Akapitzlist"/>
        <w:numPr>
          <w:ilvl w:val="0"/>
          <w:numId w:val="3"/>
        </w:numPr>
        <w:suppressLineNumbers/>
        <w:suppressAutoHyphens/>
        <w:spacing w:before="60" w:after="60"/>
        <w:ind w:left="709" w:hanging="425"/>
        <w:contextualSpacing w:val="0"/>
        <w:jc w:val="both"/>
        <w:rPr>
          <w:rFonts w:eastAsia="Calibri" w:cs="Tahoma"/>
          <w:sz w:val="20"/>
          <w:szCs w:val="20"/>
        </w:rPr>
      </w:pPr>
      <w:r w:rsidRPr="004E13CD">
        <w:rPr>
          <w:rFonts w:eastAsia="Calibri" w:cs="Tahoma"/>
          <w:sz w:val="20"/>
          <w:szCs w:val="20"/>
        </w:rPr>
        <w:t xml:space="preserve">wszelkie dokumenty gwarancyjne producenta lub autoryzowanego dystrybutora, w tym dokumenty określające zasady świadczenia usług gwarancyjnych lub inne dokumenty określające warunki gwarancji </w:t>
      </w:r>
      <w:r w:rsidR="00B25BEF">
        <w:rPr>
          <w:rFonts w:eastAsia="Calibri" w:cs="Tahoma"/>
          <w:sz w:val="20"/>
          <w:szCs w:val="20"/>
        </w:rPr>
        <w:br/>
      </w:r>
      <w:r w:rsidRPr="004E13CD">
        <w:rPr>
          <w:rFonts w:eastAsia="Calibri" w:cs="Tahoma"/>
          <w:sz w:val="20"/>
          <w:szCs w:val="20"/>
        </w:rPr>
        <w:t xml:space="preserve">(w języku polskim), uwzględniające w szczególności wymogi określone </w:t>
      </w:r>
      <w:r w:rsidR="00B25BEF">
        <w:rPr>
          <w:rFonts w:eastAsia="Calibri" w:cs="Tahoma"/>
          <w:sz w:val="20"/>
          <w:szCs w:val="20"/>
        </w:rPr>
        <w:br/>
      </w:r>
      <w:r w:rsidRPr="004E13CD">
        <w:rPr>
          <w:rFonts w:eastAsia="Calibri" w:cs="Tahoma"/>
          <w:sz w:val="20"/>
          <w:szCs w:val="20"/>
        </w:rPr>
        <w:t xml:space="preserve">w Załączniku nr </w:t>
      </w:r>
      <w:r w:rsidR="00227666" w:rsidRPr="004E13CD">
        <w:rPr>
          <w:rFonts w:eastAsia="Calibri" w:cs="Tahoma"/>
          <w:sz w:val="20"/>
          <w:szCs w:val="20"/>
        </w:rPr>
        <w:t xml:space="preserve">1 i </w:t>
      </w:r>
      <w:r w:rsidR="00644954" w:rsidRPr="004E13CD">
        <w:rPr>
          <w:rFonts w:eastAsia="Calibri" w:cs="Tahoma"/>
          <w:sz w:val="20"/>
          <w:szCs w:val="20"/>
        </w:rPr>
        <w:t xml:space="preserve">4 </w:t>
      </w:r>
      <w:r w:rsidRPr="004E13CD">
        <w:rPr>
          <w:rFonts w:eastAsia="Calibri" w:cs="Tahoma"/>
          <w:sz w:val="20"/>
          <w:szCs w:val="20"/>
        </w:rPr>
        <w:t>do Umowy</w:t>
      </w:r>
      <w:r w:rsidR="0091407C" w:rsidRPr="004E13CD">
        <w:rPr>
          <w:rFonts w:eastAsia="Calibri" w:cs="Tahoma"/>
          <w:sz w:val="20"/>
          <w:szCs w:val="20"/>
        </w:rPr>
        <w:t>;</w:t>
      </w:r>
    </w:p>
    <w:p w14:paraId="3CB5593E" w14:textId="77777777" w:rsidR="008B1ECF" w:rsidRPr="004E13CD" w:rsidRDefault="008B1ECF" w:rsidP="00C72DDB">
      <w:pPr>
        <w:pStyle w:val="Akapitzlist"/>
        <w:numPr>
          <w:ilvl w:val="0"/>
          <w:numId w:val="3"/>
        </w:numPr>
        <w:suppressLineNumbers/>
        <w:suppressAutoHyphens/>
        <w:spacing w:before="60" w:after="60"/>
        <w:ind w:left="709" w:hanging="425"/>
        <w:contextualSpacing w:val="0"/>
        <w:jc w:val="both"/>
        <w:rPr>
          <w:rFonts w:eastAsia="Calibri" w:cs="Tahoma"/>
          <w:sz w:val="20"/>
          <w:szCs w:val="20"/>
        </w:rPr>
      </w:pPr>
      <w:r w:rsidRPr="004E13CD">
        <w:rPr>
          <w:rFonts w:eastAsia="Calibri" w:cs="Tahoma"/>
          <w:sz w:val="20"/>
          <w:szCs w:val="20"/>
        </w:rPr>
        <w:t xml:space="preserve">instrukcje użytkowania Sprzętu (w języku angielskim lub w języku polskim). </w:t>
      </w:r>
    </w:p>
    <w:p w14:paraId="142D7EC3" w14:textId="3139211E"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lastRenderedPageBreak/>
        <w:t xml:space="preserve">Wykonawca ponosi odpowiedzialność za działania i zaniechania osób, którymi posługuje się przy wykonaniu Umowy, niezależnie od podstawy nawiązania stosunku pracy lub rodzaju umowy cywilnoprawnej stanowiącej podstawę współpracy, jak za swoje własne działania lub zaniechania. </w:t>
      </w:r>
      <w:r w:rsidR="000F2453">
        <w:rPr>
          <w:rFonts w:eastAsia="Calibri" w:cs="Tahoma"/>
          <w:color w:val="auto"/>
          <w:szCs w:val="20"/>
        </w:rPr>
        <w:br/>
      </w:r>
      <w:r w:rsidRPr="004E13CD">
        <w:rPr>
          <w:rFonts w:eastAsia="Calibri" w:cs="Tahoma"/>
          <w:color w:val="auto"/>
          <w:szCs w:val="20"/>
        </w:rPr>
        <w:t>W</w:t>
      </w:r>
      <w:r w:rsidR="000F2453">
        <w:rPr>
          <w:rFonts w:eastAsia="Calibri" w:cs="Tahoma"/>
          <w:color w:val="auto"/>
          <w:szCs w:val="20"/>
        </w:rPr>
        <w:t xml:space="preserve"> </w:t>
      </w:r>
      <w:r w:rsidRPr="004E13CD">
        <w:rPr>
          <w:rFonts w:eastAsia="Calibri" w:cs="Tahoma"/>
          <w:color w:val="auto"/>
          <w:szCs w:val="20"/>
        </w:rPr>
        <w:t xml:space="preserve">razie posługiwania się podwykonawcami, Wykonawca ponosi również odpowiedzialność za działania i zaniechania pracowników </w:t>
      </w:r>
      <w:r w:rsidR="000F2453">
        <w:rPr>
          <w:rFonts w:eastAsia="Calibri" w:cs="Tahoma"/>
          <w:color w:val="auto"/>
          <w:szCs w:val="20"/>
        </w:rPr>
        <w:br/>
      </w:r>
      <w:r w:rsidRPr="004E13CD">
        <w:rPr>
          <w:rFonts w:eastAsia="Calibri" w:cs="Tahoma"/>
          <w:color w:val="auto"/>
          <w:szCs w:val="20"/>
        </w:rPr>
        <w:t xml:space="preserve">i współpracowników podwykonawcy lub dalszego podwykonawcy, i to niezależnie od podstawy i rodzaju stosunków prawnych łączącego ich </w:t>
      </w:r>
      <w:r w:rsidR="000F2453">
        <w:rPr>
          <w:rFonts w:eastAsia="Calibri" w:cs="Tahoma"/>
          <w:color w:val="auto"/>
          <w:szCs w:val="20"/>
        </w:rPr>
        <w:br/>
      </w:r>
      <w:r w:rsidRPr="004E13CD">
        <w:rPr>
          <w:rFonts w:eastAsia="Calibri" w:cs="Tahoma"/>
          <w:color w:val="auto"/>
          <w:szCs w:val="20"/>
        </w:rPr>
        <w:t>z podwykonawcą jak za własne działania i zaniechania.</w:t>
      </w:r>
    </w:p>
    <w:p w14:paraId="3064AD26" w14:textId="1E73E088"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Wykonawca gwarantuje, że osoby, którymi będzie posługiwać się przy realizacji Umowy, posiadają niezbędną, odpowiednią wiedzę, kwalifikacje </w:t>
      </w:r>
      <w:r w:rsidR="000F2453">
        <w:rPr>
          <w:rFonts w:eastAsia="Calibri" w:cs="Tahoma"/>
          <w:color w:val="auto"/>
          <w:szCs w:val="20"/>
        </w:rPr>
        <w:br/>
      </w:r>
      <w:r w:rsidRPr="004E13CD">
        <w:rPr>
          <w:rFonts w:eastAsia="Calibri" w:cs="Tahoma"/>
          <w:color w:val="auto"/>
          <w:szCs w:val="20"/>
        </w:rPr>
        <w:t>i</w:t>
      </w:r>
      <w:r w:rsidR="000F2453">
        <w:rPr>
          <w:rFonts w:eastAsia="Calibri" w:cs="Tahoma"/>
          <w:color w:val="auto"/>
          <w:szCs w:val="20"/>
        </w:rPr>
        <w:t xml:space="preserve"> </w:t>
      </w:r>
      <w:r w:rsidRPr="004E13CD">
        <w:rPr>
          <w:rFonts w:eastAsia="Calibri" w:cs="Tahoma"/>
          <w:color w:val="auto"/>
          <w:szCs w:val="20"/>
        </w:rPr>
        <w:t>są przygotowane do wykonywania Umowy, w tym Dostaw i Usług wchodzących w zakres przedmiotu Umowy. Wykonawca w szczególności oświadcza, że osoby te posiadają uprawnienia i kwalifikacje wymagane odpowiednimi przepisami prawa.</w:t>
      </w:r>
    </w:p>
    <w:p w14:paraId="21534806" w14:textId="7FD9EB4C"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Podczas wykonywania </w:t>
      </w:r>
      <w:r w:rsidR="00FC38D8" w:rsidRPr="004E13CD">
        <w:rPr>
          <w:rFonts w:eastAsia="Calibri" w:cs="Tahoma"/>
          <w:color w:val="auto"/>
          <w:szCs w:val="20"/>
        </w:rPr>
        <w:t xml:space="preserve">niniejszej Umowy w </w:t>
      </w:r>
      <w:r w:rsidRPr="004E13CD">
        <w:rPr>
          <w:rFonts w:eastAsia="Calibri" w:cs="Tahoma"/>
          <w:color w:val="auto"/>
          <w:szCs w:val="20"/>
        </w:rPr>
        <w:t xml:space="preserve">siedzibie Zamawiającego osoby, którymi Wykonawca będzie posługiwać się przy realizacji Umowy, zobowiązane są do przestrzegania wszystkich przepisów i regulacji organizacyjno-porządkowych obowiązujących u Zamawiającego, </w:t>
      </w:r>
      <w:r w:rsidR="000F2453">
        <w:rPr>
          <w:rFonts w:eastAsia="Calibri" w:cs="Tahoma"/>
          <w:color w:val="auto"/>
          <w:szCs w:val="20"/>
        </w:rPr>
        <w:br/>
      </w:r>
      <w:r w:rsidRPr="004E13CD">
        <w:rPr>
          <w:rFonts w:eastAsia="Calibri" w:cs="Tahoma"/>
          <w:color w:val="auto"/>
          <w:szCs w:val="20"/>
        </w:rPr>
        <w:t>a</w:t>
      </w:r>
      <w:r w:rsidR="000F2453">
        <w:rPr>
          <w:rFonts w:eastAsia="Calibri" w:cs="Tahoma"/>
          <w:color w:val="auto"/>
          <w:szCs w:val="20"/>
        </w:rPr>
        <w:t xml:space="preserve"> </w:t>
      </w:r>
      <w:r w:rsidRPr="004E13CD">
        <w:rPr>
          <w:rFonts w:eastAsia="Calibri" w:cs="Tahoma"/>
          <w:color w:val="auto"/>
          <w:szCs w:val="20"/>
        </w:rPr>
        <w:t xml:space="preserve">mających zastosowanie do </w:t>
      </w:r>
      <w:r w:rsidR="00404467" w:rsidRPr="004E13CD">
        <w:rPr>
          <w:rFonts w:eastAsia="Calibri" w:cs="Tahoma"/>
          <w:color w:val="auto"/>
          <w:szCs w:val="20"/>
        </w:rPr>
        <w:t xml:space="preserve">realizacji prac </w:t>
      </w:r>
      <w:r w:rsidRPr="004E13CD">
        <w:rPr>
          <w:rFonts w:eastAsia="Calibri" w:cs="Tahoma"/>
          <w:color w:val="auto"/>
          <w:szCs w:val="20"/>
        </w:rPr>
        <w:t xml:space="preserve">wchodzących w zakres przedmiotu Umowy. Przepisy i </w:t>
      </w:r>
      <w:r w:rsidR="00404467" w:rsidRPr="004E13CD">
        <w:rPr>
          <w:rFonts w:eastAsia="Calibri" w:cs="Tahoma"/>
          <w:color w:val="auto"/>
          <w:szCs w:val="20"/>
        </w:rPr>
        <w:t>regulacje</w:t>
      </w:r>
      <w:r w:rsidRPr="004E13CD">
        <w:rPr>
          <w:rFonts w:eastAsia="Calibri" w:cs="Tahoma"/>
          <w:color w:val="auto"/>
          <w:szCs w:val="20"/>
        </w:rPr>
        <w:t xml:space="preserve">, o których mowa w zdaniu poprzednim stanowią </w:t>
      </w:r>
      <w:r w:rsidR="000F2453">
        <w:rPr>
          <w:rFonts w:eastAsia="Calibri" w:cs="Tahoma"/>
          <w:color w:val="auto"/>
          <w:szCs w:val="20"/>
        </w:rPr>
        <w:t>Z</w:t>
      </w:r>
      <w:r w:rsidRPr="004E13CD">
        <w:rPr>
          <w:rFonts w:eastAsia="Calibri" w:cs="Tahoma"/>
          <w:color w:val="auto"/>
          <w:szCs w:val="20"/>
        </w:rPr>
        <w:t xml:space="preserve">ałącznik nr </w:t>
      </w:r>
      <w:r w:rsidR="00980276" w:rsidRPr="004E13CD">
        <w:rPr>
          <w:rFonts w:eastAsia="Calibri" w:cs="Tahoma"/>
          <w:color w:val="auto"/>
          <w:szCs w:val="20"/>
        </w:rPr>
        <w:t>8</w:t>
      </w:r>
      <w:r w:rsidR="00644954" w:rsidRPr="004E13CD">
        <w:rPr>
          <w:rFonts w:eastAsia="Calibri" w:cs="Tahoma"/>
          <w:color w:val="auto"/>
          <w:szCs w:val="20"/>
        </w:rPr>
        <w:t xml:space="preserve"> </w:t>
      </w:r>
      <w:r w:rsidRPr="004E13CD">
        <w:rPr>
          <w:rFonts w:eastAsia="Calibri" w:cs="Tahoma"/>
          <w:color w:val="auto"/>
          <w:szCs w:val="20"/>
        </w:rPr>
        <w:t>do Umowy.</w:t>
      </w:r>
    </w:p>
    <w:p w14:paraId="12FED105" w14:textId="6190D981"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Wykonawca zobowiązuje się dostarczyć</w:t>
      </w:r>
      <w:r w:rsidR="00FC586D" w:rsidRPr="004E13CD">
        <w:rPr>
          <w:rFonts w:eastAsia="Calibri" w:cs="Tahoma"/>
          <w:color w:val="auto"/>
          <w:szCs w:val="20"/>
        </w:rPr>
        <w:t xml:space="preserve"> </w:t>
      </w:r>
      <w:r w:rsidRPr="004E13CD">
        <w:rPr>
          <w:rFonts w:eastAsia="Calibri" w:cs="Tahoma"/>
          <w:color w:val="auto"/>
          <w:szCs w:val="20"/>
        </w:rPr>
        <w:t xml:space="preserve">Sprzęt o jakości </w:t>
      </w:r>
      <w:r w:rsidR="00C1647B" w:rsidRPr="004E13CD">
        <w:rPr>
          <w:rFonts w:eastAsia="Calibri" w:cs="Tahoma"/>
          <w:color w:val="auto"/>
          <w:szCs w:val="20"/>
        </w:rPr>
        <w:t>nie niższej niż określona w</w:t>
      </w:r>
      <w:r w:rsidR="00E66334" w:rsidRPr="004E13CD">
        <w:rPr>
          <w:rFonts w:eastAsia="Calibri" w:cs="Tahoma"/>
          <w:color w:val="auto"/>
          <w:szCs w:val="20"/>
        </w:rPr>
        <w:t xml:space="preserve"> </w:t>
      </w:r>
      <w:r w:rsidR="007A23AD">
        <w:rPr>
          <w:rFonts w:eastAsia="Calibri" w:cs="Tahoma"/>
          <w:color w:val="auto"/>
          <w:szCs w:val="20"/>
        </w:rPr>
        <w:t>zał</w:t>
      </w:r>
      <w:r w:rsidR="00CB47E8">
        <w:rPr>
          <w:rFonts w:eastAsia="Calibri" w:cs="Tahoma"/>
          <w:color w:val="auto"/>
          <w:szCs w:val="20"/>
        </w:rPr>
        <w:t>ączniku</w:t>
      </w:r>
      <w:r w:rsidR="007A23AD">
        <w:rPr>
          <w:rFonts w:eastAsia="Calibri" w:cs="Tahoma"/>
          <w:color w:val="auto"/>
          <w:szCs w:val="20"/>
        </w:rPr>
        <w:t xml:space="preserve"> nr </w:t>
      </w:r>
      <w:r w:rsidR="00CB47E8">
        <w:rPr>
          <w:rFonts w:eastAsia="Calibri" w:cs="Tahoma"/>
          <w:color w:val="auto"/>
          <w:szCs w:val="20"/>
        </w:rPr>
        <w:t>1 do Umowy -</w:t>
      </w:r>
      <w:r w:rsidR="007A23AD">
        <w:rPr>
          <w:rFonts w:eastAsia="Calibri" w:cs="Tahoma"/>
          <w:color w:val="auto"/>
          <w:szCs w:val="20"/>
        </w:rPr>
        <w:t xml:space="preserve"> Formularzu asortymentowo-cenowym.</w:t>
      </w:r>
    </w:p>
    <w:p w14:paraId="54A56131" w14:textId="77777777" w:rsidR="008B1ECF" w:rsidRPr="004E13CD" w:rsidRDefault="008B1ECF" w:rsidP="00C72DDB">
      <w:pPr>
        <w:numPr>
          <w:ilvl w:val="0"/>
          <w:numId w:val="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Zamawiający oświadcza, że jest czynnym podatnikiem podatku VAT. </w:t>
      </w:r>
    </w:p>
    <w:p w14:paraId="678E6D5D" w14:textId="77777777" w:rsidR="007A4BE8" w:rsidRDefault="008B1ECF" w:rsidP="00C72DDB">
      <w:pPr>
        <w:numPr>
          <w:ilvl w:val="0"/>
          <w:numId w:val="2"/>
        </w:numPr>
        <w:suppressLineNumbers/>
        <w:tabs>
          <w:tab w:val="left" w:pos="2835"/>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Wykonawca </w:t>
      </w:r>
      <w:r w:rsidRPr="005401F8">
        <w:rPr>
          <w:rFonts w:eastAsia="Calibri" w:cs="Tahoma"/>
          <w:color w:val="auto"/>
          <w:szCs w:val="20"/>
        </w:rPr>
        <w:t>oświadcza, że jest/</w:t>
      </w:r>
      <w:r w:rsidR="00E66334" w:rsidRPr="005401F8">
        <w:rPr>
          <w:rFonts w:eastAsia="Calibri" w:cs="Tahoma"/>
          <w:color w:val="auto"/>
          <w:szCs w:val="20"/>
        </w:rPr>
        <w:t xml:space="preserve">nie </w:t>
      </w:r>
      <w:r w:rsidRPr="005401F8">
        <w:rPr>
          <w:rFonts w:eastAsia="Calibri" w:cs="Tahoma"/>
          <w:color w:val="auto"/>
          <w:szCs w:val="20"/>
        </w:rPr>
        <w:t>jest</w:t>
      </w:r>
      <w:r w:rsidRPr="005401F8">
        <w:rPr>
          <w:rFonts w:eastAsia="TTE19B2978t00" w:cs="Tahoma"/>
          <w:color w:val="auto"/>
          <w:szCs w:val="20"/>
          <w:vertAlign w:val="superscript"/>
        </w:rPr>
        <w:footnoteReference w:id="2"/>
      </w:r>
      <w:r w:rsidRPr="005401F8">
        <w:rPr>
          <w:rFonts w:eastAsia="Calibri" w:cs="Tahoma"/>
          <w:color w:val="auto"/>
          <w:szCs w:val="20"/>
        </w:rPr>
        <w:t xml:space="preserve"> </w:t>
      </w:r>
      <w:r w:rsidRPr="005401F8">
        <w:rPr>
          <w:rFonts w:eastAsia="Calibri" w:cs="Tahoma"/>
          <w:snapToGrid w:val="0"/>
          <w:color w:val="auto"/>
          <w:szCs w:val="20"/>
        </w:rPr>
        <w:t>czynnym</w:t>
      </w:r>
      <w:r w:rsidRPr="005401F8">
        <w:rPr>
          <w:rFonts w:eastAsia="Calibri" w:cs="Tahoma"/>
          <w:color w:val="auto"/>
          <w:szCs w:val="20"/>
        </w:rPr>
        <w:t xml:space="preserve"> podatnikiem podatku VAT/VAT UE</w:t>
      </w:r>
      <w:r w:rsidRPr="005401F8">
        <w:rPr>
          <w:rFonts w:eastAsia="TTE19B2978t00" w:cs="Tahoma"/>
          <w:color w:val="auto"/>
          <w:szCs w:val="20"/>
          <w:vertAlign w:val="superscript"/>
        </w:rPr>
        <w:footnoteReference w:id="3"/>
      </w:r>
      <w:r w:rsidRPr="005401F8">
        <w:rPr>
          <w:rFonts w:eastAsia="Calibri" w:cs="Tahoma"/>
          <w:color w:val="auto"/>
          <w:szCs w:val="20"/>
        </w:rPr>
        <w:t>.</w:t>
      </w:r>
    </w:p>
    <w:p w14:paraId="5E067D72" w14:textId="0CF5189C" w:rsidR="007A4BE8" w:rsidRDefault="0007555D" w:rsidP="00C72DDB">
      <w:pPr>
        <w:numPr>
          <w:ilvl w:val="0"/>
          <w:numId w:val="2"/>
        </w:numPr>
        <w:suppressLineNumbers/>
        <w:tabs>
          <w:tab w:val="left" w:pos="2835"/>
        </w:tabs>
        <w:suppressAutoHyphens/>
        <w:spacing w:before="60" w:after="60" w:line="276" w:lineRule="auto"/>
        <w:ind w:left="426" w:hanging="426"/>
        <w:rPr>
          <w:rFonts w:eastAsia="Calibri" w:cs="Tahoma"/>
          <w:color w:val="auto"/>
          <w:szCs w:val="20"/>
        </w:rPr>
      </w:pPr>
      <w:r w:rsidRPr="007A4BE8">
        <w:rPr>
          <w:rFonts w:eastAsia="Calibri" w:cs="Tahoma"/>
          <w:color w:val="auto"/>
          <w:szCs w:val="20"/>
        </w:rPr>
        <w:t xml:space="preserve">Wykonawca niniejszym oświadcza, że nie podlega wykluczeniu z postępowania o udzielenie zamówienia publicznego lub konkursu, o którym mowa w art. 7 ust. 1 ustawy z dnia 13 kwietnia 2022 r. o szczególnych rozwiązaniach w zakresie przeciwdziałania wspieraniu agresji na Ukrainę oraz służących ochronie bezpieczeństwa narodowego oraz że nie zachodzą w stosunku do niego przesłanki, o których mowa w art. 5k ust. 1 rozporządzenia Rady (UE) nr 833/2014 z dnia 31 lipca 2014 r. dotyczącego środków ograniczających w związku z działaniami Rosji destabilizującymi sytuację na Ukrainie (dalej łącznie jako „Wykluczenie”). W przypadku gdy na jakimkolwiek etapie trwania Umowy Wykonawca będzie podlegał Wykluczeniu, w oparciu </w:t>
      </w:r>
      <w:r w:rsidR="00CF03D4">
        <w:rPr>
          <w:rFonts w:eastAsia="Calibri" w:cs="Tahoma"/>
          <w:color w:val="auto"/>
          <w:szCs w:val="20"/>
        </w:rPr>
        <w:br/>
      </w:r>
      <w:r w:rsidRPr="007A4BE8">
        <w:rPr>
          <w:rFonts w:eastAsia="Calibri" w:cs="Tahoma"/>
          <w:color w:val="auto"/>
          <w:szCs w:val="20"/>
        </w:rPr>
        <w:t>o którąkolwiek z wyżej wymienionych podstaw, Zamawiający jest uprawniony do rozwiązania Umowy w trybie natychmiastowym z winy Wykonawcy.</w:t>
      </w:r>
    </w:p>
    <w:p w14:paraId="406B7F1D" w14:textId="59C99375" w:rsidR="00CB47E8" w:rsidRDefault="00CB47E8" w:rsidP="00C72DDB">
      <w:pPr>
        <w:numPr>
          <w:ilvl w:val="0"/>
          <w:numId w:val="2"/>
        </w:numPr>
        <w:suppressLineNumbers/>
        <w:tabs>
          <w:tab w:val="left" w:pos="2835"/>
        </w:tabs>
        <w:suppressAutoHyphens/>
        <w:spacing w:before="60" w:after="60" w:line="276" w:lineRule="auto"/>
        <w:ind w:left="426" w:hanging="426"/>
        <w:rPr>
          <w:rFonts w:eastAsia="Calibri" w:cs="Tahoma"/>
          <w:color w:val="auto"/>
          <w:szCs w:val="20"/>
        </w:rPr>
      </w:pPr>
      <w:r w:rsidRPr="00724A6E">
        <w:rPr>
          <w:color w:val="auto"/>
        </w:rPr>
        <w:lastRenderedPageBreak/>
        <w:t>Przy realizacji Umowy Wykonawca nie może posłużyć się podwykonawcami, dostawcami lub podmiotami, na których zdolności polega, co do których występują przesłanki wskazane w art. 5k ust. 1 lit a)-c) rozporządzenia Rady (UE) nr 833/2014 z dnia 31 lipca 2014 r. dotyczącego środków ograniczających w związku z działaniami Rosji destabilizującymi sytuację na Ukrainie, w przypadku</w:t>
      </w:r>
      <w:r w:rsidRPr="002208FF">
        <w:rPr>
          <w:rFonts w:eastAsia="Calibri" w:cs="Tahoma"/>
          <w:color w:val="auto"/>
          <w:szCs w:val="20"/>
        </w:rPr>
        <w:t xml:space="preserve"> gdy przypada na nich ponad 10% wartości niniejszej Umowy. </w:t>
      </w:r>
      <w:r w:rsidRPr="00724A6E">
        <w:rPr>
          <w:color w:val="auto"/>
        </w:rPr>
        <w:t>W razie zaistnienia okoliczności, o których mowa w zdaniu poprzednim, na jakimkolwiek etapie wykonania Umowy, Zamawiający jest uprawniony do rozwiązania Umowy z winy Wykonawcy, w trybie natychmiastowym.</w:t>
      </w:r>
    </w:p>
    <w:p w14:paraId="3A2BCB62" w14:textId="77777777" w:rsidR="00C72DDB" w:rsidRDefault="00C72DDB" w:rsidP="00C72DDB">
      <w:pPr>
        <w:suppressLineNumbers/>
        <w:tabs>
          <w:tab w:val="left" w:pos="2835"/>
        </w:tabs>
        <w:suppressAutoHyphens/>
        <w:spacing w:before="60" w:after="60" w:line="276" w:lineRule="auto"/>
        <w:ind w:left="426"/>
        <w:rPr>
          <w:rFonts w:eastAsia="Calibri" w:cs="Tahoma"/>
          <w:color w:val="auto"/>
          <w:szCs w:val="20"/>
        </w:rPr>
      </w:pPr>
    </w:p>
    <w:p w14:paraId="4B80315B" w14:textId="77777777" w:rsidR="008B1ECF"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3</w:t>
      </w:r>
      <w:r w:rsidR="0076740A" w:rsidRPr="004E13CD">
        <w:rPr>
          <w:rFonts w:eastAsia="Times New Roman" w:cs="Tahoma"/>
          <w:b/>
          <w:bCs/>
          <w:iCs/>
          <w:color w:val="auto"/>
          <w:szCs w:val="20"/>
        </w:rPr>
        <w:t>.</w:t>
      </w:r>
    </w:p>
    <w:p w14:paraId="0FF25152" w14:textId="77777777" w:rsidR="008B1ECF" w:rsidRPr="006829F8" w:rsidRDefault="008B1ECF" w:rsidP="00C72DDB">
      <w:pPr>
        <w:suppressLineNumbers/>
        <w:tabs>
          <w:tab w:val="left" w:pos="2835"/>
        </w:tabs>
        <w:suppressAutoHyphens/>
        <w:spacing w:before="60" w:after="60" w:line="276" w:lineRule="auto"/>
        <w:jc w:val="center"/>
        <w:rPr>
          <w:rFonts w:eastAsia="Calibri" w:cs="Tahoma"/>
          <w:b/>
          <w:color w:val="auto"/>
          <w:szCs w:val="20"/>
        </w:rPr>
      </w:pPr>
      <w:r w:rsidRPr="006829F8">
        <w:rPr>
          <w:rFonts w:eastAsia="Calibri" w:cs="Tahoma"/>
          <w:b/>
          <w:color w:val="auto"/>
          <w:szCs w:val="20"/>
        </w:rPr>
        <w:t>Przedmiot Umowy</w:t>
      </w:r>
    </w:p>
    <w:p w14:paraId="4964864B" w14:textId="176256B1" w:rsidR="006829F8" w:rsidRPr="00C14F08" w:rsidRDefault="00D15D7F" w:rsidP="00C14F08">
      <w:pPr>
        <w:pStyle w:val="Akapitzlist"/>
        <w:numPr>
          <w:ilvl w:val="0"/>
          <w:numId w:val="49"/>
        </w:numPr>
        <w:suppressLineNumbers/>
        <w:suppressAutoHyphens/>
        <w:spacing w:before="60" w:after="60"/>
        <w:jc w:val="both"/>
        <w:rPr>
          <w:rFonts w:eastAsia="Calibri" w:cs="Tahoma"/>
          <w:sz w:val="20"/>
          <w:szCs w:val="20"/>
        </w:rPr>
      </w:pPr>
      <w:r w:rsidRPr="006829F8">
        <w:rPr>
          <w:rFonts w:eastAsia="Calibri" w:cs="Tahoma"/>
          <w:sz w:val="20"/>
          <w:szCs w:val="20"/>
        </w:rPr>
        <w:t>Przedmiotem Umowy jest przeniesienie własności Sprzętu</w:t>
      </w:r>
      <w:r w:rsidR="000762C2" w:rsidRPr="006829F8">
        <w:rPr>
          <w:rFonts w:eastAsia="Calibri" w:cs="Tahoma"/>
          <w:sz w:val="20"/>
          <w:szCs w:val="20"/>
        </w:rPr>
        <w:t xml:space="preserve"> szczegółowo</w:t>
      </w:r>
      <w:r w:rsidRPr="006829F8">
        <w:rPr>
          <w:rFonts w:eastAsia="Calibri" w:cs="Tahoma"/>
          <w:sz w:val="20"/>
          <w:szCs w:val="20"/>
        </w:rPr>
        <w:t xml:space="preserve"> opisanego w </w:t>
      </w:r>
      <w:r w:rsidR="00F93980">
        <w:rPr>
          <w:rFonts w:eastAsia="Calibri" w:cs="Tahoma"/>
          <w:sz w:val="20"/>
          <w:szCs w:val="20"/>
        </w:rPr>
        <w:t>Formularzu asortymentowo-cenowym</w:t>
      </w:r>
      <w:r w:rsidR="00CB47E8">
        <w:rPr>
          <w:rFonts w:eastAsia="Calibri" w:cs="Tahoma"/>
          <w:sz w:val="20"/>
          <w:szCs w:val="20"/>
        </w:rPr>
        <w:t>, stanowiącym załącznik nr 1 do Umowy dla części nr1</w:t>
      </w:r>
      <w:r w:rsidR="00CB47E8" w:rsidRPr="00C14F08">
        <w:rPr>
          <w:rFonts w:eastAsia="Calibri" w:cs="Tahoma"/>
          <w:sz w:val="20"/>
          <w:szCs w:val="20"/>
        </w:rPr>
        <w:t xml:space="preserve"> </w:t>
      </w:r>
      <w:r w:rsidR="000762C2" w:rsidRPr="00C14F08">
        <w:rPr>
          <w:rFonts w:eastAsia="Calibri" w:cs="Tahoma"/>
          <w:sz w:val="20"/>
          <w:szCs w:val="20"/>
        </w:rPr>
        <w:t xml:space="preserve">i jego Dostawa oraz </w:t>
      </w:r>
      <w:r w:rsidR="000762C2" w:rsidRPr="00724A6E">
        <w:rPr>
          <w:rFonts w:eastAsia="Calibri" w:cs="Tahoma"/>
          <w:sz w:val="20"/>
          <w:szCs w:val="20"/>
        </w:rPr>
        <w:t>wykonanie Usług</w:t>
      </w:r>
      <w:r w:rsidR="008D468B" w:rsidRPr="00724A6E">
        <w:rPr>
          <w:rFonts w:eastAsia="Calibri" w:cs="Tahoma"/>
          <w:sz w:val="20"/>
          <w:szCs w:val="20"/>
        </w:rPr>
        <w:t>,</w:t>
      </w:r>
      <w:r w:rsidR="00E1362F" w:rsidRPr="00724A6E">
        <w:rPr>
          <w:rFonts w:eastAsia="Calibri" w:cs="Tahoma"/>
          <w:sz w:val="20"/>
          <w:szCs w:val="20"/>
        </w:rPr>
        <w:t xml:space="preserve"> w tym </w:t>
      </w:r>
      <w:r w:rsidR="005401F8" w:rsidRPr="00724A6E">
        <w:rPr>
          <w:rFonts w:eastAsia="Calibri" w:cs="Tahoma"/>
          <w:sz w:val="20"/>
          <w:szCs w:val="20"/>
        </w:rPr>
        <w:t>transport, rozładunek i instalację</w:t>
      </w:r>
      <w:r w:rsidR="00CB47E8">
        <w:rPr>
          <w:rFonts w:eastAsia="Calibri" w:cs="Tahoma"/>
          <w:sz w:val="20"/>
          <w:szCs w:val="20"/>
        </w:rPr>
        <w:t>,</w:t>
      </w:r>
      <w:r w:rsidR="008D468B" w:rsidRPr="00724A6E">
        <w:rPr>
          <w:rFonts w:eastAsia="Calibri" w:cs="Tahoma"/>
          <w:sz w:val="20"/>
          <w:szCs w:val="20"/>
        </w:rPr>
        <w:t xml:space="preserve"> </w:t>
      </w:r>
      <w:r w:rsidR="00E17570" w:rsidRPr="00724A6E">
        <w:rPr>
          <w:rFonts w:eastAsia="Calibri" w:cs="Tahoma"/>
          <w:sz w:val="20"/>
          <w:szCs w:val="20"/>
        </w:rPr>
        <w:t>a także</w:t>
      </w:r>
      <w:r w:rsidR="000762C2" w:rsidRPr="00C14F08">
        <w:rPr>
          <w:rFonts w:eastAsia="Calibri" w:cs="Tahoma"/>
          <w:sz w:val="20"/>
          <w:szCs w:val="20"/>
        </w:rPr>
        <w:t xml:space="preserve"> udzielenie gwarancji i zapewnienie serwisu gwarancyjnego - na zasadach i w zakresie określonym w Umowie</w:t>
      </w:r>
      <w:r w:rsidR="008D468B" w:rsidRPr="00C14F08">
        <w:rPr>
          <w:rFonts w:eastAsia="Calibri" w:cs="Tahoma"/>
          <w:sz w:val="20"/>
          <w:szCs w:val="20"/>
        </w:rPr>
        <w:t>, a także do innych czynności opisanych w Umowie</w:t>
      </w:r>
      <w:r w:rsidR="000762C2" w:rsidRPr="00C14F08">
        <w:rPr>
          <w:rFonts w:eastAsia="Calibri" w:cs="Tahoma"/>
          <w:sz w:val="20"/>
          <w:szCs w:val="20"/>
        </w:rPr>
        <w:t>.</w:t>
      </w:r>
    </w:p>
    <w:p w14:paraId="3B308250" w14:textId="77DFE0D9" w:rsidR="006829F8" w:rsidRDefault="00964D65" w:rsidP="00C72DDB">
      <w:pPr>
        <w:pStyle w:val="Akapitzlist"/>
        <w:numPr>
          <w:ilvl w:val="0"/>
          <w:numId w:val="49"/>
        </w:numPr>
        <w:suppressLineNumbers/>
        <w:suppressAutoHyphens/>
        <w:spacing w:before="60" w:after="60"/>
        <w:jc w:val="both"/>
        <w:rPr>
          <w:rFonts w:eastAsia="Calibri" w:cs="Tahoma"/>
          <w:sz w:val="20"/>
          <w:szCs w:val="20"/>
        </w:rPr>
      </w:pPr>
      <w:r w:rsidRPr="006829F8">
        <w:rPr>
          <w:rFonts w:eastAsia="Calibri" w:cs="Tahoma"/>
          <w:sz w:val="20"/>
          <w:szCs w:val="20"/>
        </w:rPr>
        <w:t xml:space="preserve">W ramach Umowy Wykonawca przeniesie na Zamawiającego własność Sprzętu oraz wyda go Zamawiającemu i wykona </w:t>
      </w:r>
      <w:r w:rsidR="000762C2" w:rsidRPr="006829F8">
        <w:rPr>
          <w:rFonts w:eastAsia="Calibri" w:cs="Tahoma"/>
          <w:sz w:val="20"/>
          <w:szCs w:val="20"/>
        </w:rPr>
        <w:t>Usługi</w:t>
      </w:r>
      <w:r w:rsidR="002436FE">
        <w:rPr>
          <w:rFonts w:eastAsia="Calibri" w:cs="Tahoma"/>
          <w:sz w:val="20"/>
          <w:szCs w:val="20"/>
        </w:rPr>
        <w:t xml:space="preserve"> (</w:t>
      </w:r>
      <w:r w:rsidR="002436FE" w:rsidRPr="002436FE">
        <w:rPr>
          <w:rFonts w:eastAsia="Calibri" w:cs="Tahoma"/>
          <w:i/>
          <w:iCs/>
          <w:sz w:val="20"/>
          <w:szCs w:val="20"/>
        </w:rPr>
        <w:t>dla części nr 1</w:t>
      </w:r>
      <w:r w:rsidR="002436FE">
        <w:rPr>
          <w:rFonts w:eastAsia="Calibri" w:cs="Tahoma"/>
          <w:sz w:val="20"/>
          <w:szCs w:val="20"/>
        </w:rPr>
        <w:t>)</w:t>
      </w:r>
      <w:r w:rsidRPr="006829F8">
        <w:rPr>
          <w:rFonts w:eastAsia="Calibri" w:cs="Tahoma"/>
          <w:sz w:val="20"/>
          <w:szCs w:val="20"/>
        </w:rPr>
        <w:t>, a Zamawiający zobowiązuje się dostarczony Sprzęt przyjąć oraz zapłacić Wykonawcy cenę, pod warunkiem prawidłowej realizacji przedmiotu Umowy przez Wykonawcę, zgodnie z warunkami Umowy. Wykonawca jest zobowiązany do dostawy Sprzętu wraz z odpowiednimi świadectwami, atestami, certyfikatami oraz pozwoleniami wymaganymi przez obowiązujące przepisy prawa, w zakresie określonym w Umowie.</w:t>
      </w:r>
    </w:p>
    <w:p w14:paraId="190315A2" w14:textId="7EB94D7E" w:rsidR="003B43E1" w:rsidRDefault="008B1ECF" w:rsidP="00C72DDB">
      <w:pPr>
        <w:pStyle w:val="Akapitzlist"/>
        <w:numPr>
          <w:ilvl w:val="0"/>
          <w:numId w:val="49"/>
        </w:numPr>
        <w:suppressLineNumbers/>
        <w:suppressAutoHyphens/>
        <w:spacing w:before="60" w:after="60"/>
        <w:ind w:left="357" w:hanging="357"/>
        <w:jc w:val="both"/>
        <w:rPr>
          <w:rFonts w:eastAsia="Calibri" w:cs="Tahoma"/>
          <w:sz w:val="20"/>
          <w:szCs w:val="20"/>
        </w:rPr>
      </w:pPr>
      <w:r w:rsidRPr="006829F8">
        <w:rPr>
          <w:rFonts w:eastAsia="Calibri" w:cs="Tahoma"/>
          <w:sz w:val="20"/>
          <w:szCs w:val="20"/>
        </w:rPr>
        <w:t>Własność Sprzętu przechodzi na Zamawiającego w</w:t>
      </w:r>
      <w:r w:rsidR="00FB1DF8">
        <w:rPr>
          <w:rFonts w:eastAsia="Calibri" w:cs="Tahoma"/>
          <w:sz w:val="20"/>
          <w:szCs w:val="20"/>
        </w:rPr>
        <w:t xml:space="preserve"> </w:t>
      </w:r>
      <w:r w:rsidRPr="006829F8">
        <w:rPr>
          <w:rFonts w:eastAsia="Calibri" w:cs="Tahoma"/>
          <w:sz w:val="20"/>
          <w:szCs w:val="20"/>
        </w:rPr>
        <w:t>momencie podpisania przez Zamawiającego Protokołu Odbioru potwierdzającego prawidłowe wykonanie Zamówienia (Protokół Odbioru – bez uwag)</w:t>
      </w:r>
      <w:r w:rsidR="0076740A" w:rsidRPr="006829F8">
        <w:rPr>
          <w:rFonts w:eastAsia="Calibri" w:cs="Tahoma"/>
          <w:sz w:val="20"/>
          <w:szCs w:val="20"/>
        </w:rPr>
        <w:t>. P</w:t>
      </w:r>
      <w:r w:rsidRPr="006829F8">
        <w:rPr>
          <w:rFonts w:eastAsia="Calibri" w:cs="Tahoma"/>
          <w:sz w:val="20"/>
          <w:szCs w:val="20"/>
        </w:rPr>
        <w:t>rzeniesienie własności jest objęte wynagrodzeniem z niniejszej Umowy.</w:t>
      </w:r>
    </w:p>
    <w:p w14:paraId="798FF29E" w14:textId="6E0B429A" w:rsidR="003B43E1" w:rsidRPr="003B43E1" w:rsidRDefault="00AA563D" w:rsidP="00C72DDB">
      <w:pPr>
        <w:pStyle w:val="Akapitzlist"/>
        <w:numPr>
          <w:ilvl w:val="0"/>
          <w:numId w:val="49"/>
        </w:numPr>
        <w:suppressLineNumbers/>
        <w:suppressAutoHyphens/>
        <w:spacing w:before="60" w:after="60"/>
        <w:ind w:left="357" w:hanging="357"/>
        <w:jc w:val="both"/>
        <w:rPr>
          <w:rFonts w:eastAsia="Calibri" w:cs="Tahoma"/>
          <w:sz w:val="20"/>
          <w:szCs w:val="20"/>
        </w:rPr>
      </w:pPr>
      <w:r w:rsidRPr="003B43E1">
        <w:rPr>
          <w:rFonts w:eastAsia="Calibri" w:cs="Tahoma"/>
          <w:sz w:val="20"/>
          <w:szCs w:val="20"/>
        </w:rPr>
        <w:t xml:space="preserve">Strony zgodnie postanawiają, że Dostawa Sprzętu będzie odbywać się na zasadach DDP (Delivered Duty Paid, Incoterms 2020), chyba że postanowienia niniejszej Umowy przewidują dalej idącą odpowiedzialność Wykonawcy. Wtedy stosuje się postanowienia przewidujące taką dalej idącą odpowiedzialność. </w:t>
      </w:r>
      <w:r w:rsidRPr="003B43E1">
        <w:rPr>
          <w:sz w:val="20"/>
          <w:szCs w:val="20"/>
        </w:rPr>
        <w:t>Wykonawca oświadcza, że rozumie i akceptuje zasady DDP, w szczególności zaś, że jest wyłącznie i w pełni odpowiedzialny za realizację transportu oraz jego koszty do miejsca Dostawy Sprzętu. Wykonawca ponosi także koszty ewentualnego ubezpieczenia transportu Sprzętu oraz odpowiada za jego utratę w</w:t>
      </w:r>
      <w:r w:rsidR="00FB1DF8">
        <w:rPr>
          <w:sz w:val="20"/>
          <w:szCs w:val="20"/>
        </w:rPr>
        <w:t xml:space="preserve"> </w:t>
      </w:r>
      <w:r w:rsidRPr="003B43E1">
        <w:rPr>
          <w:sz w:val="20"/>
          <w:szCs w:val="20"/>
        </w:rPr>
        <w:t>trakcie transportu, za opłacenie ceł, właściwe opakowanie Sprzętu, jego zabezpieczenie na czas transportu oraz za jego rozładunek na swój koszt w miejscu Dostawy.</w:t>
      </w:r>
    </w:p>
    <w:p w14:paraId="7D6864E8" w14:textId="38ADAB43" w:rsidR="008B1ECF" w:rsidRPr="003B43E1" w:rsidRDefault="008B1ECF" w:rsidP="00C72DDB">
      <w:pPr>
        <w:pStyle w:val="Akapitzlist"/>
        <w:numPr>
          <w:ilvl w:val="0"/>
          <w:numId w:val="49"/>
        </w:numPr>
        <w:suppressLineNumbers/>
        <w:suppressAutoHyphens/>
        <w:spacing w:before="60" w:after="60"/>
        <w:jc w:val="both"/>
        <w:rPr>
          <w:rFonts w:eastAsia="Calibri" w:cs="Tahoma"/>
          <w:sz w:val="20"/>
          <w:szCs w:val="20"/>
        </w:rPr>
      </w:pPr>
      <w:r w:rsidRPr="003B43E1">
        <w:rPr>
          <w:rFonts w:eastAsia="Calibri" w:cs="Tahoma"/>
          <w:sz w:val="20"/>
          <w:szCs w:val="20"/>
        </w:rPr>
        <w:t>W ramach Umowy i przewidzianego w niej wynagrodzenia Wykonawca zobowiązany jest również do:</w:t>
      </w:r>
    </w:p>
    <w:p w14:paraId="28F40335" w14:textId="4418D7C2" w:rsidR="008B1ECF" w:rsidRPr="00A95E04" w:rsidRDefault="008B1ECF" w:rsidP="00C72DDB">
      <w:pPr>
        <w:numPr>
          <w:ilvl w:val="0"/>
          <w:numId w:val="4"/>
        </w:numPr>
        <w:suppressLineNumbers/>
        <w:tabs>
          <w:tab w:val="left" w:pos="709"/>
        </w:tabs>
        <w:suppressAutoHyphens/>
        <w:spacing w:before="60" w:after="60" w:line="276" w:lineRule="auto"/>
        <w:ind w:left="709" w:hanging="425"/>
        <w:rPr>
          <w:rFonts w:eastAsia="Calibri" w:cs="Tahoma"/>
          <w:color w:val="auto"/>
          <w:szCs w:val="20"/>
        </w:rPr>
      </w:pPr>
      <w:r w:rsidRPr="004E13CD">
        <w:rPr>
          <w:rFonts w:eastAsia="Calibri" w:cs="Tahoma"/>
          <w:color w:val="auto"/>
          <w:szCs w:val="20"/>
        </w:rPr>
        <w:t xml:space="preserve">zapewnienia odpowiedniego opakowania Sprzętu, to jest takiego opakowania Sprzętu, jakie jest wymagane, by nie dopuścić do </w:t>
      </w:r>
      <w:r w:rsidRPr="004E13CD">
        <w:rPr>
          <w:rFonts w:eastAsia="Calibri" w:cs="Tahoma"/>
          <w:color w:val="auto"/>
          <w:szCs w:val="20"/>
        </w:rPr>
        <w:lastRenderedPageBreak/>
        <w:t>uszkodzenia lub pogorszenia jego jakości, w</w:t>
      </w:r>
      <w:r w:rsidR="00FB1DF8">
        <w:rPr>
          <w:rFonts w:eastAsia="Calibri" w:cs="Tahoma"/>
          <w:color w:val="auto"/>
          <w:szCs w:val="20"/>
        </w:rPr>
        <w:t xml:space="preserve"> </w:t>
      </w:r>
      <w:r w:rsidRPr="004E13CD">
        <w:rPr>
          <w:rFonts w:eastAsia="Calibri" w:cs="Tahoma"/>
          <w:color w:val="auto"/>
          <w:szCs w:val="20"/>
        </w:rPr>
        <w:t xml:space="preserve">trakcie transportu do </w:t>
      </w:r>
      <w:r w:rsidRPr="00A95E04">
        <w:rPr>
          <w:rFonts w:eastAsia="Calibri" w:cs="Tahoma"/>
          <w:color w:val="auto"/>
          <w:szCs w:val="20"/>
        </w:rPr>
        <w:t>miejsca Dostawy</w:t>
      </w:r>
      <w:r w:rsidR="00E66334" w:rsidRPr="00A95E04">
        <w:rPr>
          <w:rFonts w:eastAsia="Calibri" w:cs="Tahoma"/>
          <w:color w:val="auto"/>
          <w:szCs w:val="20"/>
        </w:rPr>
        <w:t>;</w:t>
      </w:r>
      <w:r w:rsidRPr="00A95E04">
        <w:rPr>
          <w:rFonts w:eastAsia="Calibri" w:cs="Tahoma"/>
          <w:color w:val="auto"/>
          <w:szCs w:val="20"/>
        </w:rPr>
        <w:t xml:space="preserve"> </w:t>
      </w:r>
    </w:p>
    <w:p w14:paraId="4E27B2ED" w14:textId="77777777" w:rsidR="009D12EA" w:rsidRPr="00A95E04" w:rsidRDefault="009D12EA" w:rsidP="00724A6E">
      <w:pPr>
        <w:suppressLineNumbers/>
        <w:tabs>
          <w:tab w:val="left" w:pos="709"/>
        </w:tabs>
        <w:suppressAutoHyphens/>
        <w:spacing w:before="60" w:after="60" w:line="276" w:lineRule="auto"/>
        <w:ind w:left="709"/>
        <w:rPr>
          <w:rFonts w:eastAsia="Calibri" w:cs="Tahoma"/>
          <w:color w:val="auto"/>
          <w:szCs w:val="20"/>
        </w:rPr>
      </w:pPr>
    </w:p>
    <w:p w14:paraId="2E7C2654" w14:textId="77777777" w:rsidR="009D12EA" w:rsidRDefault="009D12EA" w:rsidP="00724A6E">
      <w:pPr>
        <w:pStyle w:val="Akapitzlist"/>
        <w:rPr>
          <w:rFonts w:eastAsia="Calibri" w:cs="Tahoma"/>
          <w:szCs w:val="20"/>
        </w:rPr>
      </w:pPr>
    </w:p>
    <w:p w14:paraId="300AEEE9" w14:textId="5C8772F4" w:rsidR="009D12EA" w:rsidRPr="004E13CD" w:rsidRDefault="009D12EA" w:rsidP="00C72DDB">
      <w:pPr>
        <w:numPr>
          <w:ilvl w:val="0"/>
          <w:numId w:val="4"/>
        </w:numPr>
        <w:suppressLineNumbers/>
        <w:tabs>
          <w:tab w:val="left" w:pos="709"/>
        </w:tabs>
        <w:suppressAutoHyphens/>
        <w:spacing w:before="60" w:after="60" w:line="276" w:lineRule="auto"/>
        <w:ind w:left="709" w:hanging="425"/>
        <w:rPr>
          <w:rFonts w:eastAsia="Calibri" w:cs="Tahoma"/>
          <w:color w:val="auto"/>
          <w:szCs w:val="20"/>
        </w:rPr>
      </w:pPr>
      <w:r>
        <w:rPr>
          <w:rFonts w:eastAsia="Calibri" w:cs="Tahoma"/>
          <w:color w:val="auto"/>
          <w:szCs w:val="20"/>
        </w:rPr>
        <w:t>usunięcia na własny koszt i we własnym zakresie wszystkich elementów pozostałych po Dostawie Sprzętu i wykonanych Usługach, w szczególności m.in. wszelkich opakowań, palet po Sprzęcie, elementów wadliwych, odpadów i innych;</w:t>
      </w:r>
    </w:p>
    <w:p w14:paraId="19E40654" w14:textId="25A2BCB2" w:rsidR="008B1ECF" w:rsidRPr="004E13CD" w:rsidRDefault="008B1ECF" w:rsidP="00C72DDB">
      <w:pPr>
        <w:numPr>
          <w:ilvl w:val="0"/>
          <w:numId w:val="4"/>
        </w:numPr>
        <w:suppressLineNumbers/>
        <w:tabs>
          <w:tab w:val="left" w:pos="709"/>
        </w:tabs>
        <w:suppressAutoHyphens/>
        <w:spacing w:before="60" w:after="60" w:line="276" w:lineRule="auto"/>
        <w:ind w:left="709" w:hanging="425"/>
        <w:rPr>
          <w:rFonts w:eastAsia="Calibri" w:cs="Tahoma"/>
          <w:color w:val="auto"/>
          <w:szCs w:val="20"/>
        </w:rPr>
      </w:pPr>
      <w:r w:rsidRPr="004E13CD">
        <w:rPr>
          <w:rFonts w:eastAsia="Calibri" w:cs="Tahoma"/>
          <w:color w:val="auto"/>
          <w:szCs w:val="20"/>
        </w:rPr>
        <w:t>pozostawienia pomieszczenia Dostawy oraz drogi transportu (m.in. ciąg komunikacyjny, ściany, podłogi, winda, rampa wyładowcza itp.) w stanie nie gorszym niż zastany przed montażem Sprzętu. W razie wystąpienia jakichkolwiek uszkodzeń w/w elementów Wykonawca jest zobowiązany do usunięcia ich na własny koszt, przy użyciu własnego sprzętu i pracowników</w:t>
      </w:r>
      <w:r w:rsidR="00F850CF" w:rsidRPr="004E13CD">
        <w:rPr>
          <w:rFonts w:eastAsia="Calibri" w:cs="Tahoma"/>
          <w:color w:val="auto"/>
          <w:szCs w:val="20"/>
        </w:rPr>
        <w:t>;</w:t>
      </w:r>
    </w:p>
    <w:p w14:paraId="5BD39357" w14:textId="4A1F8E68" w:rsidR="008B1ECF" w:rsidRDefault="008D468B" w:rsidP="00C72DDB">
      <w:pPr>
        <w:numPr>
          <w:ilvl w:val="0"/>
          <w:numId w:val="4"/>
        </w:numPr>
        <w:suppressLineNumbers/>
        <w:tabs>
          <w:tab w:val="left" w:pos="709"/>
        </w:tabs>
        <w:suppressAutoHyphens/>
        <w:spacing w:before="60" w:after="60" w:line="276" w:lineRule="auto"/>
        <w:ind w:left="709" w:hanging="425"/>
        <w:rPr>
          <w:rFonts w:eastAsia="Calibri" w:cs="Tahoma"/>
          <w:color w:val="auto"/>
          <w:szCs w:val="20"/>
        </w:rPr>
      </w:pPr>
      <w:r>
        <w:rPr>
          <w:rFonts w:eastAsia="Calibri" w:cs="Tahoma"/>
          <w:color w:val="auto"/>
          <w:szCs w:val="20"/>
        </w:rPr>
        <w:t>udzielenia gwarancji i</w:t>
      </w:r>
      <w:r w:rsidR="008B1ECF" w:rsidRPr="004E13CD">
        <w:rPr>
          <w:rFonts w:eastAsia="Calibri" w:cs="Tahoma"/>
          <w:color w:val="auto"/>
          <w:szCs w:val="20"/>
        </w:rPr>
        <w:t xml:space="preserve"> </w:t>
      </w:r>
      <w:r>
        <w:rPr>
          <w:rFonts w:eastAsia="Calibri" w:cs="Tahoma"/>
          <w:color w:val="auto"/>
          <w:szCs w:val="20"/>
        </w:rPr>
        <w:t xml:space="preserve">zapewnienia </w:t>
      </w:r>
      <w:r w:rsidR="008B1ECF" w:rsidRPr="004E13CD">
        <w:rPr>
          <w:rFonts w:eastAsia="Calibri" w:cs="Tahoma"/>
          <w:color w:val="auto"/>
          <w:szCs w:val="20"/>
        </w:rPr>
        <w:t>serwisu gwarancyjnego dla dostarczonego Sprzętu na zasadach określonych w Umowie</w:t>
      </w:r>
      <w:r w:rsidR="00F850CF" w:rsidRPr="004E13CD">
        <w:rPr>
          <w:rFonts w:eastAsia="Calibri" w:cs="Tahoma"/>
          <w:color w:val="auto"/>
          <w:szCs w:val="20"/>
        </w:rPr>
        <w:t>;</w:t>
      </w:r>
      <w:r w:rsidR="008B1ECF" w:rsidRPr="004E13CD">
        <w:rPr>
          <w:rFonts w:eastAsia="Calibri" w:cs="Tahoma"/>
          <w:color w:val="auto"/>
          <w:szCs w:val="20"/>
        </w:rPr>
        <w:t xml:space="preserve"> </w:t>
      </w:r>
    </w:p>
    <w:p w14:paraId="295F55AC" w14:textId="37127D17" w:rsidR="00ED5DE4" w:rsidRPr="004E13CD" w:rsidRDefault="00ED5DE4" w:rsidP="00C72DDB">
      <w:pPr>
        <w:numPr>
          <w:ilvl w:val="0"/>
          <w:numId w:val="4"/>
        </w:numPr>
        <w:suppressLineNumbers/>
        <w:tabs>
          <w:tab w:val="left" w:pos="709"/>
        </w:tabs>
        <w:suppressAutoHyphens/>
        <w:spacing w:before="60" w:after="60" w:line="276" w:lineRule="auto"/>
        <w:ind w:left="709" w:hanging="425"/>
        <w:rPr>
          <w:rFonts w:eastAsia="Calibri" w:cs="Tahoma"/>
          <w:color w:val="auto"/>
          <w:szCs w:val="20"/>
        </w:rPr>
      </w:pPr>
      <w:r w:rsidRPr="00ED5DE4">
        <w:rPr>
          <w:rFonts w:eastAsia="Calibri" w:cs="Tahoma"/>
          <w:color w:val="auto"/>
          <w:szCs w:val="20"/>
        </w:rPr>
        <w:t xml:space="preserve">Wykonawca zobowiązuje się dostarczać Zamawiającemu wyłącznie </w:t>
      </w:r>
      <w:r w:rsidR="00FA56C1">
        <w:rPr>
          <w:rFonts w:eastAsia="Calibri" w:cs="Tahoma"/>
          <w:color w:val="auto"/>
          <w:szCs w:val="20"/>
        </w:rPr>
        <w:t>Sprzęt</w:t>
      </w:r>
      <w:r w:rsidR="00FA56C1" w:rsidRPr="00ED5DE4">
        <w:rPr>
          <w:rFonts w:eastAsia="Calibri" w:cs="Tahoma"/>
          <w:color w:val="auto"/>
          <w:szCs w:val="20"/>
        </w:rPr>
        <w:t xml:space="preserve"> </w:t>
      </w:r>
      <w:r w:rsidRPr="00ED5DE4">
        <w:rPr>
          <w:rFonts w:eastAsia="Calibri" w:cs="Tahoma"/>
          <w:color w:val="auto"/>
          <w:szCs w:val="20"/>
        </w:rPr>
        <w:t>pochodząc</w:t>
      </w:r>
      <w:r w:rsidR="00FA56C1">
        <w:rPr>
          <w:rFonts w:eastAsia="Calibri" w:cs="Tahoma"/>
          <w:color w:val="auto"/>
          <w:szCs w:val="20"/>
        </w:rPr>
        <w:t>y</w:t>
      </w:r>
      <w:r w:rsidRPr="00ED5DE4">
        <w:rPr>
          <w:rFonts w:eastAsia="Calibri" w:cs="Tahoma"/>
          <w:color w:val="auto"/>
          <w:szCs w:val="20"/>
        </w:rPr>
        <w:t xml:space="preserve"> bezpośrednio od ich producenta. Dodatkowo Wykonawca zobowiązany jest do przekazania wraz z dostawą dokumentu gwarancji producenta dla </w:t>
      </w:r>
      <w:r w:rsidR="00FA56C1" w:rsidRPr="00ED5DE4">
        <w:rPr>
          <w:rFonts w:eastAsia="Calibri" w:cs="Tahoma"/>
          <w:color w:val="auto"/>
          <w:szCs w:val="20"/>
        </w:rPr>
        <w:t>dostarczan</w:t>
      </w:r>
      <w:r w:rsidR="00FA56C1">
        <w:rPr>
          <w:rFonts w:eastAsia="Calibri" w:cs="Tahoma"/>
          <w:color w:val="auto"/>
          <w:szCs w:val="20"/>
        </w:rPr>
        <w:t>ego Sprzętu</w:t>
      </w:r>
      <w:r w:rsidRPr="00ED5DE4">
        <w:rPr>
          <w:rFonts w:eastAsia="Calibri" w:cs="Tahoma"/>
          <w:color w:val="auto"/>
          <w:szCs w:val="20"/>
        </w:rPr>
        <w:t>.</w:t>
      </w:r>
    </w:p>
    <w:p w14:paraId="455B4365" w14:textId="77777777" w:rsidR="00A4299C" w:rsidRDefault="00A4299C" w:rsidP="00C72DDB">
      <w:pPr>
        <w:suppressLineNumbers/>
        <w:tabs>
          <w:tab w:val="left" w:pos="1134"/>
        </w:tabs>
        <w:suppressAutoHyphens/>
        <w:spacing w:before="60" w:after="60" w:line="276" w:lineRule="auto"/>
        <w:ind w:left="1134"/>
        <w:rPr>
          <w:rFonts w:eastAsia="Calibri" w:cs="Tahoma"/>
          <w:color w:val="auto"/>
          <w:szCs w:val="20"/>
        </w:rPr>
      </w:pPr>
    </w:p>
    <w:p w14:paraId="59355D92" w14:textId="77777777" w:rsidR="008B1ECF"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4</w:t>
      </w:r>
      <w:r w:rsidR="00BD1D9A" w:rsidRPr="004E13CD">
        <w:rPr>
          <w:rFonts w:eastAsia="Times New Roman" w:cs="Tahoma"/>
          <w:b/>
          <w:bCs/>
          <w:iCs/>
          <w:color w:val="auto"/>
          <w:szCs w:val="20"/>
        </w:rPr>
        <w:t>.</w:t>
      </w:r>
    </w:p>
    <w:p w14:paraId="6F5388BF" w14:textId="77777777" w:rsidR="008B1ECF" w:rsidRPr="004E13CD" w:rsidRDefault="008B1ECF" w:rsidP="00C72DDB">
      <w:pPr>
        <w:suppressLineNumbers/>
        <w:tabs>
          <w:tab w:val="left" w:pos="2835"/>
        </w:tabs>
        <w:suppressAutoHyphens/>
        <w:spacing w:before="60" w:after="60" w:line="276" w:lineRule="auto"/>
        <w:jc w:val="center"/>
        <w:rPr>
          <w:rFonts w:eastAsia="Calibri" w:cs="Tahoma"/>
          <w:b/>
          <w:color w:val="auto"/>
          <w:szCs w:val="20"/>
        </w:rPr>
      </w:pPr>
      <w:r w:rsidRPr="004E13CD">
        <w:rPr>
          <w:rFonts w:eastAsia="Calibri" w:cs="Tahoma"/>
          <w:b/>
          <w:color w:val="auto"/>
          <w:szCs w:val="20"/>
        </w:rPr>
        <w:t xml:space="preserve">Wynagrodzenie </w:t>
      </w:r>
    </w:p>
    <w:p w14:paraId="72B1F800" w14:textId="4068AF97" w:rsidR="008B1ECF" w:rsidRPr="004E13CD" w:rsidRDefault="008B1ECF" w:rsidP="00C72DDB">
      <w:pPr>
        <w:numPr>
          <w:ilvl w:val="0"/>
          <w:numId w:val="5"/>
        </w:numPr>
        <w:suppressLineNumbers/>
        <w:suppressAutoHyphens/>
        <w:spacing w:before="60" w:after="60" w:line="276" w:lineRule="auto"/>
        <w:ind w:left="425" w:hanging="425"/>
        <w:rPr>
          <w:rFonts w:eastAsia="Calibri" w:cs="Tahoma"/>
          <w:color w:val="auto"/>
          <w:szCs w:val="20"/>
        </w:rPr>
      </w:pPr>
      <w:r w:rsidRPr="004E13CD">
        <w:rPr>
          <w:rFonts w:eastAsia="Calibri" w:cs="Tahoma"/>
          <w:color w:val="auto"/>
          <w:szCs w:val="20"/>
        </w:rPr>
        <w:t>Strony ustalają, że wysokość całkowitego wynagrodzenia ryczałtowego Wykonawcy z tytułu wykonania Umowy wynosi</w:t>
      </w:r>
      <w:r w:rsidR="006C3ED2" w:rsidRPr="004E13CD">
        <w:rPr>
          <w:rFonts w:eastAsia="Calibri" w:cs="Tahoma"/>
          <w:color w:val="auto"/>
          <w:szCs w:val="20"/>
        </w:rPr>
        <w:t xml:space="preserve"> </w:t>
      </w:r>
      <w:r w:rsidR="00E1362F" w:rsidRPr="00E1362F">
        <w:rPr>
          <w:rFonts w:eastAsia="Calibri" w:cs="Tahoma"/>
          <w:color w:val="auto"/>
          <w:szCs w:val="20"/>
        </w:rPr>
        <w:t xml:space="preserve">[___] </w:t>
      </w:r>
      <w:r w:rsidR="00BD1D9A" w:rsidRPr="00E1362F">
        <w:rPr>
          <w:rFonts w:eastAsia="Calibri" w:cs="Tahoma"/>
          <w:iCs/>
          <w:color w:val="auto"/>
          <w:szCs w:val="20"/>
        </w:rPr>
        <w:t xml:space="preserve">zł </w:t>
      </w:r>
      <w:r w:rsidR="00FC586D" w:rsidRPr="00E1362F">
        <w:rPr>
          <w:rFonts w:eastAsia="Calibri" w:cs="Tahoma"/>
          <w:iCs/>
          <w:color w:val="auto"/>
          <w:szCs w:val="20"/>
        </w:rPr>
        <w:t xml:space="preserve">netto </w:t>
      </w:r>
      <w:r w:rsidR="00BD1D9A" w:rsidRPr="00E1362F">
        <w:rPr>
          <w:rFonts w:eastAsia="Calibri" w:cs="Tahoma"/>
          <w:iCs/>
          <w:color w:val="auto"/>
          <w:szCs w:val="20"/>
        </w:rPr>
        <w:t>(słownie:</w:t>
      </w:r>
      <w:r w:rsidR="00F850CF" w:rsidRPr="00E1362F">
        <w:rPr>
          <w:rFonts w:eastAsia="Calibri" w:cs="Tahoma"/>
          <w:iCs/>
          <w:color w:val="auto"/>
          <w:szCs w:val="20"/>
        </w:rPr>
        <w:t xml:space="preserve"> </w:t>
      </w:r>
      <w:r w:rsidR="00E1362F" w:rsidRPr="00E1362F">
        <w:rPr>
          <w:rFonts w:eastAsia="Calibri" w:cs="Tahoma"/>
          <w:color w:val="auto"/>
          <w:szCs w:val="20"/>
        </w:rPr>
        <w:t xml:space="preserve">[___] </w:t>
      </w:r>
      <w:r w:rsidR="00FC586D" w:rsidRPr="00E1362F">
        <w:rPr>
          <w:rFonts w:eastAsia="Calibri" w:cs="Tahoma"/>
          <w:iCs/>
          <w:color w:val="auto"/>
          <w:szCs w:val="20"/>
        </w:rPr>
        <w:t>złotych netto</w:t>
      </w:r>
      <w:r w:rsidR="00BD1D9A" w:rsidRPr="00E1362F">
        <w:rPr>
          <w:rFonts w:eastAsia="Calibri" w:cs="Tahoma"/>
          <w:iCs/>
          <w:color w:val="auto"/>
          <w:szCs w:val="20"/>
        </w:rPr>
        <w:t>)</w:t>
      </w:r>
      <w:r w:rsidR="006C3ED2" w:rsidRPr="00E1362F">
        <w:rPr>
          <w:rFonts w:eastAsia="Calibri" w:cs="Tahoma"/>
          <w:iCs/>
          <w:color w:val="auto"/>
          <w:szCs w:val="20"/>
        </w:rPr>
        <w:t>,</w:t>
      </w:r>
      <w:r w:rsidR="00F850CF" w:rsidRPr="00E1362F">
        <w:rPr>
          <w:rFonts w:eastAsia="Calibri" w:cs="Tahoma"/>
          <w:iCs/>
          <w:color w:val="auto"/>
          <w:szCs w:val="20"/>
        </w:rPr>
        <w:t xml:space="preserve"> powiększonego o</w:t>
      </w:r>
      <w:r w:rsidR="00657D65" w:rsidRPr="00E1362F">
        <w:rPr>
          <w:rFonts w:eastAsia="Calibri" w:cs="Tahoma"/>
          <w:iCs/>
          <w:color w:val="auto"/>
          <w:szCs w:val="20"/>
        </w:rPr>
        <w:t xml:space="preserve"> </w:t>
      </w:r>
      <w:r w:rsidR="00F850CF" w:rsidRPr="00E1362F">
        <w:rPr>
          <w:rFonts w:eastAsia="Calibri" w:cs="Tahoma"/>
          <w:iCs/>
          <w:color w:val="auto"/>
          <w:szCs w:val="20"/>
        </w:rPr>
        <w:t xml:space="preserve">podatek od towarów i usług w wysokości </w:t>
      </w:r>
      <w:r w:rsidR="00E1362F" w:rsidRPr="00E1362F">
        <w:rPr>
          <w:rFonts w:eastAsia="Calibri" w:cs="Tahoma"/>
          <w:color w:val="auto"/>
          <w:szCs w:val="20"/>
        </w:rPr>
        <w:t xml:space="preserve">[___] </w:t>
      </w:r>
      <w:r w:rsidR="00F850CF" w:rsidRPr="00E1362F">
        <w:rPr>
          <w:rFonts w:eastAsia="Calibri" w:cs="Tahoma"/>
          <w:iCs/>
          <w:color w:val="auto"/>
          <w:szCs w:val="20"/>
        </w:rPr>
        <w:t xml:space="preserve">zł (słownie: </w:t>
      </w:r>
      <w:r w:rsidR="00E1362F" w:rsidRPr="00E1362F">
        <w:rPr>
          <w:rFonts w:eastAsia="Calibri" w:cs="Tahoma"/>
          <w:color w:val="auto"/>
          <w:szCs w:val="20"/>
        </w:rPr>
        <w:t>[___]</w:t>
      </w:r>
      <w:r w:rsidR="00973D82" w:rsidRPr="00E1362F">
        <w:rPr>
          <w:rFonts w:eastAsia="Calibri" w:cs="Tahoma"/>
          <w:iCs/>
          <w:color w:val="auto"/>
          <w:szCs w:val="20"/>
        </w:rPr>
        <w:t xml:space="preserve"> złotych i </w:t>
      </w:r>
      <w:r w:rsidR="00E1362F" w:rsidRPr="00E1362F">
        <w:rPr>
          <w:rFonts w:eastAsia="Calibri" w:cs="Tahoma"/>
          <w:iCs/>
          <w:color w:val="auto"/>
          <w:szCs w:val="20"/>
        </w:rPr>
        <w:t>0</w:t>
      </w:r>
      <w:r w:rsidR="00973D82" w:rsidRPr="00E1362F">
        <w:rPr>
          <w:rFonts w:eastAsia="Calibri" w:cs="Tahoma"/>
          <w:iCs/>
          <w:color w:val="auto"/>
          <w:szCs w:val="20"/>
        </w:rPr>
        <w:t>0/100</w:t>
      </w:r>
      <w:r w:rsidR="00F850CF" w:rsidRPr="00E1362F">
        <w:rPr>
          <w:rFonts w:eastAsia="Calibri" w:cs="Tahoma"/>
          <w:iCs/>
          <w:color w:val="auto"/>
          <w:szCs w:val="20"/>
        </w:rPr>
        <w:t>),</w:t>
      </w:r>
      <w:r w:rsidR="006C3ED2" w:rsidRPr="00E1362F">
        <w:rPr>
          <w:rFonts w:eastAsia="Calibri" w:cs="Tahoma"/>
          <w:iCs/>
          <w:color w:val="auto"/>
          <w:szCs w:val="20"/>
        </w:rPr>
        <w:t xml:space="preserve"> tj. </w:t>
      </w:r>
      <w:r w:rsidR="00E1362F" w:rsidRPr="00E1362F">
        <w:rPr>
          <w:rFonts w:eastAsia="Calibri" w:cs="Tahoma"/>
          <w:color w:val="auto"/>
          <w:szCs w:val="20"/>
        </w:rPr>
        <w:t xml:space="preserve">[___] </w:t>
      </w:r>
      <w:r w:rsidR="006C3ED2" w:rsidRPr="00E1362F">
        <w:rPr>
          <w:rFonts w:eastAsia="Calibri" w:cs="Tahoma"/>
          <w:iCs/>
          <w:color w:val="auto"/>
          <w:szCs w:val="20"/>
        </w:rPr>
        <w:t>zł</w:t>
      </w:r>
      <w:r w:rsidR="00FC586D" w:rsidRPr="00E1362F">
        <w:rPr>
          <w:rFonts w:eastAsia="Calibri" w:cs="Tahoma"/>
          <w:iCs/>
          <w:color w:val="auto"/>
          <w:szCs w:val="20"/>
        </w:rPr>
        <w:t xml:space="preserve"> brutto</w:t>
      </w:r>
      <w:r w:rsidR="006C3ED2" w:rsidRPr="00E1362F">
        <w:rPr>
          <w:rFonts w:eastAsia="Calibri" w:cs="Tahoma"/>
          <w:iCs/>
          <w:color w:val="auto"/>
          <w:szCs w:val="20"/>
        </w:rPr>
        <w:t xml:space="preserve"> (słownie:</w:t>
      </w:r>
      <w:r w:rsidR="00F850CF" w:rsidRPr="00E1362F">
        <w:rPr>
          <w:rFonts w:eastAsia="Calibri" w:cs="Tahoma"/>
          <w:iCs/>
          <w:color w:val="auto"/>
          <w:szCs w:val="20"/>
        </w:rPr>
        <w:t xml:space="preserve"> </w:t>
      </w:r>
      <w:r w:rsidR="00E1362F" w:rsidRPr="00E1362F">
        <w:rPr>
          <w:rFonts w:eastAsia="Calibri" w:cs="Tahoma"/>
          <w:color w:val="auto"/>
          <w:szCs w:val="20"/>
        </w:rPr>
        <w:t>[___]</w:t>
      </w:r>
      <w:r w:rsidR="00FC586D" w:rsidRPr="00E1362F">
        <w:rPr>
          <w:rFonts w:eastAsia="Calibri" w:cs="Tahoma"/>
          <w:iCs/>
          <w:color w:val="auto"/>
          <w:szCs w:val="20"/>
        </w:rPr>
        <w:t xml:space="preserve"> złotych</w:t>
      </w:r>
      <w:r w:rsidR="00C078E6" w:rsidRPr="00E1362F">
        <w:rPr>
          <w:rFonts w:eastAsia="Calibri" w:cs="Tahoma"/>
          <w:iCs/>
          <w:color w:val="auto"/>
          <w:szCs w:val="20"/>
        </w:rPr>
        <w:t xml:space="preserve"> i </w:t>
      </w:r>
      <w:r w:rsidR="00E1362F" w:rsidRPr="00E1362F">
        <w:rPr>
          <w:rFonts w:eastAsia="Calibri" w:cs="Tahoma"/>
          <w:iCs/>
          <w:color w:val="auto"/>
          <w:szCs w:val="20"/>
        </w:rPr>
        <w:t>0</w:t>
      </w:r>
      <w:r w:rsidR="00C078E6" w:rsidRPr="00E1362F">
        <w:rPr>
          <w:rFonts w:eastAsia="Calibri" w:cs="Tahoma"/>
          <w:iCs/>
          <w:color w:val="auto"/>
          <w:szCs w:val="20"/>
        </w:rPr>
        <w:t>0/100</w:t>
      </w:r>
      <w:r w:rsidR="006C3ED2" w:rsidRPr="00E1362F">
        <w:rPr>
          <w:rFonts w:eastAsia="Calibri" w:cs="Tahoma"/>
          <w:iCs/>
          <w:color w:val="auto"/>
          <w:szCs w:val="20"/>
        </w:rPr>
        <w:t>)</w:t>
      </w:r>
      <w:r w:rsidR="00587B5C" w:rsidRPr="00E1362F">
        <w:rPr>
          <w:rFonts w:eastAsia="Calibri" w:cs="Tahoma"/>
          <w:iCs/>
          <w:color w:val="auto"/>
          <w:szCs w:val="20"/>
        </w:rPr>
        <w:t>.</w:t>
      </w:r>
    </w:p>
    <w:p w14:paraId="30841881" w14:textId="096D525A" w:rsidR="008A488A" w:rsidRPr="004E13CD" w:rsidRDefault="008B1ECF" w:rsidP="00C72DDB">
      <w:pPr>
        <w:numPr>
          <w:ilvl w:val="0"/>
          <w:numId w:val="5"/>
        </w:numPr>
        <w:suppressLineNumbers/>
        <w:suppressAutoHyphens/>
        <w:spacing w:before="60" w:after="60" w:line="276" w:lineRule="auto"/>
        <w:ind w:left="425" w:hanging="425"/>
        <w:rPr>
          <w:rFonts w:eastAsia="Calibri" w:cs="Tahoma"/>
          <w:color w:val="auto"/>
          <w:szCs w:val="20"/>
        </w:rPr>
      </w:pPr>
      <w:r w:rsidRPr="004E13CD">
        <w:rPr>
          <w:rFonts w:eastAsia="Calibri" w:cs="Tahoma"/>
          <w:color w:val="auto"/>
          <w:szCs w:val="20"/>
        </w:rPr>
        <w:t>Wynagrodzenie, o którym mowa w ust. 1 niniejszego paragrafu, obejmuje i uwzględnia wszelkie koszty związane z kompleksową realizacją przedmiotu Umowy, w tym w szczególności koszty wynikające z</w:t>
      </w:r>
      <w:r w:rsidR="00657D65">
        <w:rPr>
          <w:rFonts w:eastAsia="Calibri" w:cs="Tahoma"/>
          <w:color w:val="auto"/>
          <w:szCs w:val="20"/>
        </w:rPr>
        <w:t xml:space="preserve">e </w:t>
      </w:r>
      <w:r w:rsidRPr="004E13CD">
        <w:rPr>
          <w:rFonts w:eastAsia="Calibri" w:cs="Tahoma"/>
          <w:color w:val="auto"/>
          <w:szCs w:val="20"/>
        </w:rPr>
        <w:t xml:space="preserve">zobowiązań Wykonawcy określonych w § 2 i § 3 Umowy, koszty </w:t>
      </w:r>
      <w:r w:rsidR="007A264B" w:rsidRPr="004E13CD">
        <w:rPr>
          <w:rFonts w:eastAsia="Calibri" w:cs="Tahoma"/>
          <w:color w:val="auto"/>
          <w:szCs w:val="20"/>
        </w:rPr>
        <w:t>D</w:t>
      </w:r>
      <w:r w:rsidRPr="004E13CD">
        <w:rPr>
          <w:rFonts w:eastAsia="Calibri" w:cs="Tahoma"/>
          <w:color w:val="auto"/>
          <w:szCs w:val="20"/>
        </w:rPr>
        <w:t>ostawy</w:t>
      </w:r>
      <w:r w:rsidR="007A264B" w:rsidRPr="004E13CD">
        <w:rPr>
          <w:rFonts w:eastAsia="Calibri" w:cs="Tahoma"/>
          <w:color w:val="auto"/>
          <w:szCs w:val="20"/>
        </w:rPr>
        <w:t xml:space="preserve"> i </w:t>
      </w:r>
      <w:r w:rsidR="00E77A25" w:rsidRPr="004E13CD">
        <w:rPr>
          <w:rFonts w:eastAsia="Calibri" w:cs="Tahoma"/>
          <w:color w:val="auto"/>
          <w:szCs w:val="20"/>
        </w:rPr>
        <w:t xml:space="preserve">realizacji </w:t>
      </w:r>
      <w:r w:rsidR="007A264B" w:rsidRPr="004E13CD">
        <w:rPr>
          <w:rFonts w:eastAsia="Calibri" w:cs="Tahoma"/>
          <w:color w:val="auto"/>
          <w:szCs w:val="20"/>
        </w:rPr>
        <w:t>Usług</w:t>
      </w:r>
      <w:r w:rsidRPr="004E13CD">
        <w:rPr>
          <w:rFonts w:eastAsia="Calibri" w:cs="Tahoma"/>
          <w:color w:val="auto"/>
          <w:szCs w:val="20"/>
        </w:rPr>
        <w:t xml:space="preserve">, </w:t>
      </w:r>
      <w:r w:rsidR="00F30C12">
        <w:rPr>
          <w:rFonts w:eastAsia="Calibri" w:cs="Tahoma"/>
          <w:color w:val="auto"/>
          <w:szCs w:val="20"/>
        </w:rPr>
        <w:t>, udzielania licencji na całość wymaganego oprogramowania Sprzętu</w:t>
      </w:r>
      <w:r w:rsidRPr="004E13CD">
        <w:rPr>
          <w:rFonts w:eastAsia="Calibri" w:cs="Tahoma"/>
          <w:color w:val="auto"/>
          <w:szCs w:val="20"/>
        </w:rPr>
        <w:t>, zapewnienia pełnego serwisu gwarancyjnego zgodnie z wymogami Umowy</w:t>
      </w:r>
      <w:r w:rsidR="00657D65">
        <w:rPr>
          <w:rFonts w:eastAsia="Calibri" w:cs="Tahoma"/>
          <w:color w:val="auto"/>
          <w:szCs w:val="20"/>
        </w:rPr>
        <w:t xml:space="preserve"> i</w:t>
      </w:r>
      <w:r w:rsidRPr="004E13CD">
        <w:rPr>
          <w:rFonts w:eastAsia="Calibri" w:cs="Tahoma"/>
          <w:color w:val="auto"/>
          <w:szCs w:val="20"/>
        </w:rPr>
        <w:t xml:space="preserve"> </w:t>
      </w:r>
      <w:r w:rsidR="00657D65">
        <w:rPr>
          <w:rFonts w:eastAsia="Calibri" w:cs="Tahoma"/>
          <w:color w:val="auto"/>
          <w:szCs w:val="20"/>
        </w:rPr>
        <w:t xml:space="preserve">jej </w:t>
      </w:r>
      <w:r w:rsidRPr="004E13CD">
        <w:rPr>
          <w:rFonts w:eastAsia="Calibri" w:cs="Tahoma"/>
          <w:color w:val="auto"/>
          <w:szCs w:val="20"/>
        </w:rPr>
        <w:t>załączników. W razie wątpliwości Strony ustalają, że poza wynagrodzeniem, o którym mowa w ust. 1 niniejszego paragrafu, Zamawiający nie jest zobowiązany do zapłaty jakichkolwiek dodatkowych kwot na rzecz Wykonawcy, w tym zwłaszcza kwot związanych z pokryciem poniesionych przez Wykonawcę</w:t>
      </w:r>
      <w:r w:rsidR="002B6F43" w:rsidRPr="004E13CD">
        <w:rPr>
          <w:rFonts w:eastAsia="Calibri" w:cs="Tahoma"/>
          <w:color w:val="auto"/>
          <w:szCs w:val="20"/>
        </w:rPr>
        <w:t>,</w:t>
      </w:r>
      <w:r w:rsidRPr="004E13CD">
        <w:rPr>
          <w:rFonts w:eastAsia="Calibri" w:cs="Tahoma"/>
          <w:color w:val="auto"/>
          <w:szCs w:val="20"/>
        </w:rPr>
        <w:t xml:space="preserve"> w związku z realizacją przedmiotu Umowy: wydatków, strat, kosztów, opłat, prowizji, składek ubezpieczeniowych, utraconych zysków, roszczeń, ciężarów, zabezpieczeń lub jakiegokolwiek rodzaju opłat publicznoprawnych, w tym zobowiązań podatkowych i celnych. </w:t>
      </w:r>
    </w:p>
    <w:p w14:paraId="56ACD41E" w14:textId="1098F2C7" w:rsidR="008B1ECF" w:rsidRPr="004E13CD" w:rsidRDefault="008B1ECF" w:rsidP="00C72DDB">
      <w:pPr>
        <w:numPr>
          <w:ilvl w:val="0"/>
          <w:numId w:val="5"/>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lastRenderedPageBreak/>
        <w:t xml:space="preserve">W przypadku dostarczenia przez Wykonawcę Sprzętu sprowadzonego spoza obszaru Unii Europejskiej, Zamawiający wymaga, by wszelkie cło </w:t>
      </w:r>
      <w:r w:rsidR="00657D65">
        <w:rPr>
          <w:rFonts w:eastAsia="Calibri" w:cs="Tahoma"/>
          <w:color w:val="auto"/>
          <w:szCs w:val="20"/>
        </w:rPr>
        <w:br/>
      </w:r>
      <w:r w:rsidRPr="004E13CD">
        <w:rPr>
          <w:rFonts w:eastAsia="Calibri" w:cs="Tahoma"/>
          <w:color w:val="auto"/>
          <w:szCs w:val="20"/>
        </w:rPr>
        <w:t>i</w:t>
      </w:r>
      <w:r w:rsidR="00657D65">
        <w:rPr>
          <w:rFonts w:eastAsia="Calibri" w:cs="Tahoma"/>
          <w:color w:val="auto"/>
          <w:szCs w:val="20"/>
        </w:rPr>
        <w:t xml:space="preserve"> </w:t>
      </w:r>
      <w:r w:rsidRPr="004E13CD">
        <w:rPr>
          <w:rFonts w:eastAsia="Calibri" w:cs="Tahoma"/>
          <w:color w:val="auto"/>
          <w:szCs w:val="20"/>
        </w:rPr>
        <w:t>wszystkie podatki za Sprzęt zostały opłacone przez Wykonawcę.</w:t>
      </w:r>
    </w:p>
    <w:p w14:paraId="3F527923" w14:textId="4D08E87C" w:rsidR="008B1ECF" w:rsidRPr="004E13CD" w:rsidRDefault="008B1ECF" w:rsidP="00C72DDB">
      <w:pPr>
        <w:numPr>
          <w:ilvl w:val="0"/>
          <w:numId w:val="5"/>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W przypadku poniesienia przez Zamawiającego dodatkowych kosztów związanych z realizacją Umowy (w szczególności kosztów, o których mowa w ust. 2-3 powyżej) ponad zapłatę wynagrodzenia, o którym mowa w ust.</w:t>
      </w:r>
      <w:r w:rsidR="00657D65">
        <w:rPr>
          <w:rFonts w:eastAsia="Calibri" w:cs="Tahoma"/>
          <w:color w:val="auto"/>
          <w:szCs w:val="20"/>
        </w:rPr>
        <w:t xml:space="preserve"> </w:t>
      </w:r>
      <w:r w:rsidRPr="004E13CD">
        <w:rPr>
          <w:rFonts w:eastAsia="Calibri" w:cs="Tahoma"/>
          <w:color w:val="auto"/>
          <w:szCs w:val="20"/>
        </w:rPr>
        <w:t>1 powyżej</w:t>
      </w:r>
      <w:r w:rsidR="00DC2A70">
        <w:rPr>
          <w:rFonts w:eastAsia="Calibri" w:cs="Tahoma"/>
          <w:color w:val="auto"/>
          <w:szCs w:val="20"/>
        </w:rPr>
        <w:t>,</w:t>
      </w:r>
      <w:r w:rsidRPr="004E13CD">
        <w:rPr>
          <w:rFonts w:eastAsia="Calibri" w:cs="Tahoma"/>
          <w:color w:val="auto"/>
          <w:szCs w:val="20"/>
        </w:rPr>
        <w:t xml:space="preserve"> Zamawiający zażąda od Wykonawcy zwrotu pełnej kwoty poniesionych kosztów wystawiając odpowiedni dokument księgowy i dostarczając go Wykonawcy, zaś Wykonawca zwróci Zamawiającemu równowartość </w:t>
      </w:r>
      <w:r w:rsidR="007A0FA7" w:rsidRPr="004E13CD">
        <w:rPr>
          <w:rFonts w:eastAsia="Calibri" w:cs="Tahoma"/>
          <w:color w:val="auto"/>
          <w:szCs w:val="20"/>
        </w:rPr>
        <w:t>poniesionych kosztów</w:t>
      </w:r>
      <w:r w:rsidRPr="004E13CD">
        <w:rPr>
          <w:rFonts w:eastAsia="Calibri" w:cs="Tahoma"/>
          <w:color w:val="auto"/>
          <w:szCs w:val="20"/>
        </w:rPr>
        <w:t>, w terminie 14 dni od dnia otrzymania żądania zwrotu od Zamawiającego.</w:t>
      </w:r>
    </w:p>
    <w:p w14:paraId="59FDFF51" w14:textId="77777777" w:rsidR="008B1ECF" w:rsidRDefault="008B1ECF" w:rsidP="00C72DDB">
      <w:pPr>
        <w:numPr>
          <w:ilvl w:val="0"/>
          <w:numId w:val="5"/>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Strony ustalają, że wynagrodzenie, o którym mowa w ust. 1 jest wynagrodzeniem ostatecznym i nie ulegnie zmianie przez cały okres trwania Umowy.</w:t>
      </w:r>
    </w:p>
    <w:p w14:paraId="69CBB503" w14:textId="77777777" w:rsidR="00657D65" w:rsidRPr="004E13CD" w:rsidRDefault="00657D65" w:rsidP="00C72DDB">
      <w:pPr>
        <w:suppressLineNumbers/>
        <w:suppressAutoHyphens/>
        <w:spacing w:before="60" w:after="60" w:line="276" w:lineRule="auto"/>
        <w:ind w:left="426"/>
        <w:rPr>
          <w:rFonts w:eastAsia="Calibri" w:cs="Tahoma"/>
          <w:color w:val="auto"/>
          <w:szCs w:val="20"/>
        </w:rPr>
      </w:pPr>
    </w:p>
    <w:p w14:paraId="0038AAD5" w14:textId="4CB3F1C0" w:rsidR="008B1ECF" w:rsidRPr="004E13CD" w:rsidRDefault="001B070A" w:rsidP="00C72DDB">
      <w:pPr>
        <w:suppressLineNumbers/>
        <w:suppressAutoHyphens/>
        <w:overflowPunct w:val="0"/>
        <w:autoSpaceDE w:val="0"/>
        <w:autoSpaceDN w:val="0"/>
        <w:adjustRightInd w:val="0"/>
        <w:spacing w:before="60" w:after="60" w:line="276" w:lineRule="auto"/>
        <w:ind w:left="426" w:hanging="426"/>
        <w:jc w:val="center"/>
        <w:outlineLvl w:val="1"/>
        <w:rPr>
          <w:rFonts w:eastAsia="Times New Roman" w:cs="Tahoma"/>
          <w:b/>
          <w:bCs/>
          <w:iCs/>
          <w:color w:val="auto"/>
          <w:szCs w:val="20"/>
        </w:rPr>
      </w:pPr>
      <w:r>
        <w:rPr>
          <w:rFonts w:eastAsia="Times New Roman" w:cs="Tahoma"/>
          <w:b/>
          <w:bCs/>
          <w:iCs/>
          <w:color w:val="auto"/>
          <w:szCs w:val="20"/>
        </w:rPr>
        <w:t xml:space="preserve"> </w:t>
      </w:r>
      <w:r w:rsidR="008B1ECF" w:rsidRPr="004E13CD">
        <w:rPr>
          <w:rFonts w:eastAsia="Times New Roman" w:cs="Tahoma"/>
          <w:b/>
          <w:bCs/>
          <w:iCs/>
          <w:color w:val="auto"/>
          <w:szCs w:val="20"/>
        </w:rPr>
        <w:t>§ 5</w:t>
      </w:r>
      <w:r w:rsidR="009C765F" w:rsidRPr="004E13CD">
        <w:rPr>
          <w:rFonts w:eastAsia="Times New Roman" w:cs="Tahoma"/>
          <w:b/>
          <w:bCs/>
          <w:iCs/>
          <w:color w:val="auto"/>
          <w:szCs w:val="20"/>
        </w:rPr>
        <w:t>.</w:t>
      </w:r>
    </w:p>
    <w:p w14:paraId="18FE7025" w14:textId="77777777" w:rsidR="008B1ECF" w:rsidRPr="004F4475" w:rsidRDefault="008B1ECF" w:rsidP="00C72DDB">
      <w:pPr>
        <w:suppressLineNumbers/>
        <w:tabs>
          <w:tab w:val="left" w:pos="2835"/>
        </w:tabs>
        <w:suppressAutoHyphens/>
        <w:spacing w:before="60" w:after="60" w:line="276" w:lineRule="auto"/>
        <w:ind w:left="426" w:hanging="426"/>
        <w:jc w:val="center"/>
        <w:rPr>
          <w:rFonts w:eastAsia="Calibri" w:cs="Tahoma"/>
          <w:b/>
          <w:color w:val="auto"/>
          <w:szCs w:val="20"/>
        </w:rPr>
      </w:pPr>
      <w:r w:rsidRPr="004F4475">
        <w:rPr>
          <w:rFonts w:eastAsia="Calibri" w:cs="Tahoma"/>
          <w:b/>
          <w:color w:val="auto"/>
          <w:szCs w:val="20"/>
        </w:rPr>
        <w:t>Warunki płatności</w:t>
      </w:r>
    </w:p>
    <w:p w14:paraId="714BBD82" w14:textId="41FCEDF5" w:rsidR="00E11547" w:rsidRDefault="00E11547" w:rsidP="00F93980">
      <w:pPr>
        <w:spacing w:before="120" w:after="120"/>
        <w:ind w:left="284" w:hanging="284"/>
        <w:rPr>
          <w:szCs w:val="20"/>
        </w:rPr>
      </w:pPr>
      <w:r>
        <w:rPr>
          <w:szCs w:val="20"/>
        </w:rPr>
        <w:t>1. Za prawidłowe wykonanie całości Przedmiotu Umowy Zamawiający zapłaci Wykonawcy wynagrodzenie w wysokości określonej w</w:t>
      </w:r>
      <w:r w:rsidRPr="004A1A24">
        <w:rPr>
          <w:rFonts w:eastAsia="Calibri" w:cs="Tahoma"/>
          <w:color w:val="auto"/>
          <w:szCs w:val="20"/>
        </w:rPr>
        <w:t xml:space="preserve"> § 4 ust. 1</w:t>
      </w:r>
      <w:r>
        <w:rPr>
          <w:rFonts w:eastAsia="Calibri" w:cs="Tahoma"/>
          <w:color w:val="auto"/>
          <w:szCs w:val="20"/>
        </w:rPr>
        <w:t xml:space="preserve"> Umowy. </w:t>
      </w:r>
    </w:p>
    <w:p w14:paraId="4FB01557" w14:textId="0B9B1F7A" w:rsidR="00F93980" w:rsidRPr="004F778A" w:rsidRDefault="00E11547" w:rsidP="00F93980">
      <w:pPr>
        <w:spacing w:before="120" w:after="120"/>
        <w:ind w:left="284" w:hanging="284"/>
        <w:rPr>
          <w:szCs w:val="20"/>
        </w:rPr>
      </w:pPr>
      <w:r>
        <w:rPr>
          <w:szCs w:val="20"/>
        </w:rPr>
        <w:t xml:space="preserve">2. </w:t>
      </w:r>
      <w:r w:rsidR="00F93980" w:rsidRPr="004F778A">
        <w:rPr>
          <w:szCs w:val="20"/>
        </w:rPr>
        <w:t xml:space="preserve">Wynagrodzenie, o którym mowa w zdaniu poprzednim, będzie płatne w terminie 30 (słownie: trzydziestu) dni od </w:t>
      </w:r>
      <w:r>
        <w:rPr>
          <w:szCs w:val="20"/>
        </w:rPr>
        <w:t>dnia otrzymania od Zamawiającego</w:t>
      </w:r>
      <w:r w:rsidR="00F93980" w:rsidRPr="004F778A">
        <w:rPr>
          <w:szCs w:val="20"/>
        </w:rPr>
        <w:t xml:space="preserve"> prawidłowo wystawionej faktury</w:t>
      </w:r>
      <w:r>
        <w:rPr>
          <w:szCs w:val="20"/>
        </w:rPr>
        <w:t>.</w:t>
      </w:r>
    </w:p>
    <w:p w14:paraId="057D6C29" w14:textId="77777777" w:rsidR="00F93980" w:rsidRPr="004F778A" w:rsidRDefault="00F93980" w:rsidP="00F93980">
      <w:pPr>
        <w:spacing w:before="120" w:after="120"/>
        <w:ind w:left="284" w:hanging="284"/>
        <w:rPr>
          <w:szCs w:val="20"/>
        </w:rPr>
      </w:pPr>
      <w:r w:rsidRPr="004F778A">
        <w:rPr>
          <w:szCs w:val="20"/>
        </w:rPr>
        <w:t>3.</w:t>
      </w:r>
      <w:r w:rsidRPr="004F778A">
        <w:rPr>
          <w:szCs w:val="20"/>
        </w:rPr>
        <w:tab/>
        <w:t>Wynagrodzenie, o którym mowa w ust. 1 niniejszego paragrafu, będzie płatne na wskazany w fakturze VAT numer rachunku bankowego Wykonawcy, pod warunkiem, że jeżeli wymagają tego przepisy prawa, rachunek bankowy będzie zarejestrowany w wykazie podmiotów zarejestrowanych jako podatnicy VAT, niezarejestrowanych oraz wykreślonych i przywróconych do rejestru VAT, prowadzonym przez Szefa Krajowej Administracji Skarbowej (tzw. biała lista podatników VAT) (dalej jako „Biała Lista VAT”).</w:t>
      </w:r>
    </w:p>
    <w:p w14:paraId="37AB1AD1" w14:textId="77777777" w:rsidR="00F93980" w:rsidRPr="004F778A" w:rsidRDefault="00F93980" w:rsidP="00F93980">
      <w:pPr>
        <w:spacing w:before="120" w:after="120"/>
        <w:ind w:left="284" w:hanging="284"/>
        <w:rPr>
          <w:szCs w:val="20"/>
        </w:rPr>
      </w:pPr>
      <w:r w:rsidRPr="004F778A">
        <w:rPr>
          <w:szCs w:val="20"/>
        </w:rPr>
        <w:t>4.</w:t>
      </w:r>
      <w:r w:rsidRPr="004F778A">
        <w:rPr>
          <w:szCs w:val="20"/>
        </w:rPr>
        <w:tab/>
        <w:t>W przypadku, gdy rachunek bankowy wskazany w fakturze VAT nie znajduje się na Białej Liście VAT, Wykonawca upoważnia Zamawiającego do wstrzymania się z zapłatą wynagrodzenia do czasu wystawienia faktury VAT zawierającej rachunek bankowy znajdujący się na Białej Liście VAT, chyba że Wykonawca wykaże, że nie powinien być wpisany na Białej Liśc</w:t>
      </w:r>
      <w:r>
        <w:rPr>
          <w:szCs w:val="20"/>
        </w:rPr>
        <w:t>i</w:t>
      </w:r>
      <w:r w:rsidRPr="004F778A">
        <w:rPr>
          <w:szCs w:val="20"/>
        </w:rPr>
        <w:t>e VAT (np. z uwagi na to, że nie jest czynnym podatnikiem VAT).</w:t>
      </w:r>
    </w:p>
    <w:p w14:paraId="3A308710" w14:textId="77777777" w:rsidR="00F93980" w:rsidRPr="004F778A" w:rsidRDefault="00F93980" w:rsidP="00F93980">
      <w:pPr>
        <w:spacing w:before="120" w:after="120"/>
        <w:ind w:left="284" w:hanging="284"/>
        <w:rPr>
          <w:szCs w:val="20"/>
        </w:rPr>
      </w:pPr>
      <w:r w:rsidRPr="004F778A">
        <w:rPr>
          <w:szCs w:val="20"/>
        </w:rPr>
        <w:t>5.</w:t>
      </w:r>
      <w:r w:rsidRPr="004F778A">
        <w:rPr>
          <w:szCs w:val="20"/>
        </w:rPr>
        <w:tab/>
        <w:t>W sytuacji, gdy wynagrodzenie powinno być płatne z zastosowaniem mechanizmu podzielonej płatności, Wykonawca zobowiązuje się do umieszczenia na fakturze VAT wyrazów "mechanizm podzielonej</w:t>
      </w:r>
      <w:r>
        <w:rPr>
          <w:szCs w:val="20"/>
        </w:rPr>
        <w:t xml:space="preserve"> </w:t>
      </w:r>
      <w:r w:rsidRPr="004F778A">
        <w:rPr>
          <w:szCs w:val="20"/>
        </w:rPr>
        <w:t>płatności".</w:t>
      </w:r>
    </w:p>
    <w:p w14:paraId="72BA410F" w14:textId="77777777" w:rsidR="00F93980" w:rsidRPr="004F778A" w:rsidRDefault="00F93980" w:rsidP="00F93980">
      <w:pPr>
        <w:spacing w:before="120" w:after="120"/>
        <w:ind w:left="284" w:hanging="284"/>
        <w:rPr>
          <w:szCs w:val="20"/>
        </w:rPr>
      </w:pPr>
      <w:r w:rsidRPr="004F778A">
        <w:rPr>
          <w:szCs w:val="20"/>
        </w:rPr>
        <w:t>6.</w:t>
      </w:r>
      <w:r w:rsidRPr="004F778A">
        <w:rPr>
          <w:szCs w:val="20"/>
        </w:rPr>
        <w:tab/>
        <w:t xml:space="preserve">W przypadku, gdy zgodnie z przepisami prawa wynagrodzenie powinno być płatne z zastosowaniem mechanizmu podzielonej płatności, a Wykonawca w fakturze VAT nie zawarł dopisku, o którym mowa w ust. 5, Wykonawca upoważnia Zamawiającego do wstrzymania się z zapłatą wynagrodzenia do czasu prawidłowego wystawienia faktury VAT. W przypadku, gdy zgodnie z </w:t>
      </w:r>
      <w:r w:rsidRPr="004F778A">
        <w:rPr>
          <w:szCs w:val="20"/>
        </w:rPr>
        <w:lastRenderedPageBreak/>
        <w:t>przepisami prawa wynagrodzenie powinno być płatne z zastosowaniem mechanizmu podzielonej płatności, Zamawiający może również dokonać zapłaty wynagrodzenia z zastosowaniem mechanizmu podzielonej płatności, niezależnie od umieszczenia przez Wykonawcę na fakturze VAT dopisku, o którym mowa w ust. 5.</w:t>
      </w:r>
    </w:p>
    <w:p w14:paraId="6E5ECAE4" w14:textId="77777777" w:rsidR="00F93980" w:rsidRPr="004F778A" w:rsidRDefault="00F93980" w:rsidP="00F93980">
      <w:pPr>
        <w:spacing w:before="120" w:after="120"/>
        <w:ind w:left="284" w:hanging="284"/>
        <w:rPr>
          <w:szCs w:val="20"/>
        </w:rPr>
      </w:pPr>
      <w:r w:rsidRPr="004F778A">
        <w:rPr>
          <w:szCs w:val="20"/>
        </w:rPr>
        <w:t>7.</w:t>
      </w:r>
      <w:r w:rsidRPr="004F778A">
        <w:rPr>
          <w:szCs w:val="20"/>
        </w:rPr>
        <w:tab/>
        <w:t>Wykonawca ponosi pełną odpowiedzialność za prawidłowość numeru rachunku bankowego wskazanego w fakturze VAT.</w:t>
      </w:r>
    </w:p>
    <w:p w14:paraId="459A8324" w14:textId="77777777" w:rsidR="00F93980" w:rsidRPr="004F778A" w:rsidRDefault="00F93980" w:rsidP="00F93980">
      <w:pPr>
        <w:spacing w:before="120" w:after="120"/>
        <w:ind w:left="284" w:hanging="284"/>
        <w:rPr>
          <w:szCs w:val="20"/>
        </w:rPr>
      </w:pPr>
      <w:r w:rsidRPr="004F778A">
        <w:rPr>
          <w:szCs w:val="20"/>
        </w:rPr>
        <w:t>8.</w:t>
      </w:r>
      <w:r w:rsidRPr="004F778A">
        <w:rPr>
          <w:szCs w:val="20"/>
        </w:rPr>
        <w:tab/>
        <w:t>Za dzień zapłaty przyjmuje się datę obciążenia rachunku Zamawiającego.</w:t>
      </w:r>
    </w:p>
    <w:p w14:paraId="53A5CEB9" w14:textId="77777777" w:rsidR="00F93980" w:rsidRPr="004F778A" w:rsidRDefault="00F93980" w:rsidP="00F93980">
      <w:pPr>
        <w:spacing w:before="120" w:after="120"/>
        <w:ind w:left="284" w:hanging="284"/>
        <w:rPr>
          <w:szCs w:val="20"/>
        </w:rPr>
      </w:pPr>
      <w:r w:rsidRPr="004F778A">
        <w:rPr>
          <w:szCs w:val="20"/>
        </w:rPr>
        <w:t>9.</w:t>
      </w:r>
      <w:r w:rsidRPr="004F778A">
        <w:rPr>
          <w:szCs w:val="20"/>
        </w:rPr>
        <w:tab/>
        <w:t>Zamawiający oświadcza, że jest czynnym podatnikiem podatku VAT i posiada numer identyfikacyjny NIP 894-314-05-23.</w:t>
      </w:r>
    </w:p>
    <w:p w14:paraId="1AF87676" w14:textId="77777777" w:rsidR="00F93980" w:rsidRPr="004F778A" w:rsidRDefault="00F93980" w:rsidP="00F93980">
      <w:pPr>
        <w:spacing w:before="120" w:after="120"/>
        <w:ind w:left="284" w:hanging="284"/>
        <w:rPr>
          <w:szCs w:val="20"/>
        </w:rPr>
      </w:pPr>
      <w:r w:rsidRPr="004F778A">
        <w:rPr>
          <w:szCs w:val="20"/>
        </w:rPr>
        <w:t>10.</w:t>
      </w:r>
      <w:r w:rsidRPr="004F778A">
        <w:rPr>
          <w:szCs w:val="20"/>
        </w:rPr>
        <w:tab/>
        <w:t xml:space="preserve">Wykonawca oświadcza, że jest/nie jest  czynnym podatnikiem podatku VAT/VAT UE. </w:t>
      </w:r>
    </w:p>
    <w:p w14:paraId="48E54BE2" w14:textId="77777777" w:rsidR="00F93980" w:rsidRPr="004F778A" w:rsidRDefault="00F93980" w:rsidP="00F93980">
      <w:pPr>
        <w:spacing w:before="120" w:after="120"/>
        <w:ind w:left="284" w:hanging="284"/>
        <w:rPr>
          <w:szCs w:val="20"/>
        </w:rPr>
      </w:pPr>
      <w:r w:rsidRPr="004F778A">
        <w:rPr>
          <w:szCs w:val="20"/>
        </w:rPr>
        <w:t>11.</w:t>
      </w:r>
      <w:r w:rsidRPr="004F778A">
        <w:rPr>
          <w:szCs w:val="20"/>
        </w:rPr>
        <w:tab/>
        <w:t xml:space="preserve">Wykonawca zobowiązuje się do niezwłocznego poinformowania Zamawiającego o każdej zmianie statusu podatkowego, nie później niż w terminie jednego dnia roboczego od takiej zmiany. </w:t>
      </w:r>
    </w:p>
    <w:p w14:paraId="1F9CEDBA" w14:textId="77777777" w:rsidR="00F93980" w:rsidRPr="004F778A" w:rsidRDefault="00F93980" w:rsidP="00F93980">
      <w:pPr>
        <w:spacing w:before="120" w:after="120"/>
        <w:ind w:left="284" w:hanging="284"/>
        <w:rPr>
          <w:szCs w:val="20"/>
        </w:rPr>
      </w:pPr>
      <w:r w:rsidRPr="004F778A">
        <w:rPr>
          <w:szCs w:val="20"/>
        </w:rPr>
        <w:t>12.</w:t>
      </w:r>
      <w:r w:rsidRPr="004F778A">
        <w:rPr>
          <w:szCs w:val="20"/>
        </w:rPr>
        <w:tab/>
        <w:t>Wykonawca zobowiązuje się do pokrycia wszelkich bezpośrednich i pośrednich szkód (w tym utraconych korzyści), jakie Zamawiający poniesie na skutek wprowadzenia go w błąd co do statusu podatkowego Wykonawcy.</w:t>
      </w:r>
    </w:p>
    <w:p w14:paraId="6258BD21" w14:textId="77777777" w:rsidR="00F93980" w:rsidRPr="004F778A" w:rsidRDefault="00F93980" w:rsidP="00F93980">
      <w:pPr>
        <w:spacing w:before="120" w:after="120"/>
        <w:ind w:left="284" w:hanging="284"/>
        <w:rPr>
          <w:szCs w:val="20"/>
        </w:rPr>
      </w:pPr>
      <w:r w:rsidRPr="004F778A">
        <w:rPr>
          <w:szCs w:val="20"/>
        </w:rPr>
        <w:t>13.</w:t>
      </w:r>
      <w:r w:rsidRPr="004F778A">
        <w:rPr>
          <w:szCs w:val="20"/>
        </w:rPr>
        <w:tab/>
        <w:t>Wykonawca upoważnia Zamawiającego do wstrzymania się z zapłatą wynagrodzenia Wykonawcy w części odpowiadającej wysokości podatku VAT, w przypadku, gdy Zamawiający stwierdzi, że Wykonawca na stronach Ministerstwa Finansów nie jest wskazany jako podatnik VAT czynny, pomimo tego, że Wykonawca oświadczył, że jest czynnym podatnikiem podatku VAT – do czasu przekazania Zamawiającemu aktualnego (wydanego nie wcześniej niż 14 dni przed przekazaniem Zamawiającemu) zaświadczenia z Urzędu Skarbowego, że Wykonawca jest czynnym podatnikiem VAT.</w:t>
      </w:r>
    </w:p>
    <w:p w14:paraId="015C7C8D" w14:textId="77777777" w:rsidR="00F93980" w:rsidRPr="004F778A" w:rsidRDefault="00F93980" w:rsidP="00F93980">
      <w:pPr>
        <w:spacing w:before="120" w:after="120"/>
        <w:ind w:left="284" w:hanging="284"/>
        <w:rPr>
          <w:szCs w:val="20"/>
        </w:rPr>
      </w:pPr>
      <w:r w:rsidRPr="004F778A">
        <w:rPr>
          <w:szCs w:val="20"/>
        </w:rPr>
        <w:t>14.</w:t>
      </w:r>
      <w:r w:rsidRPr="004F778A">
        <w:rPr>
          <w:szCs w:val="20"/>
        </w:rPr>
        <w:tab/>
        <w:t>Wykonawca zobowiązuje się do zwrotu wynagrodzenia zapłaconego przez Zamawiającego w części odpowiadającej wysokości podatku VAT, w przypadku, gdy Zamawiający stwierdzi, że na dzień wystawienia faktury VAT lub zapłaty wynagrodzenia Wykonawca na stronach Ministerstwa Finansów nie był wskazany jako podatnik VAT czynny.</w:t>
      </w:r>
    </w:p>
    <w:p w14:paraId="5422CD5E" w14:textId="77777777" w:rsidR="00F93980" w:rsidRDefault="00F93980" w:rsidP="00F93980">
      <w:pPr>
        <w:spacing w:before="120" w:after="120"/>
        <w:ind w:left="284" w:hanging="284"/>
        <w:rPr>
          <w:szCs w:val="20"/>
        </w:rPr>
      </w:pPr>
      <w:r w:rsidRPr="004F778A">
        <w:rPr>
          <w:szCs w:val="20"/>
        </w:rPr>
        <w:t>15.</w:t>
      </w:r>
      <w:r w:rsidRPr="004F778A">
        <w:rPr>
          <w:szCs w:val="20"/>
        </w:rPr>
        <w:tab/>
        <w:t>Do składania ustrukturyzowanych faktur elektronicznych stosuje się przepisy ustawy z dnia 09.11.2018 r. o elektronicznym fakturowaniu w zamówieniach publicznych, koncesjach na roboty budowlane lub usługi oraz partnerstwie publiczno-prywatnym</w:t>
      </w:r>
      <w:r>
        <w:rPr>
          <w:szCs w:val="20"/>
        </w:rPr>
        <w:t>.</w:t>
      </w:r>
    </w:p>
    <w:p w14:paraId="562D6611" w14:textId="77777777" w:rsidR="00F93980" w:rsidRPr="00EF3D22" w:rsidRDefault="00F93980" w:rsidP="00F93980">
      <w:pPr>
        <w:numPr>
          <w:ilvl w:val="0"/>
          <w:numId w:val="57"/>
        </w:numPr>
        <w:spacing w:after="0" w:line="276" w:lineRule="auto"/>
        <w:ind w:hanging="720"/>
        <w:rPr>
          <w:rFonts w:ascii="Verdana" w:eastAsiaTheme="minorEastAsia" w:hAnsi="Verdana"/>
          <w:color w:val="auto"/>
          <w:lang w:eastAsia="pl-PL"/>
        </w:rPr>
      </w:pPr>
      <w:r w:rsidRPr="00724508">
        <w:rPr>
          <w:rFonts w:ascii="Verdana" w:eastAsiaTheme="minorEastAsia" w:hAnsi="Verdana"/>
          <w:color w:val="auto"/>
          <w:lang w:eastAsia="pl-PL"/>
        </w:rPr>
        <w:t xml:space="preserve">Wykonawca zobowiązuje się do wystawiania faktur wyłącznie w formie elektronicznej na co Zamawiający wyraża zgodę. </w:t>
      </w:r>
      <w:r w:rsidRPr="00EF3D22">
        <w:rPr>
          <w:rFonts w:ascii="Verdana" w:eastAsiaTheme="minorEastAsia" w:hAnsi="Verdana" w:cs="Times New Roman"/>
          <w:color w:val="auto"/>
          <w:spacing w:val="0"/>
          <w:szCs w:val="20"/>
          <w:lang w:eastAsia="pl-PL"/>
        </w:rPr>
        <w:t>Od dnia 1 lutego 2026 r. Wykonawca jest zobowiązany do wystawiania oraz udostępniania faktur wyłącznie za pośrednictwem Krajowego Systemu e-Faktur (KSeF), zgodnie z art. 106nb ustawy z dnia 11 marca 2004 r. o podatku od towarów i usług, z zastrzeżeniem ustępów 18 i 19.</w:t>
      </w:r>
    </w:p>
    <w:p w14:paraId="26B17417" w14:textId="77777777" w:rsidR="00F93980" w:rsidRPr="00724508" w:rsidRDefault="00F93980" w:rsidP="00F93980">
      <w:pPr>
        <w:numPr>
          <w:ilvl w:val="0"/>
          <w:numId w:val="57"/>
        </w:numPr>
        <w:tabs>
          <w:tab w:val="num" w:pos="644"/>
        </w:tabs>
        <w:spacing w:after="0" w:line="276" w:lineRule="auto"/>
        <w:ind w:left="357" w:hanging="357"/>
        <w:rPr>
          <w:rFonts w:ascii="Verdana" w:eastAsiaTheme="minorEastAsia" w:hAnsi="Verdana"/>
          <w:color w:val="auto"/>
          <w:lang w:eastAsia="pl-PL"/>
        </w:rPr>
      </w:pPr>
      <w:r w:rsidRPr="00724508">
        <w:rPr>
          <w:rFonts w:ascii="Verdana" w:eastAsiaTheme="minorEastAsia" w:hAnsi="Verdana"/>
          <w:color w:val="auto"/>
          <w:lang w:eastAsia="pl-PL"/>
        </w:rPr>
        <w:t>Dostarczenie faktury przez Wykonawcę niezgodnie z ust. 1</w:t>
      </w:r>
      <w:r>
        <w:rPr>
          <w:rFonts w:ascii="Verdana" w:eastAsiaTheme="minorEastAsia" w:hAnsi="Verdana"/>
          <w:color w:val="auto"/>
          <w:lang w:eastAsia="pl-PL"/>
        </w:rPr>
        <w:t>6 powyżej</w:t>
      </w:r>
      <w:r w:rsidRPr="00724508">
        <w:rPr>
          <w:rFonts w:ascii="Verdana" w:eastAsiaTheme="minorEastAsia" w:hAnsi="Verdana"/>
          <w:color w:val="auto"/>
          <w:lang w:eastAsia="pl-PL"/>
        </w:rPr>
        <w:t>, w szczególności:</w:t>
      </w:r>
    </w:p>
    <w:p w14:paraId="00BF6F00" w14:textId="2B5EE90D" w:rsidR="00F93980" w:rsidRPr="00724508" w:rsidRDefault="00F93980" w:rsidP="00F93980">
      <w:pPr>
        <w:numPr>
          <w:ilvl w:val="0"/>
          <w:numId w:val="55"/>
        </w:numPr>
        <w:spacing w:after="0" w:line="276" w:lineRule="auto"/>
        <w:contextualSpacing/>
        <w:rPr>
          <w:rFonts w:ascii="Verdana" w:eastAsiaTheme="minorEastAsia" w:hAnsi="Verdana" w:cs="Times New Roman"/>
          <w:color w:val="auto"/>
          <w:spacing w:val="0"/>
          <w:sz w:val="22"/>
          <w:szCs w:val="20"/>
          <w:lang w:eastAsia="pl-PL"/>
        </w:rPr>
      </w:pPr>
      <w:r w:rsidRPr="00724508">
        <w:rPr>
          <w:rFonts w:ascii="Verdana" w:eastAsiaTheme="minorEastAsia" w:hAnsi="Verdana" w:cs="Times New Roman"/>
          <w:color w:val="auto"/>
          <w:spacing w:val="0"/>
          <w:szCs w:val="20"/>
          <w:lang w:eastAsia="pl-PL"/>
        </w:rPr>
        <w:lastRenderedPageBreak/>
        <w:t xml:space="preserve">przesłanie faktury na inny adres e-mail niż </w:t>
      </w:r>
      <w:r w:rsidR="000911EB">
        <w:rPr>
          <w:rFonts w:ascii="Verdana" w:eastAsiaTheme="minorEastAsia" w:hAnsi="Verdana" w:cs="Times New Roman"/>
          <w:color w:val="auto"/>
          <w:spacing w:val="0"/>
          <w:szCs w:val="20"/>
          <w:lang w:eastAsia="pl-PL"/>
        </w:rPr>
        <w:t>e-faktury@port.lukasiewicz.gov.pl</w:t>
      </w:r>
      <w:r w:rsidRPr="00724508">
        <w:rPr>
          <w:rFonts w:ascii="Verdana" w:eastAsiaTheme="minorEastAsia" w:hAnsi="Verdana" w:cs="Times New Roman"/>
          <w:color w:val="auto"/>
          <w:spacing w:val="0"/>
          <w:szCs w:val="20"/>
          <w:lang w:eastAsia="pl-PL"/>
        </w:rPr>
        <w:t xml:space="preserve"> (dla faktur wystawionych przed dniem 1 lutego 2026 r.), lub</w:t>
      </w:r>
    </w:p>
    <w:p w14:paraId="4B1201E8" w14:textId="77777777" w:rsidR="00F93980" w:rsidRPr="00724508" w:rsidRDefault="00F93980" w:rsidP="00F93980">
      <w:pPr>
        <w:numPr>
          <w:ilvl w:val="0"/>
          <w:numId w:val="55"/>
        </w:numPr>
        <w:spacing w:after="0" w:line="276" w:lineRule="auto"/>
        <w:contextualSpacing/>
        <w:rPr>
          <w:rFonts w:ascii="Verdana" w:eastAsiaTheme="minorEastAsia" w:hAnsi="Verdana" w:cs="Times New Roman"/>
          <w:color w:val="auto"/>
          <w:spacing w:val="0"/>
          <w:sz w:val="22"/>
          <w:lang w:eastAsia="pl-PL"/>
        </w:rPr>
      </w:pPr>
      <w:r w:rsidRPr="00724508">
        <w:rPr>
          <w:rFonts w:ascii="Verdana" w:eastAsiaTheme="minorEastAsia" w:hAnsi="Verdana" w:cs="Times New Roman"/>
          <w:color w:val="auto"/>
          <w:spacing w:val="0"/>
          <w:szCs w:val="20"/>
          <w:lang w:eastAsia="pl-PL"/>
        </w:rPr>
        <w:t xml:space="preserve">wystawienie faktury poza systemem KSeF, jeżeli nie zachodzą ustawowe wyjątki określone w ust. </w:t>
      </w:r>
      <w:r>
        <w:rPr>
          <w:rFonts w:ascii="Verdana" w:eastAsiaTheme="minorEastAsia" w:hAnsi="Verdana" w:cs="Times New Roman"/>
          <w:color w:val="auto"/>
          <w:spacing w:val="0"/>
          <w:szCs w:val="20"/>
          <w:lang w:eastAsia="pl-PL"/>
        </w:rPr>
        <w:t>18</w:t>
      </w:r>
      <w:r w:rsidRPr="00724508">
        <w:rPr>
          <w:rFonts w:ascii="Verdana" w:eastAsiaTheme="minorEastAsia" w:hAnsi="Verdana" w:cs="Times New Roman"/>
          <w:color w:val="auto"/>
          <w:spacing w:val="0"/>
          <w:szCs w:val="20"/>
          <w:lang w:eastAsia="pl-PL"/>
        </w:rPr>
        <w:t xml:space="preserve"> (dla faktur wystawionych po dniu 1 lutego 2026 r.)</w:t>
      </w:r>
    </w:p>
    <w:p w14:paraId="0CDFEFE3" w14:textId="77777777" w:rsidR="00F93980" w:rsidRPr="00724508" w:rsidRDefault="00F93980" w:rsidP="00F93980">
      <w:pPr>
        <w:spacing w:after="0" w:line="276" w:lineRule="auto"/>
        <w:ind w:left="720"/>
        <w:contextualSpacing/>
        <w:jc w:val="left"/>
        <w:rPr>
          <w:rFonts w:ascii="Verdana" w:eastAsiaTheme="minorEastAsia" w:hAnsi="Verdana" w:cs="Times New Roman"/>
          <w:color w:val="auto"/>
          <w:spacing w:val="0"/>
          <w:sz w:val="22"/>
          <w:lang w:eastAsia="pl-PL"/>
        </w:rPr>
      </w:pPr>
      <w:r w:rsidRPr="00724508">
        <w:rPr>
          <w:rFonts w:ascii="Verdana" w:eastAsiaTheme="minorEastAsia" w:hAnsi="Verdana" w:cs="Times New Roman"/>
          <w:color w:val="auto"/>
          <w:spacing w:val="0"/>
          <w:szCs w:val="20"/>
          <w:lang w:eastAsia="pl-PL"/>
        </w:rPr>
        <w:t>- nie wywołuje skutku w postaci rozpoczęcia biegu terminu płatności o którym mowa w ust. 1,  z zastrzeżeniem ust. 18</w:t>
      </w:r>
      <w:r w:rsidRPr="00724508">
        <w:rPr>
          <w:rFonts w:ascii="Verdana" w:eastAsiaTheme="minorEastAsia" w:hAnsi="Verdana" w:cs="Times New Roman"/>
          <w:color w:val="auto"/>
          <w:spacing w:val="0"/>
          <w:sz w:val="22"/>
          <w:lang w:eastAsia="pl-PL"/>
        </w:rPr>
        <w:t>.</w:t>
      </w:r>
    </w:p>
    <w:p w14:paraId="060284CD" w14:textId="77777777" w:rsidR="00F93980" w:rsidRPr="00724508" w:rsidRDefault="00F93980" w:rsidP="00F93980">
      <w:pPr>
        <w:numPr>
          <w:ilvl w:val="0"/>
          <w:numId w:val="57"/>
        </w:numPr>
        <w:tabs>
          <w:tab w:val="num" w:pos="644"/>
        </w:tabs>
        <w:spacing w:after="0" w:line="276" w:lineRule="auto"/>
        <w:ind w:left="357" w:hanging="357"/>
        <w:rPr>
          <w:rFonts w:ascii="Verdana" w:eastAsiaTheme="minorEastAsia" w:hAnsi="Verdana"/>
          <w:color w:val="auto"/>
          <w:lang w:eastAsia="pl-PL"/>
        </w:rPr>
      </w:pPr>
      <w:r w:rsidRPr="00724508">
        <w:rPr>
          <w:rFonts w:ascii="Verdana" w:eastAsiaTheme="minorEastAsia" w:hAnsi="Verdana"/>
          <w:color w:val="auto"/>
          <w:lang w:eastAsia="pl-PL"/>
        </w:rPr>
        <w:t>Wykonawca, który spełnia jeden z poniższych warunków:</w:t>
      </w:r>
    </w:p>
    <w:p w14:paraId="29AD5BD4" w14:textId="77777777" w:rsidR="00F93980" w:rsidRPr="00724508" w:rsidRDefault="00F93980" w:rsidP="00F93980">
      <w:pPr>
        <w:numPr>
          <w:ilvl w:val="0"/>
          <w:numId w:val="56"/>
        </w:numPr>
        <w:spacing w:after="0" w:line="276" w:lineRule="auto"/>
        <w:contextualSpacing/>
        <w:rPr>
          <w:rFonts w:ascii="Verdana" w:eastAsiaTheme="minorEastAsia" w:hAnsi="Verdana" w:cs="Times New Roman"/>
          <w:color w:val="auto"/>
          <w:spacing w:val="0"/>
          <w:sz w:val="22"/>
          <w:szCs w:val="20"/>
          <w:lang w:eastAsia="pl-PL"/>
        </w:rPr>
      </w:pPr>
      <w:r w:rsidRPr="00724508">
        <w:rPr>
          <w:rFonts w:ascii="Verdana" w:eastAsiaTheme="minorEastAsia" w:hAnsi="Verdana" w:cs="Times New Roman"/>
          <w:color w:val="auto"/>
          <w:spacing w:val="0"/>
          <w:szCs w:val="20"/>
          <w:lang w:eastAsia="pl-PL"/>
        </w:rPr>
        <w:t>jest podatnikiem nieposiadającym siedziby ani stałego miejsca prowadzenia działalności gospodarczej na terytorium Rzeczypospolitej Polskiej;</w:t>
      </w:r>
    </w:p>
    <w:p w14:paraId="7AA8A60F" w14:textId="77777777" w:rsidR="00F93980" w:rsidRPr="00724508" w:rsidRDefault="00F93980" w:rsidP="00F93980">
      <w:pPr>
        <w:numPr>
          <w:ilvl w:val="0"/>
          <w:numId w:val="56"/>
        </w:numPr>
        <w:spacing w:after="0" w:line="276" w:lineRule="auto"/>
        <w:contextualSpacing/>
        <w:rPr>
          <w:rFonts w:ascii="Verdana" w:eastAsiaTheme="minorEastAsia" w:hAnsi="Verdana" w:cs="Times New Roman"/>
          <w:color w:val="auto"/>
          <w:spacing w:val="0"/>
          <w:sz w:val="22"/>
          <w:szCs w:val="20"/>
          <w:lang w:eastAsia="pl-PL"/>
        </w:rPr>
      </w:pPr>
      <w:r w:rsidRPr="00724508">
        <w:rPr>
          <w:rFonts w:ascii="Verdana" w:eastAsiaTheme="minorEastAsia" w:hAnsi="Verdana" w:cs="Times New Roman"/>
          <w:color w:val="auto"/>
          <w:spacing w:val="0"/>
          <w:szCs w:val="20"/>
          <w:lang w:eastAsia="pl-PL"/>
        </w:rPr>
        <w:t>jest podatnikiem nieposiadającym siedziby działalności gospodarczej na terytorium RP, posiadającym stałe miejsce prowadzenia działalności na terytorium RP, przy czym to stałe miejsce nie uczestniczy w dostawie towarów lub świadczeniu usług objętych fakturą;</w:t>
      </w:r>
    </w:p>
    <w:p w14:paraId="32F789AE" w14:textId="77777777" w:rsidR="00F93980" w:rsidRPr="00724508" w:rsidRDefault="00F93980" w:rsidP="00F93980">
      <w:pPr>
        <w:numPr>
          <w:ilvl w:val="0"/>
          <w:numId w:val="56"/>
        </w:numPr>
        <w:spacing w:after="0" w:line="276" w:lineRule="auto"/>
        <w:contextualSpacing/>
        <w:rPr>
          <w:rFonts w:ascii="Verdana" w:eastAsiaTheme="minorEastAsia" w:hAnsi="Verdana" w:cs="Times New Roman"/>
          <w:color w:val="auto"/>
          <w:spacing w:val="0"/>
          <w:sz w:val="22"/>
          <w:szCs w:val="20"/>
          <w:lang w:eastAsia="pl-PL"/>
        </w:rPr>
      </w:pPr>
      <w:r w:rsidRPr="00724508">
        <w:rPr>
          <w:rFonts w:ascii="Verdana" w:eastAsiaTheme="minorEastAsia" w:hAnsi="Verdana" w:cs="Times New Roman"/>
          <w:color w:val="auto"/>
          <w:spacing w:val="0"/>
          <w:szCs w:val="20"/>
          <w:lang w:eastAsia="pl-PL"/>
        </w:rPr>
        <w:t>jest podmiotem, który na innej podstawie, w momencie wystawienia faktury, nie jest obowiązany do wystawienia faktury ustrukturyzowanej</w:t>
      </w:r>
    </w:p>
    <w:p w14:paraId="5D69B858" w14:textId="77777777" w:rsidR="00F93980" w:rsidRPr="00724508" w:rsidRDefault="00F93980" w:rsidP="00F93980">
      <w:pPr>
        <w:spacing w:after="0" w:line="276" w:lineRule="auto"/>
        <w:ind w:left="720"/>
        <w:contextualSpacing/>
        <w:jc w:val="left"/>
        <w:rPr>
          <w:rFonts w:ascii="Verdana" w:eastAsiaTheme="minorEastAsia" w:hAnsi="Verdana" w:cs="Times New Roman"/>
          <w:color w:val="auto"/>
          <w:spacing w:val="0"/>
          <w:sz w:val="22"/>
          <w:szCs w:val="20"/>
          <w:lang w:eastAsia="pl-PL"/>
        </w:rPr>
      </w:pPr>
      <w:r w:rsidRPr="00724508">
        <w:rPr>
          <w:rFonts w:ascii="Verdana" w:eastAsiaTheme="minorEastAsia" w:hAnsi="Verdana" w:cs="Times New Roman"/>
          <w:color w:val="auto"/>
          <w:spacing w:val="0"/>
          <w:szCs w:val="20"/>
          <w:lang w:eastAsia="pl-PL"/>
        </w:rPr>
        <w:t xml:space="preserve">- jest zobowiązany do wystawiania faktur w formie elektronicznej i przesyłania ich na adres e-mail Zamawiającego: e-faktury@port.lukasiewicz.gov.pl. </w:t>
      </w:r>
    </w:p>
    <w:p w14:paraId="3BD1E388" w14:textId="77777777" w:rsidR="00F93980" w:rsidRPr="00724508" w:rsidRDefault="00F93980" w:rsidP="00F93980">
      <w:pPr>
        <w:numPr>
          <w:ilvl w:val="0"/>
          <w:numId w:val="57"/>
        </w:numPr>
        <w:tabs>
          <w:tab w:val="num" w:pos="644"/>
        </w:tabs>
        <w:spacing w:after="0" w:line="276" w:lineRule="auto"/>
        <w:ind w:left="357" w:hanging="357"/>
        <w:rPr>
          <w:rFonts w:ascii="Verdana" w:eastAsiaTheme="minorEastAsia" w:hAnsi="Verdana"/>
          <w:color w:val="auto"/>
          <w:lang w:eastAsia="pl-PL"/>
        </w:rPr>
      </w:pPr>
      <w:r w:rsidRPr="00724508">
        <w:rPr>
          <w:rFonts w:ascii="Verdana" w:eastAsiaTheme="minorEastAsia" w:hAnsi="Verdana"/>
          <w:color w:val="auto"/>
          <w:lang w:eastAsia="pl-PL"/>
        </w:rPr>
        <w:t>Jeżeli Wykonawca wskazany w ust. 18 dobrowolnie wystawi fakturę ustrukturyzowaną za pomocą KSeF, zapisy ust. 18 nie mają zastosowania.</w:t>
      </w:r>
    </w:p>
    <w:p w14:paraId="7E12B0E5" w14:textId="77777777" w:rsidR="00F93980" w:rsidRPr="00724508" w:rsidRDefault="00F93980" w:rsidP="00F93980">
      <w:pPr>
        <w:numPr>
          <w:ilvl w:val="0"/>
          <w:numId w:val="57"/>
        </w:numPr>
        <w:tabs>
          <w:tab w:val="num" w:pos="644"/>
        </w:tabs>
        <w:spacing w:after="0" w:line="276" w:lineRule="auto"/>
        <w:ind w:left="357" w:hanging="357"/>
        <w:rPr>
          <w:rFonts w:ascii="Verdana" w:eastAsiaTheme="minorEastAsia" w:hAnsi="Verdana"/>
          <w:color w:val="auto"/>
          <w:lang w:eastAsia="pl-PL"/>
        </w:rPr>
      </w:pPr>
      <w:r w:rsidRPr="00724508">
        <w:rPr>
          <w:rFonts w:ascii="Verdana" w:eastAsiaTheme="minorEastAsia" w:hAnsi="Verdana"/>
          <w:color w:val="auto"/>
          <w:lang w:eastAsia="pl-PL"/>
        </w:rPr>
        <w:t>W przypadku niedostępności Krajowego Systemu e-Faktur (KSeF), potwierdzonej komunikatem Ministra Finansów opublikowanym zgodnie z art. 106ne ustawy o VAT w Biuletynie Informacji Publicznej oraz za pośrednictwem oprogramowania interfejsowego, Strony ustalają, że Wykonawca jest zobowiązany do wystawienia faktury w formie elektronicznej, zgodnie z obowiązującym w tym okresie wzorem faktury ustrukturyzowanej, oraz przesłania jej na adres e-mail Zamawiającego: e-faktury@port.lukasiewicz.gov.pl.</w:t>
      </w:r>
    </w:p>
    <w:p w14:paraId="2E192EE3" w14:textId="77777777" w:rsidR="00F93980" w:rsidRPr="00724508" w:rsidRDefault="00F93980" w:rsidP="00F93980">
      <w:pPr>
        <w:numPr>
          <w:ilvl w:val="0"/>
          <w:numId w:val="57"/>
        </w:numPr>
        <w:tabs>
          <w:tab w:val="num" w:pos="644"/>
        </w:tabs>
        <w:spacing w:after="0" w:line="276" w:lineRule="auto"/>
        <w:ind w:left="357" w:hanging="357"/>
        <w:rPr>
          <w:rFonts w:ascii="Verdana" w:eastAsiaTheme="minorEastAsia" w:hAnsi="Verdana"/>
          <w:color w:val="auto"/>
          <w:lang w:eastAsia="pl-PL"/>
        </w:rPr>
      </w:pPr>
      <w:r w:rsidRPr="00724508">
        <w:rPr>
          <w:rFonts w:ascii="Verdana" w:eastAsiaTheme="minorEastAsia" w:hAnsi="Verdana"/>
          <w:color w:val="auto"/>
          <w:lang w:eastAsia="pl-PL"/>
        </w:rPr>
        <w:t>Faktura, o której mowa w ust. 20, powinna być opatrzona przez Wykonawcę kodami QR umożliwiającymi Zamawiającemu dostęp do faktury w KSeF, weryfikację jej danych oraz potwierdzenie tożsamości Wy</w:t>
      </w:r>
      <w:r>
        <w:rPr>
          <w:rFonts w:ascii="Verdana" w:eastAsiaTheme="minorEastAsia" w:hAnsi="Verdana"/>
          <w:color w:val="auto"/>
          <w:lang w:eastAsia="pl-PL"/>
        </w:rPr>
        <w:t>konawcy</w:t>
      </w:r>
      <w:r w:rsidRPr="00724508">
        <w:rPr>
          <w:rFonts w:ascii="Verdana" w:eastAsiaTheme="minorEastAsia" w:hAnsi="Verdana"/>
          <w:color w:val="auto"/>
          <w:lang w:eastAsia="pl-PL"/>
        </w:rPr>
        <w:t>, o ile jest to możliwe w danym okresie.</w:t>
      </w:r>
    </w:p>
    <w:p w14:paraId="1728914F" w14:textId="77777777" w:rsidR="00F93980" w:rsidRPr="00724508" w:rsidRDefault="00F93980" w:rsidP="00F93980">
      <w:pPr>
        <w:numPr>
          <w:ilvl w:val="0"/>
          <w:numId w:val="57"/>
        </w:numPr>
        <w:tabs>
          <w:tab w:val="num" w:pos="644"/>
        </w:tabs>
        <w:spacing w:after="0" w:line="276" w:lineRule="auto"/>
        <w:ind w:left="357" w:hanging="357"/>
        <w:rPr>
          <w:rFonts w:ascii="Verdana" w:eastAsiaTheme="minorEastAsia" w:hAnsi="Verdana"/>
          <w:color w:val="auto"/>
          <w:lang w:eastAsia="pl-PL"/>
        </w:rPr>
      </w:pPr>
      <w:r w:rsidRPr="00724508">
        <w:rPr>
          <w:rFonts w:ascii="Verdana" w:eastAsiaTheme="minorEastAsia" w:hAnsi="Verdana"/>
          <w:color w:val="auto"/>
          <w:lang w:eastAsia="pl-PL"/>
        </w:rPr>
        <w:t>W przypadku awarii Krajowego Systemu e-Faktur (KSeF), potwierdzonej stosownym komunikatem Ministra Finansów, Strony ustalają, że Wykonawca jest zobowiązany do wystawienia faktury w formie elektronicznej, zgodnie z obowiązującym w tym okresie wzorem faktury ustrukturyzowanej, oraz przesłania jej na adres e-mail Zamawiającego: e-faktury@port.lukasiewicz.gov.pl.</w:t>
      </w:r>
    </w:p>
    <w:p w14:paraId="0A5B4B2F" w14:textId="77777777" w:rsidR="00F93980" w:rsidRPr="00724508" w:rsidRDefault="00F93980" w:rsidP="00F93980">
      <w:pPr>
        <w:numPr>
          <w:ilvl w:val="0"/>
          <w:numId w:val="57"/>
        </w:numPr>
        <w:tabs>
          <w:tab w:val="num" w:pos="644"/>
        </w:tabs>
        <w:spacing w:after="0" w:line="276" w:lineRule="auto"/>
        <w:ind w:left="357" w:hanging="357"/>
        <w:rPr>
          <w:rFonts w:ascii="Verdana" w:eastAsiaTheme="minorEastAsia" w:hAnsi="Verdana"/>
          <w:color w:val="auto"/>
          <w:lang w:eastAsia="pl-PL"/>
        </w:rPr>
      </w:pPr>
      <w:r w:rsidRPr="00724508">
        <w:rPr>
          <w:rFonts w:ascii="Verdana" w:eastAsiaTheme="minorEastAsia" w:hAnsi="Verdana"/>
          <w:color w:val="auto"/>
          <w:lang w:eastAsia="pl-PL"/>
        </w:rPr>
        <w:t>Faktura, o której mowa w ust. 22, powinna być opatrzona przez Wykonawcę kodami QR umożliwiającymi Zamawiającemu dostęp do faktury w KSeF, weryfikację jej danych oraz potwierdzenie tożsamości Wy</w:t>
      </w:r>
      <w:r>
        <w:rPr>
          <w:rFonts w:ascii="Verdana" w:eastAsiaTheme="minorEastAsia" w:hAnsi="Verdana"/>
          <w:color w:val="auto"/>
          <w:lang w:eastAsia="pl-PL"/>
        </w:rPr>
        <w:t>konawcy.</w:t>
      </w:r>
    </w:p>
    <w:p w14:paraId="6B60087D" w14:textId="77777777" w:rsidR="00F93980" w:rsidRPr="00724508" w:rsidRDefault="00F93980" w:rsidP="00F93980">
      <w:pPr>
        <w:numPr>
          <w:ilvl w:val="0"/>
          <w:numId w:val="57"/>
        </w:numPr>
        <w:tabs>
          <w:tab w:val="num" w:pos="644"/>
        </w:tabs>
        <w:spacing w:after="0" w:line="276" w:lineRule="auto"/>
        <w:ind w:left="357" w:hanging="357"/>
        <w:rPr>
          <w:rFonts w:ascii="Verdana" w:eastAsiaTheme="minorEastAsia" w:hAnsi="Verdana"/>
          <w:color w:val="auto"/>
          <w:lang w:eastAsia="pl-PL"/>
        </w:rPr>
      </w:pPr>
      <w:r w:rsidRPr="00724508">
        <w:rPr>
          <w:rFonts w:ascii="Verdana" w:eastAsiaTheme="minorEastAsia" w:hAnsi="Verdana"/>
          <w:color w:val="auto"/>
          <w:lang w:eastAsia="pl-PL"/>
        </w:rPr>
        <w:t xml:space="preserve">W przypadku całkowitej niedostępności Krajowego Systemu e-Faktur (KSef), potwierdzonej stosownym komunikatem Ministra Finansów, Wykonawca jest zobowiązany do wystawiania faktur w formie </w:t>
      </w:r>
      <w:r w:rsidRPr="00724508">
        <w:rPr>
          <w:rFonts w:ascii="Verdana" w:eastAsiaTheme="minorEastAsia" w:hAnsi="Verdana"/>
          <w:color w:val="auto"/>
          <w:lang w:eastAsia="pl-PL"/>
        </w:rPr>
        <w:lastRenderedPageBreak/>
        <w:t>elektronicznej i przesyłania ich na adres e-mail Zamawiającego: e-faktury@port.lukasiewicz.gov.pl.</w:t>
      </w:r>
    </w:p>
    <w:p w14:paraId="5E328903" w14:textId="77777777" w:rsidR="00F93980" w:rsidRPr="00724508" w:rsidRDefault="00F93980" w:rsidP="00F33A96">
      <w:pPr>
        <w:numPr>
          <w:ilvl w:val="0"/>
          <w:numId w:val="57"/>
        </w:numPr>
        <w:tabs>
          <w:tab w:val="num" w:pos="644"/>
        </w:tabs>
        <w:spacing w:after="0" w:line="276" w:lineRule="auto"/>
        <w:ind w:left="357" w:hanging="357"/>
        <w:rPr>
          <w:rFonts w:ascii="Verdana" w:hAnsi="Verdana" w:cs="Tahoma"/>
          <w:color w:val="auto"/>
          <w:szCs w:val="20"/>
        </w:rPr>
      </w:pPr>
      <w:r w:rsidRPr="00724508">
        <w:rPr>
          <w:rFonts w:ascii="Verdana" w:hAnsi="Verdana" w:cs="Tahoma"/>
          <w:color w:val="auto"/>
          <w:szCs w:val="20"/>
        </w:rPr>
        <w:t>Zamawiający oświadcza, że posiada status dużego przedsiębiorcy w rozumieniu ustawy dnia 8 marca 2013 r. o przeciwdziałaniu nadmiernym opóźnieniom w transakcjach handlowych.</w:t>
      </w:r>
    </w:p>
    <w:p w14:paraId="0A33C0AF" w14:textId="28145855" w:rsidR="0019405B" w:rsidRPr="00C46098" w:rsidRDefault="00F93980" w:rsidP="00C46098">
      <w:pPr>
        <w:pStyle w:val="Akapitzlist"/>
        <w:numPr>
          <w:ilvl w:val="0"/>
          <w:numId w:val="57"/>
        </w:numPr>
        <w:suppressLineNumbers/>
        <w:suppressAutoHyphens/>
        <w:spacing w:before="60" w:after="60"/>
        <w:rPr>
          <w:rFonts w:eastAsia="Calibri" w:cs="Tahoma"/>
          <w:sz w:val="20"/>
          <w:szCs w:val="16"/>
        </w:rPr>
      </w:pPr>
      <w:r w:rsidRPr="00C46098">
        <w:rPr>
          <w:rFonts w:ascii="Verdana" w:hAnsi="Verdana" w:cs="Tahoma"/>
          <w:sz w:val="20"/>
          <w:szCs w:val="16"/>
        </w:rPr>
        <w:t>Wykonawca oświadcza, że posiada status mikroprzedsiębiorcy / małego przedsiębiorcy / średniego przedsiębiorcy / dużego przedsiębiorcy w rozumieniu ustawy dnia 8 marca 2013 r. o przeciwdziałaniu nadmiernym opóźnieniom w transakcjach handlowych.</w:t>
      </w:r>
      <w:r w:rsidRPr="00C46098">
        <w:rPr>
          <w:rFonts w:ascii="Times New Roman" w:hAnsi="Times New Roman" w:cs="Times New Roman"/>
          <w:sz w:val="20"/>
          <w:szCs w:val="18"/>
          <w:vertAlign w:val="superscript"/>
        </w:rPr>
        <w:footnoteReference w:id="4"/>
      </w:r>
    </w:p>
    <w:p w14:paraId="63E275FF" w14:textId="77777777" w:rsidR="008B1ECF"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6</w:t>
      </w:r>
      <w:r w:rsidR="008274CE" w:rsidRPr="004E13CD">
        <w:rPr>
          <w:rFonts w:eastAsia="Times New Roman" w:cs="Tahoma"/>
          <w:b/>
          <w:bCs/>
          <w:iCs/>
          <w:color w:val="auto"/>
          <w:szCs w:val="20"/>
        </w:rPr>
        <w:t>.</w:t>
      </w:r>
    </w:p>
    <w:p w14:paraId="01D592E7" w14:textId="77777777" w:rsidR="008B1ECF" w:rsidRPr="00A95E04" w:rsidRDefault="008B1ECF" w:rsidP="00C72DDB">
      <w:pPr>
        <w:suppressLineNumbers/>
        <w:tabs>
          <w:tab w:val="left" w:pos="2835"/>
        </w:tabs>
        <w:suppressAutoHyphens/>
        <w:spacing w:before="60" w:after="60" w:line="276" w:lineRule="auto"/>
        <w:ind w:left="426" w:hanging="426"/>
        <w:jc w:val="center"/>
        <w:rPr>
          <w:rFonts w:eastAsia="Calibri" w:cs="Tahoma"/>
          <w:b/>
          <w:color w:val="auto"/>
          <w:szCs w:val="20"/>
        </w:rPr>
      </w:pPr>
      <w:r w:rsidRPr="00A95E04">
        <w:rPr>
          <w:rFonts w:eastAsia="Calibri" w:cs="Tahoma"/>
          <w:b/>
          <w:color w:val="auto"/>
          <w:szCs w:val="20"/>
        </w:rPr>
        <w:t>Termin i warunki realizacji Umowy</w:t>
      </w:r>
    </w:p>
    <w:p w14:paraId="64507617" w14:textId="597DF925" w:rsidR="00AE6C37" w:rsidRPr="00A95E04" w:rsidRDefault="008B1ECF" w:rsidP="0089383D">
      <w:pPr>
        <w:numPr>
          <w:ilvl w:val="0"/>
          <w:numId w:val="8"/>
        </w:numPr>
        <w:suppressLineNumbers/>
        <w:suppressAutoHyphens/>
        <w:spacing w:before="60" w:after="60" w:line="276" w:lineRule="auto"/>
        <w:ind w:left="426" w:hanging="426"/>
        <w:rPr>
          <w:rFonts w:eastAsia="Calibri" w:cs="Tahoma"/>
          <w:color w:val="auto"/>
          <w:szCs w:val="20"/>
        </w:rPr>
      </w:pPr>
      <w:r w:rsidRPr="00A95E04">
        <w:rPr>
          <w:rFonts w:eastAsia="Times New Roman" w:cs="Tahoma"/>
          <w:color w:val="auto"/>
          <w:szCs w:val="20"/>
        </w:rPr>
        <w:t>Termin realizacji Umowy</w:t>
      </w:r>
      <w:r w:rsidR="00E17570" w:rsidRPr="00A95E04">
        <w:rPr>
          <w:rFonts w:eastAsia="Times New Roman" w:cs="Tahoma"/>
          <w:color w:val="auto"/>
          <w:szCs w:val="20"/>
        </w:rPr>
        <w:t xml:space="preserve">: </w:t>
      </w:r>
      <w:r w:rsidR="00F14B09" w:rsidRPr="00A95E04">
        <w:rPr>
          <w:rFonts w:eastAsia="Calibri" w:cs="Tahoma"/>
          <w:szCs w:val="20"/>
        </w:rPr>
        <w:t>do</w:t>
      </w:r>
      <w:r w:rsidR="00C14F08" w:rsidRPr="00A95E04">
        <w:rPr>
          <w:rFonts w:eastAsia="Calibri" w:cs="Tahoma"/>
          <w:szCs w:val="20"/>
        </w:rPr>
        <w:t xml:space="preserve"> </w:t>
      </w:r>
      <w:r w:rsidR="000911EB">
        <w:rPr>
          <w:rFonts w:eastAsia="Calibri" w:cs="Tahoma"/>
          <w:szCs w:val="20"/>
        </w:rPr>
        <w:t>………………</w:t>
      </w:r>
      <w:r w:rsidR="002436FE">
        <w:rPr>
          <w:rFonts w:eastAsia="Calibri" w:cs="Tahoma"/>
          <w:szCs w:val="20"/>
        </w:rPr>
        <w:t xml:space="preserve"> dni roboczych</w:t>
      </w:r>
      <w:r w:rsidR="002436FE" w:rsidRPr="00A95E04">
        <w:rPr>
          <w:rFonts w:eastAsia="Calibri" w:cs="Tahoma"/>
          <w:szCs w:val="20"/>
        </w:rPr>
        <w:t xml:space="preserve"> </w:t>
      </w:r>
      <w:r w:rsidR="00F14B09" w:rsidRPr="00A95E04">
        <w:rPr>
          <w:rFonts w:eastAsia="Calibri" w:cs="Tahoma"/>
          <w:szCs w:val="20"/>
        </w:rPr>
        <w:t xml:space="preserve">od </w:t>
      </w:r>
      <w:r w:rsidR="00B040F3" w:rsidRPr="00A95E04">
        <w:rPr>
          <w:rFonts w:eastAsia="Calibri" w:cs="Tahoma"/>
          <w:szCs w:val="20"/>
        </w:rPr>
        <w:t xml:space="preserve">dnia zawarcia </w:t>
      </w:r>
      <w:r w:rsidR="00F14B09" w:rsidRPr="00A95E04">
        <w:rPr>
          <w:rFonts w:eastAsia="Calibri" w:cs="Tahoma"/>
          <w:szCs w:val="20"/>
        </w:rPr>
        <w:t>umowy</w:t>
      </w:r>
      <w:r w:rsidR="000911EB">
        <w:rPr>
          <w:rStyle w:val="Odwoanieprzypisudolnego"/>
          <w:rFonts w:eastAsia="Calibri"/>
          <w:szCs w:val="20"/>
        </w:rPr>
        <w:footnoteReference w:id="5"/>
      </w:r>
      <w:r w:rsidR="00F14B09" w:rsidRPr="00A95E04">
        <w:rPr>
          <w:rFonts w:eastAsia="Calibri" w:cs="Tahoma"/>
          <w:szCs w:val="20"/>
        </w:rPr>
        <w:t>.</w:t>
      </w:r>
    </w:p>
    <w:p w14:paraId="6ADD7D7A" w14:textId="651D3DE0" w:rsidR="008B1ECF" w:rsidRPr="004E13CD" w:rsidRDefault="00A40241" w:rsidP="00C72DDB">
      <w:pPr>
        <w:numPr>
          <w:ilvl w:val="0"/>
          <w:numId w:val="8"/>
        </w:numPr>
        <w:suppressLineNumbers/>
        <w:suppressAutoHyphens/>
        <w:spacing w:before="60" w:after="60" w:line="276" w:lineRule="auto"/>
        <w:ind w:left="425" w:hanging="425"/>
        <w:rPr>
          <w:rFonts w:eastAsia="Calibri" w:cs="Tahoma"/>
          <w:color w:val="auto"/>
          <w:szCs w:val="20"/>
        </w:rPr>
      </w:pPr>
      <w:r>
        <w:rPr>
          <w:rFonts w:eastAsia="Times New Roman" w:cs="Tahoma"/>
          <w:color w:val="auto"/>
          <w:szCs w:val="20"/>
        </w:rPr>
        <w:t>Za</w:t>
      </w:r>
      <w:r w:rsidR="0056270A" w:rsidRPr="004E13CD">
        <w:rPr>
          <w:rFonts w:eastAsia="Times New Roman" w:cs="Tahoma"/>
          <w:color w:val="auto"/>
          <w:szCs w:val="20"/>
        </w:rPr>
        <w:t xml:space="preserve"> termin realizacji Umowy Strony uznają termin </w:t>
      </w:r>
      <w:r w:rsidR="008B1ECF" w:rsidRPr="004E13CD">
        <w:rPr>
          <w:rFonts w:eastAsia="Times New Roman" w:cs="Tahoma"/>
          <w:color w:val="auto"/>
          <w:szCs w:val="20"/>
        </w:rPr>
        <w:t xml:space="preserve">podpisania Protokołu Odbioru potwierdzającego prawidłowe wykonanie </w:t>
      </w:r>
      <w:r w:rsidR="00E32831" w:rsidRPr="004E13CD">
        <w:rPr>
          <w:rFonts w:eastAsia="Times New Roman" w:cs="Tahoma"/>
          <w:color w:val="auto"/>
          <w:szCs w:val="20"/>
        </w:rPr>
        <w:t>Umowy</w:t>
      </w:r>
      <w:r w:rsidR="008A55AE" w:rsidRPr="004E13CD">
        <w:rPr>
          <w:rFonts w:eastAsia="Times New Roman" w:cs="Tahoma"/>
          <w:color w:val="auto"/>
          <w:szCs w:val="20"/>
        </w:rPr>
        <w:t xml:space="preserve"> (bez uwag)</w:t>
      </w:r>
      <w:r w:rsidR="008B1ECF" w:rsidRPr="004E13CD">
        <w:rPr>
          <w:rFonts w:eastAsia="Times New Roman" w:cs="Tahoma"/>
          <w:color w:val="auto"/>
          <w:szCs w:val="20"/>
        </w:rPr>
        <w:t xml:space="preserve">. Termin realizacji Umowy obejmuje czas przewidziany na: produkcję Sprzętu, Dostawę Sprzętu, wykonanie Usług, przeprowadzenie procedury odbioru, o której mowa w § 7 Umowy, podpisanie Protokołu Odbioru potwierdzającego prawidłowe wykonanie przedmiotu Umowy (Protokół Odbioru bez uwag). </w:t>
      </w:r>
    </w:p>
    <w:p w14:paraId="4E23987F" w14:textId="1C0D2FD6" w:rsidR="0096705B" w:rsidRDefault="0096705B" w:rsidP="00C72DDB">
      <w:pPr>
        <w:numPr>
          <w:ilvl w:val="0"/>
          <w:numId w:val="8"/>
        </w:numPr>
        <w:suppressLineNumbers/>
        <w:suppressAutoHyphens/>
        <w:spacing w:before="60" w:after="60" w:line="276" w:lineRule="auto"/>
        <w:ind w:left="425" w:hanging="425"/>
        <w:rPr>
          <w:rFonts w:eastAsia="Calibri" w:cs="Tahoma"/>
          <w:color w:val="auto"/>
          <w:szCs w:val="20"/>
        </w:rPr>
      </w:pPr>
      <w:r w:rsidRPr="004E13CD">
        <w:rPr>
          <w:rFonts w:eastAsia="Calibri" w:cs="Tahoma"/>
          <w:color w:val="auto"/>
          <w:szCs w:val="20"/>
        </w:rPr>
        <w:t xml:space="preserve">Wykonawca uzgodni planowany termin oraz planowaną godzinę </w:t>
      </w:r>
      <w:r w:rsidR="005A0D5D" w:rsidRPr="004E13CD">
        <w:rPr>
          <w:rFonts w:eastAsia="Calibri" w:cs="Tahoma"/>
          <w:color w:val="auto"/>
          <w:szCs w:val="20"/>
        </w:rPr>
        <w:t>D</w:t>
      </w:r>
      <w:r w:rsidRPr="004E13CD">
        <w:rPr>
          <w:rFonts w:eastAsia="Calibri" w:cs="Tahoma"/>
          <w:color w:val="auto"/>
          <w:szCs w:val="20"/>
        </w:rPr>
        <w:t xml:space="preserve">ostawy Sprzętu oraz realizacji </w:t>
      </w:r>
      <w:r w:rsidR="00260A27" w:rsidRPr="004E13CD">
        <w:rPr>
          <w:rFonts w:eastAsia="Calibri" w:cs="Tahoma"/>
          <w:color w:val="auto"/>
          <w:szCs w:val="20"/>
        </w:rPr>
        <w:t>Usług, w tym w szczególności</w:t>
      </w:r>
      <w:r w:rsidRPr="004E13CD">
        <w:rPr>
          <w:rFonts w:eastAsia="Calibri" w:cs="Tahoma"/>
          <w:color w:val="auto"/>
          <w:szCs w:val="20"/>
        </w:rPr>
        <w:t xml:space="preserve"> montażu</w:t>
      </w:r>
      <w:r w:rsidR="008E5751" w:rsidRPr="004E13CD">
        <w:rPr>
          <w:rFonts w:eastAsia="Calibri" w:cs="Tahoma"/>
          <w:color w:val="auto"/>
          <w:szCs w:val="20"/>
        </w:rPr>
        <w:t xml:space="preserve"> </w:t>
      </w:r>
      <w:r w:rsidR="00F21AC1">
        <w:rPr>
          <w:rFonts w:eastAsia="Calibri" w:cs="Tahoma"/>
          <w:color w:val="auto"/>
          <w:szCs w:val="20"/>
        </w:rPr>
        <w:br/>
      </w:r>
      <w:r w:rsidR="008E5751" w:rsidRPr="004E13CD">
        <w:rPr>
          <w:rFonts w:eastAsia="Calibri" w:cs="Tahoma"/>
          <w:color w:val="auto"/>
          <w:szCs w:val="20"/>
        </w:rPr>
        <w:t xml:space="preserve">, </w:t>
      </w:r>
      <w:r w:rsidRPr="004E13CD">
        <w:rPr>
          <w:rFonts w:eastAsia="Calibri" w:cs="Tahoma"/>
          <w:color w:val="auto"/>
          <w:szCs w:val="20"/>
        </w:rPr>
        <w:t>z przedstawicielem Zamawiającego</w:t>
      </w:r>
      <w:r w:rsidR="00FD04E6" w:rsidRPr="004E13CD">
        <w:rPr>
          <w:rFonts w:eastAsia="Calibri" w:cs="Tahoma"/>
          <w:color w:val="auto"/>
          <w:szCs w:val="20"/>
        </w:rPr>
        <w:t>, o którym mowa w § 7 ust. 11</w:t>
      </w:r>
      <w:r w:rsidR="00C27EE9">
        <w:rPr>
          <w:rFonts w:eastAsia="Calibri" w:cs="Tahoma"/>
          <w:color w:val="auto"/>
          <w:szCs w:val="20"/>
        </w:rPr>
        <w:t xml:space="preserve">, na co najmniej 2 </w:t>
      </w:r>
      <w:r w:rsidR="005D37F4">
        <w:rPr>
          <w:rFonts w:eastAsia="Calibri" w:cs="Tahoma"/>
          <w:color w:val="auto"/>
          <w:szCs w:val="20"/>
        </w:rPr>
        <w:t xml:space="preserve">(dwa) </w:t>
      </w:r>
      <w:r w:rsidR="00C27EE9">
        <w:rPr>
          <w:rFonts w:eastAsia="Calibri" w:cs="Tahoma"/>
          <w:color w:val="auto"/>
          <w:szCs w:val="20"/>
        </w:rPr>
        <w:t>dni robocze przed proponowanym terminem</w:t>
      </w:r>
      <w:r w:rsidR="00FD04E6" w:rsidRPr="004E13CD">
        <w:rPr>
          <w:rFonts w:eastAsia="Calibri" w:cs="Tahoma"/>
          <w:color w:val="auto"/>
          <w:szCs w:val="20"/>
        </w:rPr>
        <w:t>.</w:t>
      </w:r>
    </w:p>
    <w:p w14:paraId="4EDF439F" w14:textId="77777777" w:rsidR="00331F18" w:rsidRPr="004E13CD" w:rsidRDefault="00331F18" w:rsidP="00C72DDB">
      <w:pPr>
        <w:suppressLineNumbers/>
        <w:suppressAutoHyphens/>
        <w:spacing w:before="60" w:after="60" w:line="276" w:lineRule="auto"/>
        <w:rPr>
          <w:rFonts w:eastAsia="Calibri" w:cs="Tahoma"/>
          <w:color w:val="auto"/>
          <w:szCs w:val="20"/>
        </w:rPr>
      </w:pPr>
    </w:p>
    <w:p w14:paraId="79B82961" w14:textId="77777777" w:rsidR="008B1ECF" w:rsidRPr="004E13CD" w:rsidRDefault="008B1ECF" w:rsidP="00C72DDB">
      <w:pPr>
        <w:suppressLineNumbers/>
        <w:suppressAutoHyphens/>
        <w:spacing w:before="60" w:after="60" w:line="276" w:lineRule="auto"/>
        <w:jc w:val="center"/>
        <w:rPr>
          <w:rFonts w:eastAsia="Calibri" w:cs="Tahoma"/>
          <w:b/>
          <w:color w:val="auto"/>
          <w:szCs w:val="20"/>
        </w:rPr>
      </w:pPr>
      <w:r w:rsidRPr="004E13CD">
        <w:rPr>
          <w:rFonts w:eastAsia="Calibri" w:cs="Tahoma"/>
          <w:b/>
          <w:color w:val="auto"/>
          <w:szCs w:val="20"/>
        </w:rPr>
        <w:t>§ 7</w:t>
      </w:r>
      <w:r w:rsidR="008274CE" w:rsidRPr="004E13CD">
        <w:rPr>
          <w:rFonts w:eastAsia="Calibri" w:cs="Tahoma"/>
          <w:b/>
          <w:color w:val="auto"/>
          <w:szCs w:val="20"/>
        </w:rPr>
        <w:t>.</w:t>
      </w:r>
    </w:p>
    <w:p w14:paraId="29187A0E" w14:textId="77777777" w:rsidR="008B1ECF" w:rsidRPr="004E13CD" w:rsidRDefault="008B1ECF" w:rsidP="00C72DDB">
      <w:pPr>
        <w:suppressLineNumbers/>
        <w:tabs>
          <w:tab w:val="left" w:pos="2835"/>
          <w:tab w:val="left" w:pos="2977"/>
        </w:tabs>
        <w:suppressAutoHyphens/>
        <w:spacing w:before="60" w:after="60" w:line="276" w:lineRule="auto"/>
        <w:jc w:val="center"/>
        <w:rPr>
          <w:rFonts w:eastAsia="Calibri" w:cs="Tahoma"/>
          <w:b/>
          <w:color w:val="auto"/>
          <w:szCs w:val="20"/>
        </w:rPr>
      </w:pPr>
      <w:r w:rsidRPr="004E13CD">
        <w:rPr>
          <w:rFonts w:eastAsia="Calibri" w:cs="Tahoma"/>
          <w:b/>
          <w:color w:val="auto"/>
          <w:szCs w:val="20"/>
        </w:rPr>
        <w:t>Warunki odbioru i nadzór</w:t>
      </w:r>
    </w:p>
    <w:p w14:paraId="2B0F42D4" w14:textId="5E4A0257" w:rsidR="008B1ECF" w:rsidRPr="004E13CD" w:rsidRDefault="008B1ECF" w:rsidP="00C72DDB">
      <w:pPr>
        <w:numPr>
          <w:ilvl w:val="0"/>
          <w:numId w:val="9"/>
        </w:numPr>
        <w:suppressLineNumbers/>
        <w:tabs>
          <w:tab w:val="clear" w:pos="360"/>
          <w:tab w:val="num" w:pos="851"/>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Każda ze Stron wyznaczy osoby odpowiedzialne za przeprowadzenie procedury i dokonanie odbioru Sprzętu oraz Usług, przy czym Zamawiający zastrzega sobie prawo upoważnienia podmiotu trzeciego do udziału w realizacji odbioru</w:t>
      </w:r>
      <w:r w:rsidR="00F44450" w:rsidRPr="004E13CD">
        <w:rPr>
          <w:rFonts w:eastAsia="Calibri" w:cs="Tahoma"/>
          <w:color w:val="auto"/>
          <w:szCs w:val="20"/>
        </w:rPr>
        <w:t>, w szczególności w celu weryfikacji poprawności wykonania przedmiotu Umowy.</w:t>
      </w:r>
    </w:p>
    <w:p w14:paraId="03838D65" w14:textId="77777777" w:rsidR="008B1ECF" w:rsidRPr="004E13CD" w:rsidRDefault="008B1ECF" w:rsidP="00C72DDB">
      <w:pPr>
        <w:numPr>
          <w:ilvl w:val="0"/>
          <w:numId w:val="9"/>
        </w:numPr>
        <w:suppressLineNumbers/>
        <w:tabs>
          <w:tab w:val="clear" w:pos="360"/>
          <w:tab w:val="num" w:pos="851"/>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Wykonawca zobowiązany jest do przygotowania procedury odbioru zgodnie</w:t>
      </w:r>
      <w:r w:rsidR="005511E8" w:rsidRPr="004E13CD">
        <w:rPr>
          <w:rFonts w:eastAsia="Calibri" w:cs="Tahoma"/>
          <w:color w:val="auto"/>
          <w:szCs w:val="20"/>
        </w:rPr>
        <w:t xml:space="preserve"> </w:t>
      </w:r>
      <w:r w:rsidRPr="004E13CD">
        <w:rPr>
          <w:rFonts w:eastAsia="Calibri" w:cs="Tahoma"/>
          <w:color w:val="auto"/>
          <w:szCs w:val="20"/>
        </w:rPr>
        <w:t xml:space="preserve">z postanowieniami niniejszego paragrafu. </w:t>
      </w:r>
    </w:p>
    <w:p w14:paraId="68D40F04" w14:textId="59111C4E" w:rsidR="008B1ECF" w:rsidRPr="004E13CD" w:rsidRDefault="008B1ECF" w:rsidP="00C72DDB">
      <w:pPr>
        <w:numPr>
          <w:ilvl w:val="0"/>
          <w:numId w:val="9"/>
        </w:numPr>
        <w:suppressLineNumbers/>
        <w:tabs>
          <w:tab w:val="clear" w:pos="360"/>
          <w:tab w:val="num" w:pos="851"/>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Procedura odbioru może zostać rozpoczęta wyłącznie w sytuacji, gdy Wykonawca uprzednio uzgodni planowany termin Dostawy Sprzętu oraz realizacji Usług (data i</w:t>
      </w:r>
      <w:r w:rsidR="00F21AC1">
        <w:rPr>
          <w:rFonts w:eastAsia="Calibri" w:cs="Tahoma"/>
          <w:color w:val="auto"/>
          <w:szCs w:val="20"/>
        </w:rPr>
        <w:t xml:space="preserve"> </w:t>
      </w:r>
      <w:r w:rsidRPr="004E13CD">
        <w:rPr>
          <w:rFonts w:eastAsia="Calibri" w:cs="Tahoma"/>
          <w:color w:val="auto"/>
          <w:szCs w:val="20"/>
        </w:rPr>
        <w:t xml:space="preserve">godzina) z przedstawicielem Zamawiającego, </w:t>
      </w:r>
      <w:r w:rsidR="00F21AC1">
        <w:rPr>
          <w:rFonts w:eastAsia="Calibri" w:cs="Tahoma"/>
          <w:color w:val="auto"/>
          <w:szCs w:val="20"/>
        </w:rPr>
        <w:br/>
      </w:r>
      <w:r w:rsidRPr="004E13CD">
        <w:rPr>
          <w:rFonts w:eastAsia="Calibri" w:cs="Tahoma"/>
          <w:color w:val="auto"/>
          <w:szCs w:val="20"/>
        </w:rPr>
        <w:t>o</w:t>
      </w:r>
      <w:r w:rsidR="00F21AC1">
        <w:rPr>
          <w:rFonts w:eastAsia="Calibri" w:cs="Tahoma"/>
          <w:color w:val="auto"/>
          <w:szCs w:val="20"/>
        </w:rPr>
        <w:t xml:space="preserve"> </w:t>
      </w:r>
      <w:r w:rsidRPr="004E13CD">
        <w:rPr>
          <w:rFonts w:eastAsia="Calibri" w:cs="Tahoma"/>
          <w:color w:val="auto"/>
          <w:szCs w:val="20"/>
        </w:rPr>
        <w:t>którym mowa w ust. 11 niniejszego paragrafu.</w:t>
      </w:r>
    </w:p>
    <w:p w14:paraId="2A50F68E" w14:textId="77777777" w:rsidR="008B1ECF" w:rsidRPr="004E13CD" w:rsidRDefault="008B1ECF" w:rsidP="00C72DDB">
      <w:pPr>
        <w:numPr>
          <w:ilvl w:val="0"/>
          <w:numId w:val="9"/>
        </w:numPr>
        <w:suppressLineNumbers/>
        <w:tabs>
          <w:tab w:val="clear" w:pos="360"/>
          <w:tab w:val="num" w:pos="851"/>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Procedura odbioru obejmuje</w:t>
      </w:r>
      <w:r w:rsidR="00E01A9D" w:rsidRPr="004E13CD">
        <w:rPr>
          <w:rFonts w:eastAsia="Calibri" w:cs="Tahoma"/>
          <w:color w:val="auto"/>
          <w:szCs w:val="20"/>
        </w:rPr>
        <w:t xml:space="preserve"> w szczególności</w:t>
      </w:r>
      <w:r w:rsidRPr="004E13CD">
        <w:rPr>
          <w:rFonts w:eastAsia="Calibri" w:cs="Tahoma"/>
          <w:color w:val="auto"/>
          <w:szCs w:val="20"/>
        </w:rPr>
        <w:t>:</w:t>
      </w:r>
    </w:p>
    <w:p w14:paraId="7F0F60DA" w14:textId="1A820258" w:rsidR="008B1ECF" w:rsidRPr="004E13CD" w:rsidRDefault="00F21AC1" w:rsidP="00C72DDB">
      <w:pPr>
        <w:numPr>
          <w:ilvl w:val="0"/>
          <w:numId w:val="10"/>
        </w:numPr>
        <w:suppressLineNumbers/>
        <w:suppressAutoHyphens/>
        <w:spacing w:before="60" w:after="60" w:line="276" w:lineRule="auto"/>
        <w:ind w:left="709" w:hanging="425"/>
        <w:rPr>
          <w:rFonts w:eastAsia="Calibri" w:cs="Tahoma"/>
          <w:color w:val="auto"/>
          <w:szCs w:val="20"/>
        </w:rPr>
      </w:pPr>
      <w:r>
        <w:rPr>
          <w:rFonts w:eastAsia="Calibri" w:cs="Tahoma"/>
          <w:color w:val="auto"/>
          <w:szCs w:val="20"/>
        </w:rPr>
        <w:t>odbiór ilościowo</w:t>
      </w:r>
      <w:r w:rsidR="008B1ECF" w:rsidRPr="004E13CD">
        <w:rPr>
          <w:rFonts w:eastAsia="Calibri" w:cs="Tahoma"/>
          <w:color w:val="auto"/>
          <w:szCs w:val="20"/>
        </w:rPr>
        <w:t xml:space="preserve">-rzeczowy dostarczonego Sprzętu, w tym także wszelkich urządzeń, okablowania, części i akcesoriów, nośników </w:t>
      </w:r>
      <w:r w:rsidR="008B1ECF" w:rsidRPr="004E13CD">
        <w:rPr>
          <w:rFonts w:eastAsia="Calibri" w:cs="Tahoma"/>
          <w:color w:val="auto"/>
          <w:szCs w:val="20"/>
        </w:rPr>
        <w:lastRenderedPageBreak/>
        <w:t>danych, certyfikatów, licencji, dokumentacji producenta, dokumentacji technicznej</w:t>
      </w:r>
      <w:r w:rsidR="009C4BA8" w:rsidRPr="004E13CD">
        <w:rPr>
          <w:rFonts w:eastAsia="Calibri" w:cs="Tahoma"/>
          <w:color w:val="auto"/>
          <w:szCs w:val="20"/>
        </w:rPr>
        <w:t>, instrukcji użytkowania</w:t>
      </w:r>
      <w:r w:rsidR="008B1ECF" w:rsidRPr="004E13CD">
        <w:rPr>
          <w:rFonts w:eastAsia="Calibri" w:cs="Tahoma"/>
          <w:color w:val="auto"/>
          <w:szCs w:val="20"/>
        </w:rPr>
        <w:t xml:space="preserve"> itp.</w:t>
      </w:r>
      <w:r w:rsidR="003224B6" w:rsidRPr="004E13CD">
        <w:rPr>
          <w:rFonts w:eastAsia="Calibri" w:cs="Tahoma"/>
          <w:color w:val="auto"/>
          <w:szCs w:val="20"/>
        </w:rPr>
        <w:t>;</w:t>
      </w:r>
      <w:r w:rsidR="008B1ECF" w:rsidRPr="004E13CD">
        <w:rPr>
          <w:rFonts w:eastAsia="Calibri" w:cs="Tahoma"/>
          <w:color w:val="auto"/>
          <w:szCs w:val="20"/>
        </w:rPr>
        <w:t xml:space="preserve"> </w:t>
      </w:r>
    </w:p>
    <w:p w14:paraId="0C037F0A" w14:textId="18137A01" w:rsidR="008B1ECF" w:rsidRPr="004E13CD" w:rsidRDefault="008B1ECF" w:rsidP="00C72DDB">
      <w:pPr>
        <w:numPr>
          <w:ilvl w:val="0"/>
          <w:numId w:val="10"/>
        </w:numPr>
        <w:suppressLineNumbers/>
        <w:suppressAutoHyphens/>
        <w:spacing w:before="60" w:after="60" w:line="276" w:lineRule="auto"/>
        <w:ind w:left="709" w:hanging="425"/>
        <w:rPr>
          <w:rFonts w:eastAsia="Calibri" w:cs="Tahoma"/>
          <w:color w:val="auto"/>
          <w:szCs w:val="20"/>
        </w:rPr>
      </w:pPr>
      <w:r w:rsidRPr="004E13CD">
        <w:rPr>
          <w:rFonts w:eastAsia="Calibri" w:cs="Tahoma"/>
          <w:color w:val="auto"/>
          <w:szCs w:val="20"/>
        </w:rPr>
        <w:t>badanie techniczne Sprzętu, które przeprowadzą przedstawiciele</w:t>
      </w:r>
      <w:r w:rsidR="00F21AC1">
        <w:rPr>
          <w:rFonts w:eastAsia="Calibri" w:cs="Tahoma"/>
          <w:color w:val="auto"/>
          <w:szCs w:val="20"/>
        </w:rPr>
        <w:t xml:space="preserve"> </w:t>
      </w:r>
      <w:r w:rsidRPr="004E13CD">
        <w:rPr>
          <w:rFonts w:eastAsia="Calibri" w:cs="Tahoma"/>
          <w:color w:val="auto"/>
          <w:szCs w:val="20"/>
        </w:rPr>
        <w:t>Zamawiającego przy</w:t>
      </w:r>
      <w:r w:rsidR="003224B6" w:rsidRPr="004E13CD">
        <w:rPr>
          <w:rFonts w:eastAsia="Calibri" w:cs="Tahoma"/>
          <w:color w:val="auto"/>
          <w:szCs w:val="20"/>
        </w:rPr>
        <w:t xml:space="preserve"> fakultatywnym</w:t>
      </w:r>
      <w:r w:rsidRPr="004E13CD">
        <w:rPr>
          <w:rFonts w:eastAsia="Calibri" w:cs="Tahoma"/>
          <w:color w:val="auto"/>
          <w:szCs w:val="20"/>
        </w:rPr>
        <w:t xml:space="preserve"> udziale przedstawicieli Wykonawcy w miejscu wskazanym przez Zamawiającego na Dostawę Sprzętu</w:t>
      </w:r>
      <w:r w:rsidR="003224B6" w:rsidRPr="004E13CD">
        <w:rPr>
          <w:rFonts w:eastAsia="Calibri" w:cs="Tahoma"/>
          <w:color w:val="auto"/>
          <w:szCs w:val="20"/>
        </w:rPr>
        <w:t>;</w:t>
      </w:r>
    </w:p>
    <w:p w14:paraId="7D2D4F36" w14:textId="021578FB" w:rsidR="008B1ECF" w:rsidRDefault="008B1ECF" w:rsidP="00C72DDB">
      <w:pPr>
        <w:numPr>
          <w:ilvl w:val="0"/>
          <w:numId w:val="10"/>
        </w:numPr>
        <w:suppressLineNumbers/>
        <w:suppressAutoHyphens/>
        <w:spacing w:before="60" w:after="60" w:line="276" w:lineRule="auto"/>
        <w:ind w:left="709" w:hanging="425"/>
        <w:rPr>
          <w:rFonts w:eastAsia="Calibri" w:cs="Tahoma"/>
          <w:color w:val="auto"/>
          <w:szCs w:val="20"/>
        </w:rPr>
      </w:pPr>
      <w:r w:rsidRPr="004E13CD">
        <w:rPr>
          <w:rFonts w:eastAsia="Calibri" w:cs="Tahoma"/>
          <w:color w:val="auto"/>
          <w:szCs w:val="20"/>
        </w:rPr>
        <w:t xml:space="preserve">odbiór jakościowy dostarczonej przez Wykonawcę dokumentacji technicznej Sprzętu niezbędnej do prawidłowej eksploatacji, wraz </w:t>
      </w:r>
      <w:r w:rsidR="00F21AC1">
        <w:rPr>
          <w:rFonts w:eastAsia="Calibri" w:cs="Tahoma"/>
          <w:color w:val="auto"/>
          <w:szCs w:val="20"/>
        </w:rPr>
        <w:br/>
      </w:r>
      <w:r w:rsidRPr="004E13CD">
        <w:rPr>
          <w:rFonts w:eastAsia="Calibri" w:cs="Tahoma"/>
          <w:color w:val="auto"/>
          <w:szCs w:val="20"/>
        </w:rPr>
        <w:t>z</w:t>
      </w:r>
      <w:r w:rsidR="00F21AC1">
        <w:rPr>
          <w:rFonts w:eastAsia="Calibri" w:cs="Tahoma"/>
          <w:color w:val="auto"/>
          <w:szCs w:val="20"/>
        </w:rPr>
        <w:t xml:space="preserve"> </w:t>
      </w:r>
      <w:r w:rsidRPr="004E13CD">
        <w:rPr>
          <w:rFonts w:eastAsia="Calibri" w:cs="Tahoma"/>
          <w:color w:val="auto"/>
          <w:szCs w:val="20"/>
        </w:rPr>
        <w:t>pozostałymi dokumentami wymaganymi na podstawie niniejszej Umowy oraz Załączników do Umowy.</w:t>
      </w:r>
    </w:p>
    <w:p w14:paraId="4095C711" w14:textId="6F5B75CA" w:rsidR="00366862" w:rsidRPr="004E13CD" w:rsidRDefault="008B1ECF" w:rsidP="00C72DDB">
      <w:pPr>
        <w:numPr>
          <w:ilvl w:val="0"/>
          <w:numId w:val="9"/>
        </w:numPr>
        <w:suppressLineNumbers/>
        <w:tabs>
          <w:tab w:val="clear" w:pos="360"/>
          <w:tab w:val="num" w:pos="851"/>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Zamawiający dokona</w:t>
      </w:r>
      <w:r w:rsidR="00FB306C">
        <w:rPr>
          <w:rFonts w:eastAsia="Calibri" w:cs="Tahoma"/>
          <w:color w:val="auto"/>
          <w:szCs w:val="20"/>
        </w:rPr>
        <w:t xml:space="preserve"> stosownego</w:t>
      </w:r>
      <w:r w:rsidRPr="004E13CD">
        <w:rPr>
          <w:rFonts w:eastAsia="Calibri" w:cs="Tahoma"/>
          <w:color w:val="auto"/>
          <w:szCs w:val="20"/>
        </w:rPr>
        <w:t xml:space="preserve"> odbioru przedmiotu Umowy wyłącznie wówczas, gdy przedmiot Umowy, będzie wykonany w sposób w pełni zgodny z Umową, w tym z</w:t>
      </w:r>
      <w:r w:rsidR="003224B6" w:rsidRPr="004E13CD">
        <w:rPr>
          <w:rFonts w:eastAsia="Calibri" w:cs="Tahoma"/>
          <w:color w:val="auto"/>
          <w:szCs w:val="20"/>
        </w:rPr>
        <w:t xml:space="preserve"> </w:t>
      </w:r>
      <w:r w:rsidR="00F93980">
        <w:rPr>
          <w:rFonts w:eastAsia="Calibri" w:cs="Tahoma"/>
          <w:color w:val="auto"/>
          <w:szCs w:val="20"/>
        </w:rPr>
        <w:t xml:space="preserve">załącznikiem nr </w:t>
      </w:r>
      <w:r w:rsidR="00F33A96">
        <w:rPr>
          <w:rFonts w:eastAsia="Calibri" w:cs="Tahoma"/>
          <w:color w:val="auto"/>
          <w:szCs w:val="20"/>
        </w:rPr>
        <w:t>1 do Umowy -</w:t>
      </w:r>
      <w:r w:rsidR="00F93980">
        <w:rPr>
          <w:rFonts w:eastAsia="Calibri" w:cs="Tahoma"/>
          <w:color w:val="auto"/>
          <w:szCs w:val="20"/>
        </w:rPr>
        <w:t xml:space="preserve"> Formularzem asortymentowo-cenowym</w:t>
      </w:r>
      <w:r w:rsidR="003224B6" w:rsidRPr="004E13CD">
        <w:rPr>
          <w:rFonts w:eastAsia="Calibri" w:cs="Tahoma"/>
          <w:color w:val="auto"/>
          <w:szCs w:val="20"/>
        </w:rPr>
        <w:t xml:space="preserve">, </w:t>
      </w:r>
      <w:r w:rsidRPr="004E13CD">
        <w:rPr>
          <w:rFonts w:eastAsia="Calibri" w:cs="Tahoma"/>
          <w:color w:val="auto"/>
          <w:szCs w:val="20"/>
        </w:rPr>
        <w:t>i w wyniku przeprowadzenia testów Zamawiający</w:t>
      </w:r>
      <w:r w:rsidR="00F21AC1">
        <w:rPr>
          <w:rFonts w:eastAsia="Calibri" w:cs="Tahoma"/>
          <w:color w:val="auto"/>
          <w:szCs w:val="20"/>
        </w:rPr>
        <w:t xml:space="preserve"> </w:t>
      </w:r>
      <w:r w:rsidRPr="004E13CD">
        <w:rPr>
          <w:rFonts w:eastAsia="Calibri" w:cs="Tahoma"/>
          <w:color w:val="auto"/>
          <w:szCs w:val="20"/>
        </w:rPr>
        <w:t>stwierdzi, że Sprzęt osiągnął parametry</w:t>
      </w:r>
      <w:r w:rsidR="008F37E2">
        <w:rPr>
          <w:rFonts w:eastAsia="Calibri" w:cs="Tahoma"/>
          <w:color w:val="auto"/>
          <w:szCs w:val="20"/>
        </w:rPr>
        <w:t xml:space="preserve"> </w:t>
      </w:r>
      <w:r w:rsidRPr="004E13CD">
        <w:rPr>
          <w:rFonts w:eastAsia="Calibri" w:cs="Tahoma"/>
          <w:color w:val="auto"/>
          <w:szCs w:val="20"/>
        </w:rPr>
        <w:t>wymagane</w:t>
      </w:r>
      <w:r w:rsidR="00F21AC1">
        <w:rPr>
          <w:rFonts w:eastAsia="Calibri" w:cs="Tahoma"/>
          <w:color w:val="auto"/>
          <w:szCs w:val="20"/>
        </w:rPr>
        <w:t xml:space="preserve"> </w:t>
      </w:r>
      <w:r w:rsidRPr="004E13CD">
        <w:rPr>
          <w:rFonts w:eastAsia="Calibri" w:cs="Tahoma"/>
          <w:color w:val="auto"/>
          <w:szCs w:val="20"/>
        </w:rPr>
        <w:t>Umową.</w:t>
      </w:r>
    </w:p>
    <w:p w14:paraId="4D02B73C" w14:textId="21DC81C3" w:rsidR="00366862" w:rsidRPr="004E13CD" w:rsidRDefault="008B1ECF" w:rsidP="00C72DDB">
      <w:pPr>
        <w:numPr>
          <w:ilvl w:val="0"/>
          <w:numId w:val="9"/>
        </w:numPr>
        <w:suppressLineNumbers/>
        <w:tabs>
          <w:tab w:val="clear" w:pos="360"/>
          <w:tab w:val="num" w:pos="851"/>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Ostateczny odbiór dostarczonego Sprzętu oraz Usług</w:t>
      </w:r>
      <w:r w:rsidR="00006902">
        <w:rPr>
          <w:rFonts w:eastAsia="Calibri" w:cs="Tahoma"/>
          <w:color w:val="auto"/>
          <w:szCs w:val="20"/>
        </w:rPr>
        <w:t xml:space="preserve"> </w:t>
      </w:r>
      <w:r w:rsidRPr="004E13CD">
        <w:rPr>
          <w:rFonts w:eastAsia="Calibri" w:cs="Tahoma"/>
          <w:color w:val="auto"/>
          <w:szCs w:val="20"/>
        </w:rPr>
        <w:t>zostanie potwierdzony podpisaniem Protokołu Odbioru przez przedstawiciela Zamawiającego, o którym mowa w ust. 11 niniejszego paragrafu, przy udziale przedstawiciela Wykonawcy, o którym mowa w ust. 10 poniżej</w:t>
      </w:r>
      <w:r w:rsidR="009B4EC8">
        <w:rPr>
          <w:rFonts w:eastAsia="Calibri" w:cs="Tahoma"/>
          <w:color w:val="auto"/>
          <w:szCs w:val="20"/>
        </w:rPr>
        <w:t>.</w:t>
      </w:r>
    </w:p>
    <w:p w14:paraId="7C3C4D63" w14:textId="236ACDBD" w:rsidR="008B1ECF" w:rsidRPr="004E13CD" w:rsidRDefault="008B1ECF" w:rsidP="00C72DDB">
      <w:pPr>
        <w:numPr>
          <w:ilvl w:val="0"/>
          <w:numId w:val="9"/>
        </w:numPr>
        <w:suppressLineNumbers/>
        <w:tabs>
          <w:tab w:val="clear" w:pos="360"/>
          <w:tab w:val="num" w:pos="851"/>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Projekt Protokołu Odbioru, o którym mowa w ust. 6, zgodny z</w:t>
      </w:r>
      <w:r w:rsidR="00626EC3" w:rsidRPr="004E13CD">
        <w:rPr>
          <w:rFonts w:eastAsia="Calibri" w:cs="Tahoma"/>
          <w:color w:val="auto"/>
          <w:szCs w:val="20"/>
        </w:rPr>
        <w:t>e</w:t>
      </w:r>
      <w:r w:rsidRPr="004E13CD">
        <w:rPr>
          <w:rFonts w:eastAsia="Calibri" w:cs="Tahoma"/>
          <w:color w:val="auto"/>
          <w:szCs w:val="20"/>
        </w:rPr>
        <w:t xml:space="preserve"> wzorem przedstawionym w</w:t>
      </w:r>
      <w:r w:rsidR="00F21AC1">
        <w:rPr>
          <w:rFonts w:eastAsia="Calibri" w:cs="Tahoma"/>
          <w:color w:val="auto"/>
          <w:szCs w:val="20"/>
        </w:rPr>
        <w:t xml:space="preserve"> </w:t>
      </w:r>
      <w:r w:rsidRPr="004E13CD">
        <w:rPr>
          <w:rFonts w:eastAsia="Calibri" w:cs="Tahoma"/>
          <w:color w:val="auto"/>
          <w:szCs w:val="20"/>
        </w:rPr>
        <w:t xml:space="preserve">Załączniku nr </w:t>
      </w:r>
      <w:r w:rsidR="00644954" w:rsidRPr="004E13CD">
        <w:rPr>
          <w:rFonts w:eastAsia="Calibri" w:cs="Tahoma"/>
          <w:color w:val="auto"/>
          <w:szCs w:val="20"/>
        </w:rPr>
        <w:t xml:space="preserve">6 </w:t>
      </w:r>
      <w:r w:rsidRPr="004E13CD">
        <w:rPr>
          <w:rFonts w:eastAsia="Calibri" w:cs="Tahoma"/>
          <w:color w:val="auto"/>
          <w:szCs w:val="20"/>
        </w:rPr>
        <w:t xml:space="preserve">do Umowy, sporządza Zamawiający </w:t>
      </w:r>
      <w:r w:rsidR="00F21AC1">
        <w:rPr>
          <w:rFonts w:eastAsia="Calibri" w:cs="Tahoma"/>
          <w:color w:val="auto"/>
          <w:szCs w:val="20"/>
        </w:rPr>
        <w:br/>
      </w:r>
      <w:r w:rsidRPr="004E13CD">
        <w:rPr>
          <w:rFonts w:eastAsia="Calibri" w:cs="Tahoma"/>
          <w:color w:val="auto"/>
          <w:szCs w:val="20"/>
        </w:rPr>
        <w:t>w</w:t>
      </w:r>
      <w:r w:rsidR="00F21AC1">
        <w:rPr>
          <w:rFonts w:eastAsia="Calibri" w:cs="Tahoma"/>
          <w:color w:val="auto"/>
          <w:szCs w:val="20"/>
        </w:rPr>
        <w:t xml:space="preserve"> </w:t>
      </w:r>
      <w:r w:rsidRPr="004E13CD">
        <w:rPr>
          <w:rFonts w:eastAsia="Calibri" w:cs="Tahoma"/>
          <w:color w:val="auto"/>
          <w:szCs w:val="20"/>
        </w:rPr>
        <w:t>wersji papierowej i wersji elektronicznej edytowalnej (pliki xls., xlsx., doc</w:t>
      </w:r>
      <w:r w:rsidR="0089383D">
        <w:rPr>
          <w:rFonts w:eastAsia="Calibri" w:cs="Tahoma"/>
          <w:color w:val="auto"/>
          <w:szCs w:val="20"/>
        </w:rPr>
        <w:t>.</w:t>
      </w:r>
      <w:r w:rsidRPr="004E13CD">
        <w:rPr>
          <w:rFonts w:eastAsia="Calibri" w:cs="Tahoma"/>
          <w:color w:val="auto"/>
          <w:szCs w:val="20"/>
        </w:rPr>
        <w:t>, docx</w:t>
      </w:r>
      <w:r w:rsidR="0089383D">
        <w:rPr>
          <w:rFonts w:eastAsia="Calibri" w:cs="Tahoma"/>
          <w:color w:val="auto"/>
          <w:szCs w:val="20"/>
        </w:rPr>
        <w:t>.</w:t>
      </w:r>
      <w:r w:rsidRPr="004E13CD">
        <w:rPr>
          <w:rFonts w:eastAsia="Calibri" w:cs="Tahoma"/>
          <w:color w:val="auto"/>
          <w:szCs w:val="20"/>
        </w:rPr>
        <w:t>), wyszczególniając Sprzęt i jego poszczególne elementy (pozycje wyszczególnione w protokole powinny zawierać charakterystyczne znaki identyfikacyjne elementów Sprzętu, w tym jego wyposażenia, np. nr</w:t>
      </w:r>
      <w:r w:rsidR="00F21AC1">
        <w:rPr>
          <w:rFonts w:eastAsia="Calibri" w:cs="Tahoma"/>
          <w:color w:val="auto"/>
          <w:szCs w:val="20"/>
        </w:rPr>
        <w:t xml:space="preserve"> </w:t>
      </w:r>
      <w:r w:rsidRPr="004E13CD">
        <w:rPr>
          <w:rFonts w:eastAsia="Calibri" w:cs="Tahoma"/>
          <w:color w:val="auto"/>
          <w:szCs w:val="20"/>
        </w:rPr>
        <w:t>seryjny/katalogowy) oraz wykonane Usługi.</w:t>
      </w:r>
    </w:p>
    <w:p w14:paraId="3071D1F1" w14:textId="5E664745" w:rsidR="005722D8" w:rsidRPr="004E13CD" w:rsidRDefault="008B1ECF" w:rsidP="00C72DDB">
      <w:pPr>
        <w:numPr>
          <w:ilvl w:val="0"/>
          <w:numId w:val="9"/>
        </w:numPr>
        <w:suppressLineNumbers/>
        <w:tabs>
          <w:tab w:val="clear" w:pos="360"/>
          <w:tab w:val="num" w:pos="851"/>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 terminie </w:t>
      </w:r>
      <w:r w:rsidR="005345F3">
        <w:rPr>
          <w:rFonts w:eastAsia="Calibri" w:cs="Tahoma"/>
          <w:color w:val="auto"/>
          <w:szCs w:val="20"/>
        </w:rPr>
        <w:t>5</w:t>
      </w:r>
      <w:r w:rsidRPr="004E13CD">
        <w:rPr>
          <w:rFonts w:eastAsia="Calibri" w:cs="Tahoma"/>
          <w:color w:val="auto"/>
          <w:szCs w:val="20"/>
        </w:rPr>
        <w:t xml:space="preserve"> </w:t>
      </w:r>
      <w:r w:rsidR="005D37F4">
        <w:rPr>
          <w:rFonts w:eastAsia="Calibri" w:cs="Tahoma"/>
          <w:color w:val="auto"/>
          <w:szCs w:val="20"/>
        </w:rPr>
        <w:t xml:space="preserve">(pięciu) </w:t>
      </w:r>
      <w:r w:rsidRPr="004E13CD">
        <w:rPr>
          <w:rFonts w:eastAsia="Calibri" w:cs="Tahoma"/>
          <w:color w:val="auto"/>
          <w:szCs w:val="20"/>
        </w:rPr>
        <w:t xml:space="preserve">dni roboczych od dnia Dostawy Sprzętu Zamawiający dokona </w:t>
      </w:r>
      <w:r w:rsidR="00C13541" w:rsidRPr="004E13CD">
        <w:rPr>
          <w:rFonts w:eastAsia="Calibri" w:cs="Tahoma"/>
          <w:color w:val="auto"/>
          <w:szCs w:val="20"/>
        </w:rPr>
        <w:t>o</w:t>
      </w:r>
      <w:r w:rsidRPr="004E13CD">
        <w:rPr>
          <w:rFonts w:eastAsia="Calibri" w:cs="Tahoma"/>
          <w:color w:val="auto"/>
          <w:szCs w:val="20"/>
        </w:rPr>
        <w:t>dbioru Sprzętu albo oświadczy o odmowie odbioru zgodnie z</w:t>
      </w:r>
      <w:r w:rsidR="00F21AC1">
        <w:rPr>
          <w:rFonts w:eastAsia="Calibri" w:cs="Tahoma"/>
          <w:color w:val="auto"/>
          <w:szCs w:val="20"/>
        </w:rPr>
        <w:t xml:space="preserve"> </w:t>
      </w:r>
      <w:r w:rsidRPr="004E13CD">
        <w:rPr>
          <w:rFonts w:eastAsia="Calibri" w:cs="Tahoma"/>
          <w:color w:val="auto"/>
          <w:szCs w:val="20"/>
        </w:rPr>
        <w:t>poniższymi postanowieniami. Jeżeli odbiór nie zakończył się wynikiem pozytywnym, w szczególności w przypadku stwierdzenia wad Sprzętu lub jego niezgodności z Umową lub w przypadku niedostarczenia niektórych elementów Sprzętu lub niewykonania lub nienależytego wykonania niektórych Usług lub innych nieprawidłowości wykonania Umowy, Zamawiający w terminie</w:t>
      </w:r>
      <w:r w:rsidR="001B104C" w:rsidRPr="004E13CD">
        <w:rPr>
          <w:rFonts w:eastAsia="Calibri" w:cs="Tahoma"/>
          <w:color w:val="auto"/>
          <w:szCs w:val="20"/>
        </w:rPr>
        <w:t xml:space="preserve"> </w:t>
      </w:r>
      <w:r w:rsidRPr="004E13CD">
        <w:rPr>
          <w:rFonts w:eastAsia="Calibri" w:cs="Tahoma"/>
          <w:color w:val="auto"/>
          <w:szCs w:val="20"/>
        </w:rPr>
        <w:t>do</w:t>
      </w:r>
      <w:r w:rsidR="00C72DDB">
        <w:rPr>
          <w:rFonts w:eastAsia="Calibri" w:cs="Tahoma"/>
          <w:color w:val="auto"/>
          <w:szCs w:val="20"/>
        </w:rPr>
        <w:t xml:space="preserve"> </w:t>
      </w:r>
      <w:r w:rsidR="005345F3">
        <w:rPr>
          <w:rFonts w:eastAsia="Calibri" w:cs="Tahoma"/>
          <w:color w:val="auto"/>
          <w:szCs w:val="20"/>
        </w:rPr>
        <w:t>5</w:t>
      </w:r>
      <w:r w:rsidRPr="004E13CD">
        <w:rPr>
          <w:rFonts w:eastAsia="Calibri" w:cs="Tahoma"/>
          <w:color w:val="auto"/>
          <w:szCs w:val="20"/>
        </w:rPr>
        <w:t xml:space="preserve"> </w:t>
      </w:r>
      <w:r w:rsidR="00C72DDB">
        <w:rPr>
          <w:rFonts w:eastAsia="Calibri" w:cs="Tahoma"/>
          <w:color w:val="auto"/>
          <w:szCs w:val="20"/>
        </w:rPr>
        <w:t xml:space="preserve">(pięciu) </w:t>
      </w:r>
      <w:r w:rsidRPr="004E13CD">
        <w:rPr>
          <w:rFonts w:eastAsia="Calibri" w:cs="Tahoma"/>
          <w:color w:val="auto"/>
          <w:szCs w:val="20"/>
        </w:rPr>
        <w:t xml:space="preserve">dni roboczych od dnia Dostawy Sprzętu oświadczy o odmowie odbioru i przedstawi listę wad </w:t>
      </w:r>
      <w:r w:rsidR="00D26820">
        <w:rPr>
          <w:rFonts w:eastAsia="Calibri" w:cs="Tahoma"/>
          <w:color w:val="auto"/>
          <w:szCs w:val="20"/>
        </w:rPr>
        <w:br/>
      </w:r>
      <w:r w:rsidRPr="004E13CD">
        <w:rPr>
          <w:rFonts w:eastAsia="Calibri" w:cs="Tahoma"/>
          <w:color w:val="auto"/>
          <w:szCs w:val="20"/>
        </w:rPr>
        <w:t>i</w:t>
      </w:r>
      <w:r w:rsidR="00C72DDB">
        <w:rPr>
          <w:rFonts w:eastAsia="Calibri" w:cs="Tahoma"/>
          <w:color w:val="auto"/>
          <w:szCs w:val="20"/>
        </w:rPr>
        <w:t xml:space="preserve"> </w:t>
      </w:r>
      <w:r w:rsidRPr="004E13CD">
        <w:rPr>
          <w:rFonts w:eastAsia="Calibri" w:cs="Tahoma"/>
          <w:color w:val="auto"/>
          <w:szCs w:val="20"/>
        </w:rPr>
        <w:t xml:space="preserve">uwag, sporządzoną zgodnie ze wzorem stanowiącym Załącznik nr </w:t>
      </w:r>
      <w:r w:rsidR="00644954" w:rsidRPr="004E13CD">
        <w:rPr>
          <w:rFonts w:eastAsia="Calibri" w:cs="Tahoma"/>
          <w:color w:val="auto"/>
          <w:szCs w:val="20"/>
        </w:rPr>
        <w:t xml:space="preserve">3 </w:t>
      </w:r>
      <w:r w:rsidRPr="004E13CD">
        <w:rPr>
          <w:rFonts w:eastAsia="Calibri" w:cs="Tahoma"/>
          <w:color w:val="auto"/>
          <w:szCs w:val="20"/>
        </w:rPr>
        <w:t>do Umowy, podpisaną przez swojego przedstawiciela, o którym mowa w ust. 11 niniejszego paragrafu. Wykonawca w</w:t>
      </w:r>
      <w:r w:rsidR="00C72DDB">
        <w:rPr>
          <w:rFonts w:eastAsia="Calibri" w:cs="Tahoma"/>
          <w:color w:val="auto"/>
          <w:szCs w:val="20"/>
        </w:rPr>
        <w:t xml:space="preserve"> </w:t>
      </w:r>
      <w:r w:rsidRPr="004E13CD">
        <w:rPr>
          <w:rFonts w:eastAsia="Calibri" w:cs="Tahoma"/>
          <w:color w:val="auto"/>
          <w:szCs w:val="20"/>
        </w:rPr>
        <w:t xml:space="preserve">terminie do </w:t>
      </w:r>
      <w:r w:rsidR="005345F3">
        <w:rPr>
          <w:rFonts w:eastAsia="Calibri" w:cs="Tahoma"/>
          <w:color w:val="auto"/>
          <w:szCs w:val="20"/>
        </w:rPr>
        <w:t>5</w:t>
      </w:r>
      <w:r w:rsidRPr="004E13CD">
        <w:rPr>
          <w:rFonts w:eastAsia="Calibri" w:cs="Tahoma"/>
          <w:color w:val="auto"/>
          <w:szCs w:val="20"/>
        </w:rPr>
        <w:t xml:space="preserve"> </w:t>
      </w:r>
      <w:r w:rsidR="00C72DDB">
        <w:rPr>
          <w:rFonts w:eastAsia="Calibri" w:cs="Tahoma"/>
          <w:color w:val="auto"/>
          <w:szCs w:val="20"/>
        </w:rPr>
        <w:t xml:space="preserve">(pięciu) </w:t>
      </w:r>
      <w:r w:rsidRPr="004E13CD">
        <w:rPr>
          <w:rFonts w:eastAsia="Calibri" w:cs="Tahoma"/>
          <w:color w:val="auto"/>
          <w:szCs w:val="20"/>
        </w:rPr>
        <w:t>dni</w:t>
      </w:r>
      <w:r w:rsidR="00C13541" w:rsidRPr="004E13CD">
        <w:rPr>
          <w:rFonts w:eastAsia="Calibri" w:cs="Tahoma"/>
          <w:color w:val="auto"/>
          <w:szCs w:val="20"/>
        </w:rPr>
        <w:t xml:space="preserve"> roboczych</w:t>
      </w:r>
      <w:r w:rsidRPr="004E13CD">
        <w:rPr>
          <w:rFonts w:eastAsia="Calibri" w:cs="Tahoma"/>
          <w:color w:val="auto"/>
          <w:szCs w:val="20"/>
        </w:rPr>
        <w:t xml:space="preserve"> od dnia przekazania mu listy wad i uwag zgodnie </w:t>
      </w:r>
      <w:r w:rsidR="00D26820">
        <w:rPr>
          <w:rFonts w:eastAsia="Calibri" w:cs="Tahoma"/>
          <w:color w:val="auto"/>
          <w:szCs w:val="20"/>
        </w:rPr>
        <w:br/>
      </w:r>
      <w:r w:rsidRPr="004E13CD">
        <w:rPr>
          <w:rFonts w:eastAsia="Calibri" w:cs="Tahoma"/>
          <w:color w:val="auto"/>
          <w:szCs w:val="20"/>
        </w:rPr>
        <w:t xml:space="preserve">z Załącznikiem nr </w:t>
      </w:r>
      <w:r w:rsidR="00644954" w:rsidRPr="004E13CD">
        <w:rPr>
          <w:rFonts w:eastAsia="Calibri" w:cs="Tahoma"/>
          <w:color w:val="auto"/>
          <w:szCs w:val="20"/>
        </w:rPr>
        <w:t xml:space="preserve">3 </w:t>
      </w:r>
      <w:r w:rsidRPr="004E13CD">
        <w:rPr>
          <w:rFonts w:eastAsia="Calibri" w:cs="Tahoma"/>
          <w:color w:val="auto"/>
          <w:szCs w:val="20"/>
        </w:rPr>
        <w:t xml:space="preserve">do Umowy doprowadzi przedmiot Umowy do pełnej zgodności z Umową, w szczególności usuwając wszelkie stwierdzone wady Sprzętu. </w:t>
      </w:r>
      <w:r w:rsidR="00E01A9D" w:rsidRPr="004E13CD">
        <w:rPr>
          <w:rFonts w:eastAsia="Calibri" w:cs="Tahoma"/>
          <w:color w:val="auto"/>
          <w:szCs w:val="20"/>
        </w:rPr>
        <w:t xml:space="preserve">W przypadkach uzasadnionych względami technicznymi, technologicznymi lub organizacyjnymi dotyczącymi czynności niezbędnych do doprowadzenia przedmiotu Umowy do pełnej zgodności </w:t>
      </w:r>
      <w:r w:rsidR="00C72DDB">
        <w:rPr>
          <w:rFonts w:eastAsia="Calibri" w:cs="Tahoma"/>
          <w:color w:val="auto"/>
          <w:szCs w:val="20"/>
        </w:rPr>
        <w:br/>
      </w:r>
      <w:r w:rsidR="00E01A9D" w:rsidRPr="004E13CD">
        <w:rPr>
          <w:rFonts w:eastAsia="Calibri" w:cs="Tahoma"/>
          <w:color w:val="auto"/>
          <w:szCs w:val="20"/>
        </w:rPr>
        <w:t xml:space="preserve">z Umową, Zamawiający może, według swojej wyłącznej woli, określić dłuższy termin usunięcia wad, co zmodyfikuje termin, o którym mowa </w:t>
      </w:r>
      <w:r w:rsidR="00C72DDB">
        <w:rPr>
          <w:rFonts w:eastAsia="Calibri" w:cs="Tahoma"/>
          <w:color w:val="auto"/>
          <w:szCs w:val="20"/>
        </w:rPr>
        <w:br/>
      </w:r>
      <w:r w:rsidR="00E01A9D" w:rsidRPr="004E13CD">
        <w:rPr>
          <w:rFonts w:eastAsia="Calibri" w:cs="Tahoma"/>
          <w:color w:val="auto"/>
          <w:szCs w:val="20"/>
        </w:rPr>
        <w:t xml:space="preserve">w zdaniu poprzednim. Po usunięciu wad i doprowadzeniu przedmiotu </w:t>
      </w:r>
      <w:r w:rsidR="00E01A9D" w:rsidRPr="004E13CD">
        <w:rPr>
          <w:rFonts w:eastAsia="Calibri" w:cs="Tahoma"/>
          <w:color w:val="auto"/>
          <w:szCs w:val="20"/>
        </w:rPr>
        <w:lastRenderedPageBreak/>
        <w:t xml:space="preserve">Umowy do pełnej zgodności z Umową oraz po dokonaniu odbioru przedmiotu Umowy </w:t>
      </w:r>
      <w:r w:rsidR="00C13541" w:rsidRPr="004E13CD">
        <w:rPr>
          <w:rFonts w:eastAsia="Calibri" w:cs="Tahoma"/>
          <w:color w:val="auto"/>
          <w:szCs w:val="20"/>
        </w:rPr>
        <w:t>Zamawiający</w:t>
      </w:r>
      <w:r w:rsidR="00E01A9D" w:rsidRPr="004E13CD">
        <w:rPr>
          <w:rFonts w:eastAsia="Calibri" w:cs="Tahoma"/>
          <w:color w:val="auto"/>
          <w:szCs w:val="20"/>
        </w:rPr>
        <w:t xml:space="preserve"> ponownie sporządz</w:t>
      </w:r>
      <w:r w:rsidR="00C13541" w:rsidRPr="004E13CD">
        <w:rPr>
          <w:rFonts w:eastAsia="Calibri" w:cs="Tahoma"/>
          <w:color w:val="auto"/>
          <w:szCs w:val="20"/>
        </w:rPr>
        <w:t>i</w:t>
      </w:r>
      <w:r w:rsidR="00E01A9D" w:rsidRPr="004E13CD">
        <w:rPr>
          <w:rFonts w:eastAsia="Calibri" w:cs="Tahoma"/>
          <w:color w:val="auto"/>
          <w:szCs w:val="20"/>
        </w:rPr>
        <w:t xml:space="preserve"> Protokół Odbioru, zgodnie z postanowieniami niniejszego paragrafu. W przypadku nieusunięcia wad przez Wykonawcę w</w:t>
      </w:r>
      <w:r w:rsidR="00FC586D" w:rsidRPr="004E13CD">
        <w:rPr>
          <w:rFonts w:eastAsia="Calibri" w:cs="Tahoma"/>
          <w:color w:val="auto"/>
          <w:szCs w:val="20"/>
        </w:rPr>
        <w:t xml:space="preserve"> </w:t>
      </w:r>
      <w:r w:rsidR="00E01A9D" w:rsidRPr="004E13CD">
        <w:rPr>
          <w:rFonts w:eastAsia="Calibri" w:cs="Tahoma"/>
          <w:color w:val="auto"/>
          <w:szCs w:val="20"/>
        </w:rPr>
        <w:t xml:space="preserve">terminie, o którym mowa </w:t>
      </w:r>
      <w:r w:rsidR="00C72DDB">
        <w:rPr>
          <w:rFonts w:eastAsia="Calibri" w:cs="Tahoma"/>
          <w:color w:val="auto"/>
          <w:szCs w:val="20"/>
        </w:rPr>
        <w:br/>
      </w:r>
      <w:r w:rsidR="00E01A9D" w:rsidRPr="004E13CD">
        <w:rPr>
          <w:rFonts w:eastAsia="Calibri" w:cs="Tahoma"/>
          <w:color w:val="auto"/>
          <w:szCs w:val="20"/>
        </w:rPr>
        <w:t>w niniejszym ustępie, Zamawiający według swojego wyboru będzie mógł wyznaczyć Wykonawcy dodatkowy termin na usunięcie wad lub też od Umowy odstąpić zgodnie z § 10 ust. 1 pkt 3 Umowy</w:t>
      </w:r>
      <w:r w:rsidR="00243E74" w:rsidRPr="004E13CD">
        <w:rPr>
          <w:rFonts w:eastAsia="Calibri" w:cs="Tahoma"/>
          <w:color w:val="auto"/>
          <w:szCs w:val="20"/>
        </w:rPr>
        <w:t>.</w:t>
      </w:r>
      <w:r w:rsidR="00E01A9D" w:rsidRPr="004E13CD">
        <w:rPr>
          <w:rFonts w:eastAsia="Calibri" w:cs="Tahoma"/>
          <w:color w:val="auto"/>
          <w:szCs w:val="20"/>
        </w:rPr>
        <w:t xml:space="preserve"> </w:t>
      </w:r>
      <w:r w:rsidR="00243E74" w:rsidRPr="004E13CD">
        <w:rPr>
          <w:rFonts w:eastAsia="Calibri" w:cs="Tahoma"/>
          <w:color w:val="auto"/>
          <w:szCs w:val="20"/>
        </w:rPr>
        <w:t>Postanowienia niniejszego ustępu</w:t>
      </w:r>
      <w:r w:rsidR="00E01A9D" w:rsidRPr="004E13CD">
        <w:rPr>
          <w:rFonts w:eastAsia="Calibri" w:cs="Tahoma"/>
          <w:color w:val="auto"/>
          <w:szCs w:val="20"/>
        </w:rPr>
        <w:t xml:space="preserve"> nie uchybia</w:t>
      </w:r>
      <w:r w:rsidR="00243E74" w:rsidRPr="004E13CD">
        <w:rPr>
          <w:rFonts w:eastAsia="Calibri" w:cs="Tahoma"/>
          <w:color w:val="auto"/>
          <w:szCs w:val="20"/>
        </w:rPr>
        <w:t>ją</w:t>
      </w:r>
      <w:r w:rsidR="00E01A9D" w:rsidRPr="004E13CD">
        <w:rPr>
          <w:rFonts w:eastAsia="Calibri" w:cs="Tahoma"/>
          <w:color w:val="auto"/>
          <w:szCs w:val="20"/>
        </w:rPr>
        <w:t xml:space="preserve"> prawu Zamawiającego do naliczenia kar umownych, o których mowa w § 10 ust.</w:t>
      </w:r>
      <w:r w:rsidR="00C72DDB">
        <w:rPr>
          <w:rFonts w:eastAsia="Calibri" w:cs="Tahoma"/>
          <w:color w:val="auto"/>
          <w:szCs w:val="20"/>
        </w:rPr>
        <w:t xml:space="preserve"> </w:t>
      </w:r>
      <w:r w:rsidR="00E01A9D" w:rsidRPr="004E13CD">
        <w:rPr>
          <w:rFonts w:eastAsia="Calibri" w:cs="Tahoma"/>
          <w:color w:val="auto"/>
          <w:szCs w:val="20"/>
        </w:rPr>
        <w:t>3</w:t>
      </w:r>
      <w:r w:rsidR="00C13541" w:rsidRPr="004E13CD">
        <w:rPr>
          <w:rFonts w:eastAsia="Calibri" w:cs="Tahoma"/>
          <w:color w:val="auto"/>
          <w:szCs w:val="20"/>
        </w:rPr>
        <w:t xml:space="preserve"> Umowy</w:t>
      </w:r>
      <w:r w:rsidRPr="004E13CD">
        <w:rPr>
          <w:rFonts w:eastAsia="Calibri" w:cs="Tahoma"/>
          <w:color w:val="auto"/>
          <w:szCs w:val="20"/>
        </w:rPr>
        <w:t>.</w:t>
      </w:r>
    </w:p>
    <w:p w14:paraId="198FD183" w14:textId="65CD4292" w:rsidR="005722D8" w:rsidRPr="004E13CD" w:rsidRDefault="008B1ECF" w:rsidP="00C72DDB">
      <w:pPr>
        <w:numPr>
          <w:ilvl w:val="0"/>
          <w:numId w:val="9"/>
        </w:numPr>
        <w:suppressLineNumbers/>
        <w:tabs>
          <w:tab w:val="clear" w:pos="360"/>
          <w:tab w:val="num" w:pos="851"/>
        </w:tabs>
        <w:suppressAutoHyphens/>
        <w:spacing w:before="60" w:after="60" w:line="276" w:lineRule="auto"/>
        <w:ind w:left="425" w:hanging="425"/>
        <w:rPr>
          <w:rFonts w:eastAsia="Calibri" w:cs="Tahoma"/>
          <w:color w:val="auto"/>
          <w:szCs w:val="20"/>
        </w:rPr>
      </w:pPr>
      <w:r w:rsidRPr="004E13CD">
        <w:rPr>
          <w:rFonts w:eastAsia="Calibri" w:cs="Tahoma"/>
          <w:color w:val="auto"/>
          <w:szCs w:val="20"/>
        </w:rPr>
        <w:t>W przypadku, gdy odbiór zakończy się wynikiem pozytywnym, Protokół Odbioru będzie stanowił potwierdzenie prawidłowego wykonania przedmiotu Umowy</w:t>
      </w:r>
      <w:r w:rsidR="00E01A9D" w:rsidRPr="004E13CD">
        <w:rPr>
          <w:rFonts w:eastAsia="Calibri" w:cs="Tahoma"/>
          <w:color w:val="auto"/>
          <w:szCs w:val="20"/>
        </w:rPr>
        <w:t xml:space="preserve"> (bez uwag)</w:t>
      </w:r>
      <w:r w:rsidRPr="004E13CD">
        <w:rPr>
          <w:rFonts w:eastAsia="Calibri" w:cs="Tahoma"/>
          <w:color w:val="auto"/>
          <w:szCs w:val="20"/>
        </w:rPr>
        <w:t>.</w:t>
      </w:r>
    </w:p>
    <w:p w14:paraId="3D654297" w14:textId="54779CED" w:rsidR="008B1ECF" w:rsidRPr="004E13CD" w:rsidRDefault="008B1ECF" w:rsidP="00C72DDB">
      <w:pPr>
        <w:numPr>
          <w:ilvl w:val="0"/>
          <w:numId w:val="9"/>
        </w:numPr>
        <w:suppressLineNumbers/>
        <w:tabs>
          <w:tab w:val="clear" w:pos="360"/>
          <w:tab w:val="num" w:pos="851"/>
        </w:tabs>
        <w:suppressAutoHyphens/>
        <w:spacing w:before="60" w:after="60" w:line="276" w:lineRule="auto"/>
        <w:ind w:left="425" w:hanging="425"/>
        <w:rPr>
          <w:rFonts w:eastAsia="Calibri" w:cs="Tahoma"/>
          <w:color w:val="auto"/>
          <w:szCs w:val="20"/>
        </w:rPr>
      </w:pPr>
      <w:r w:rsidRPr="004E13CD">
        <w:rPr>
          <w:rFonts w:eastAsia="Calibri" w:cs="Tahoma"/>
          <w:color w:val="auto"/>
          <w:szCs w:val="20"/>
        </w:rPr>
        <w:t xml:space="preserve">Osobą upoważnioną do uczestniczenia w procedurze odbioru, o której mowa w niniejszym paragrafie, w tym podpisania Protokołu Odbioru </w:t>
      </w:r>
      <w:r w:rsidR="00C72DDB">
        <w:rPr>
          <w:rFonts w:eastAsia="Calibri" w:cs="Tahoma"/>
          <w:color w:val="auto"/>
          <w:szCs w:val="20"/>
        </w:rPr>
        <w:br/>
      </w:r>
      <w:r w:rsidRPr="004E13CD">
        <w:rPr>
          <w:rFonts w:eastAsia="Calibri" w:cs="Tahoma"/>
          <w:color w:val="auto"/>
          <w:szCs w:val="20"/>
        </w:rPr>
        <w:t>i</w:t>
      </w:r>
      <w:r w:rsidR="00C72DDB">
        <w:rPr>
          <w:rFonts w:eastAsia="Calibri" w:cs="Tahoma"/>
          <w:color w:val="auto"/>
          <w:szCs w:val="20"/>
        </w:rPr>
        <w:t xml:space="preserve"> </w:t>
      </w:r>
      <w:r w:rsidRPr="004E13CD">
        <w:rPr>
          <w:rFonts w:eastAsia="Calibri" w:cs="Tahoma"/>
          <w:color w:val="auto"/>
          <w:szCs w:val="20"/>
        </w:rPr>
        <w:t>złożenia w imieniu Wykonawcy oświadczeń</w:t>
      </w:r>
      <w:r w:rsidR="00903F34" w:rsidRPr="004E13CD">
        <w:rPr>
          <w:rFonts w:eastAsia="Calibri" w:cs="Tahoma"/>
          <w:color w:val="auto"/>
          <w:szCs w:val="20"/>
        </w:rPr>
        <w:t xml:space="preserve"> </w:t>
      </w:r>
      <w:r w:rsidRPr="004E13CD">
        <w:rPr>
          <w:rFonts w:eastAsia="Calibri" w:cs="Tahoma"/>
          <w:color w:val="auto"/>
          <w:szCs w:val="20"/>
        </w:rPr>
        <w:t>w nim zawartych, ze strony Wykonawcy</w:t>
      </w:r>
      <w:r w:rsidR="0089383D">
        <w:rPr>
          <w:rFonts w:eastAsia="Calibri" w:cs="Tahoma"/>
          <w:color w:val="auto"/>
          <w:szCs w:val="20"/>
        </w:rPr>
        <w:t xml:space="preserve"> jest:</w:t>
      </w:r>
      <w:r w:rsidRPr="004E13CD">
        <w:rPr>
          <w:rFonts w:eastAsia="Calibri" w:cs="Tahoma"/>
          <w:color w:val="auto"/>
          <w:szCs w:val="20"/>
        </w:rPr>
        <w:t xml:space="preserve"> </w:t>
      </w:r>
      <w:r w:rsidR="0089383D" w:rsidRPr="0089383D">
        <w:rPr>
          <w:rFonts w:eastAsia="Calibri" w:cs="Tahoma"/>
          <w:szCs w:val="20"/>
        </w:rPr>
        <w:t>[___]</w:t>
      </w:r>
      <w:r w:rsidR="0089383D">
        <w:rPr>
          <w:rFonts w:eastAsia="Calibri" w:cs="Tahoma"/>
          <w:szCs w:val="20"/>
        </w:rPr>
        <w:t xml:space="preserve"> </w:t>
      </w:r>
      <w:r w:rsidR="0089383D" w:rsidRPr="00C72DDB">
        <w:rPr>
          <w:rFonts w:eastAsia="Calibri" w:cs="Tahoma"/>
          <w:color w:val="auto"/>
          <w:szCs w:val="20"/>
        </w:rPr>
        <w:t xml:space="preserve">tel. </w:t>
      </w:r>
      <w:r w:rsidR="0089383D" w:rsidRPr="0089383D">
        <w:rPr>
          <w:rFonts w:eastAsia="Calibri" w:cs="Tahoma"/>
          <w:szCs w:val="20"/>
        </w:rPr>
        <w:t>[___]</w:t>
      </w:r>
      <w:r w:rsidR="0089383D" w:rsidRPr="00C72DDB">
        <w:rPr>
          <w:rFonts w:eastAsia="Calibri" w:cs="Tahoma"/>
          <w:color w:val="auto"/>
          <w:szCs w:val="20"/>
        </w:rPr>
        <w:t xml:space="preserve">, e-mail: </w:t>
      </w:r>
      <w:r w:rsidR="0089383D" w:rsidRPr="0089383D">
        <w:rPr>
          <w:rFonts w:eastAsia="Calibri" w:cs="Tahoma"/>
          <w:szCs w:val="20"/>
        </w:rPr>
        <w:t>[___]</w:t>
      </w:r>
      <w:r w:rsidR="0089383D">
        <w:rPr>
          <w:rFonts w:eastAsia="Calibri" w:cs="Tahoma"/>
          <w:szCs w:val="20"/>
        </w:rPr>
        <w:t xml:space="preserve">. </w:t>
      </w:r>
      <w:r w:rsidRPr="004E13CD">
        <w:rPr>
          <w:rFonts w:eastAsia="Calibri" w:cs="Tahoma"/>
          <w:color w:val="auto"/>
          <w:szCs w:val="20"/>
        </w:rPr>
        <w:t>Zmiana osoby lub danych, o</w:t>
      </w:r>
      <w:r w:rsidR="00C72DDB">
        <w:rPr>
          <w:rFonts w:eastAsia="Calibri" w:cs="Tahoma"/>
          <w:color w:val="auto"/>
          <w:szCs w:val="20"/>
        </w:rPr>
        <w:t xml:space="preserve"> </w:t>
      </w:r>
      <w:r w:rsidRPr="004E13CD">
        <w:rPr>
          <w:rFonts w:eastAsia="Calibri" w:cs="Tahoma"/>
          <w:color w:val="auto"/>
          <w:szCs w:val="20"/>
        </w:rPr>
        <w:t>których mowa w</w:t>
      </w:r>
      <w:r w:rsidR="00C72DDB">
        <w:rPr>
          <w:rFonts w:eastAsia="Calibri" w:cs="Tahoma"/>
          <w:color w:val="auto"/>
          <w:szCs w:val="20"/>
        </w:rPr>
        <w:t xml:space="preserve"> </w:t>
      </w:r>
      <w:r w:rsidRPr="004E13CD">
        <w:rPr>
          <w:rFonts w:eastAsia="Calibri" w:cs="Tahoma"/>
          <w:color w:val="auto"/>
          <w:szCs w:val="20"/>
        </w:rPr>
        <w:t>zdaniu poprzednim, nie stanowi zmiany Umowy i staje się skuteczna z chwilą pisemnego</w:t>
      </w:r>
      <w:r w:rsidR="009B4EC8">
        <w:rPr>
          <w:rFonts w:eastAsia="Calibri" w:cs="Tahoma"/>
          <w:color w:val="auto"/>
          <w:szCs w:val="20"/>
        </w:rPr>
        <w:t xml:space="preserve"> </w:t>
      </w:r>
      <w:r w:rsidRPr="004E13CD">
        <w:rPr>
          <w:rFonts w:eastAsia="Calibri" w:cs="Tahoma"/>
          <w:color w:val="auto"/>
          <w:szCs w:val="20"/>
        </w:rPr>
        <w:t>powiadomienia Zamawiającego o</w:t>
      </w:r>
      <w:r w:rsidR="00C72DDB">
        <w:rPr>
          <w:rFonts w:eastAsia="Calibri" w:cs="Tahoma"/>
          <w:color w:val="auto"/>
          <w:szCs w:val="20"/>
        </w:rPr>
        <w:t xml:space="preserve"> </w:t>
      </w:r>
      <w:r w:rsidRPr="004E13CD">
        <w:rPr>
          <w:rFonts w:eastAsia="Calibri" w:cs="Tahoma"/>
          <w:color w:val="auto"/>
          <w:szCs w:val="20"/>
        </w:rPr>
        <w:t>takiej zmianie ze wskazaniem nowej osoby upoważnionej lub nowych danych.</w:t>
      </w:r>
    </w:p>
    <w:p w14:paraId="70B876F1" w14:textId="39BA6BE1" w:rsidR="008B1ECF" w:rsidRPr="00C72DDB" w:rsidRDefault="008B1ECF" w:rsidP="00C72DDB">
      <w:pPr>
        <w:numPr>
          <w:ilvl w:val="0"/>
          <w:numId w:val="9"/>
        </w:numPr>
        <w:suppressLineNumbers/>
        <w:tabs>
          <w:tab w:val="clear" w:pos="360"/>
          <w:tab w:val="num" w:pos="851"/>
        </w:tabs>
        <w:suppressAutoHyphens/>
        <w:spacing w:before="60" w:after="60" w:line="276" w:lineRule="auto"/>
        <w:ind w:left="425" w:hanging="425"/>
        <w:rPr>
          <w:rFonts w:eastAsia="Calibri" w:cs="Tahoma"/>
          <w:color w:val="auto"/>
          <w:szCs w:val="20"/>
        </w:rPr>
      </w:pPr>
      <w:r w:rsidRPr="00C72DDB">
        <w:rPr>
          <w:rFonts w:eastAsia="Calibri" w:cs="Tahoma"/>
          <w:color w:val="auto"/>
          <w:szCs w:val="20"/>
        </w:rPr>
        <w:t>Osobą upoważnioną do uczestniczenia w procedurze odbioru, o której mowa w niniejszym paragrafie, w tym podpisania Protokołu Odbioru oraz listy wad i uwag, o której mowa w ust. 8 niniejszego paragrafu, ze strony Zamawiającego jest:</w:t>
      </w:r>
      <w:r w:rsidR="00C13541" w:rsidRPr="00C72DDB">
        <w:rPr>
          <w:rFonts w:eastAsia="Calibri" w:cs="Tahoma"/>
          <w:color w:val="auto"/>
          <w:szCs w:val="20"/>
        </w:rPr>
        <w:t xml:space="preserve"> </w:t>
      </w:r>
      <w:r w:rsidR="0089383D" w:rsidRPr="0089383D">
        <w:rPr>
          <w:rFonts w:eastAsia="Calibri" w:cs="Tahoma"/>
          <w:szCs w:val="20"/>
        </w:rPr>
        <w:t>[___]</w:t>
      </w:r>
      <w:r w:rsidR="0089383D">
        <w:rPr>
          <w:rFonts w:eastAsia="Calibri" w:cs="Tahoma"/>
          <w:szCs w:val="20"/>
        </w:rPr>
        <w:t xml:space="preserve"> </w:t>
      </w:r>
      <w:r w:rsidRPr="00C72DDB">
        <w:rPr>
          <w:rFonts w:eastAsia="Calibri" w:cs="Tahoma"/>
          <w:color w:val="auto"/>
          <w:szCs w:val="20"/>
        </w:rPr>
        <w:t>tel.</w:t>
      </w:r>
      <w:r w:rsidR="008F37E2" w:rsidRPr="00C72DDB">
        <w:rPr>
          <w:rFonts w:eastAsia="Calibri" w:cs="Tahoma"/>
          <w:color w:val="auto"/>
          <w:szCs w:val="20"/>
        </w:rPr>
        <w:t xml:space="preserve"> </w:t>
      </w:r>
      <w:r w:rsidR="0089383D" w:rsidRPr="0089383D">
        <w:rPr>
          <w:rFonts w:eastAsia="Calibri" w:cs="Tahoma"/>
          <w:szCs w:val="20"/>
        </w:rPr>
        <w:t>[___]</w:t>
      </w:r>
      <w:r w:rsidR="00DA498B" w:rsidRPr="00C72DDB">
        <w:rPr>
          <w:rFonts w:eastAsia="Calibri" w:cs="Tahoma"/>
          <w:color w:val="auto"/>
          <w:szCs w:val="20"/>
        </w:rPr>
        <w:t xml:space="preserve">, </w:t>
      </w:r>
      <w:r w:rsidRPr="00C72DDB">
        <w:rPr>
          <w:rFonts w:eastAsia="Calibri" w:cs="Tahoma"/>
          <w:color w:val="auto"/>
          <w:szCs w:val="20"/>
        </w:rPr>
        <w:t>e-mail</w:t>
      </w:r>
      <w:r w:rsidR="00DA498B" w:rsidRPr="00C72DDB">
        <w:rPr>
          <w:rFonts w:eastAsia="Calibri" w:cs="Tahoma"/>
          <w:color w:val="auto"/>
          <w:szCs w:val="20"/>
        </w:rPr>
        <w:t>:</w:t>
      </w:r>
      <w:r w:rsidR="00C13541" w:rsidRPr="00C72DDB">
        <w:rPr>
          <w:rFonts w:eastAsia="Calibri" w:cs="Tahoma"/>
          <w:color w:val="auto"/>
          <w:szCs w:val="20"/>
        </w:rPr>
        <w:t xml:space="preserve"> </w:t>
      </w:r>
      <w:r w:rsidR="0089383D" w:rsidRPr="0089383D">
        <w:rPr>
          <w:rFonts w:eastAsia="Calibri" w:cs="Tahoma"/>
          <w:szCs w:val="20"/>
        </w:rPr>
        <w:t>[___]</w:t>
      </w:r>
      <w:r w:rsidR="0089383D">
        <w:rPr>
          <w:rFonts w:eastAsia="Calibri" w:cs="Tahoma"/>
          <w:szCs w:val="20"/>
        </w:rPr>
        <w:t xml:space="preserve">. </w:t>
      </w:r>
      <w:r w:rsidRPr="00C72DDB">
        <w:rPr>
          <w:rFonts w:eastAsia="Calibri" w:cs="Tahoma"/>
          <w:color w:val="auto"/>
          <w:szCs w:val="20"/>
        </w:rPr>
        <w:t>Zmiana osoby lub danych, o</w:t>
      </w:r>
      <w:r w:rsidR="00C72DDB">
        <w:rPr>
          <w:rFonts w:eastAsia="Calibri" w:cs="Tahoma"/>
          <w:color w:val="auto"/>
          <w:szCs w:val="20"/>
        </w:rPr>
        <w:t xml:space="preserve"> </w:t>
      </w:r>
      <w:r w:rsidRPr="00C72DDB">
        <w:rPr>
          <w:rFonts w:eastAsia="Calibri" w:cs="Tahoma"/>
          <w:color w:val="auto"/>
          <w:szCs w:val="20"/>
        </w:rPr>
        <w:t>których mowa w zdaniu poprzednim, nie stanowi zmiany Umowy i staje się skuteczna z chwilą pisemnego</w:t>
      </w:r>
      <w:r w:rsidR="009B4EC8" w:rsidRPr="00C72DDB">
        <w:rPr>
          <w:rFonts w:eastAsia="Calibri" w:cs="Tahoma"/>
          <w:color w:val="auto"/>
          <w:szCs w:val="20"/>
        </w:rPr>
        <w:t xml:space="preserve"> lub elektronicznego</w:t>
      </w:r>
      <w:r w:rsidRPr="00C72DDB">
        <w:rPr>
          <w:rFonts w:eastAsia="Calibri" w:cs="Tahoma"/>
          <w:color w:val="auto"/>
          <w:szCs w:val="20"/>
        </w:rPr>
        <w:t xml:space="preserve"> powiadomienia Wykonawcy o</w:t>
      </w:r>
      <w:r w:rsidR="00C72DDB">
        <w:rPr>
          <w:rFonts w:eastAsia="Calibri" w:cs="Tahoma"/>
          <w:color w:val="auto"/>
          <w:szCs w:val="20"/>
        </w:rPr>
        <w:t xml:space="preserve"> </w:t>
      </w:r>
      <w:r w:rsidRPr="00C72DDB">
        <w:rPr>
          <w:rFonts w:eastAsia="Calibri" w:cs="Tahoma"/>
          <w:color w:val="auto"/>
          <w:szCs w:val="20"/>
        </w:rPr>
        <w:t>takiej zmianie ze wskazaniem nowej osoby upoważnionej lub nowych danych.</w:t>
      </w:r>
    </w:p>
    <w:p w14:paraId="6FB7DE74" w14:textId="0AFA7DF0" w:rsidR="008B1ECF" w:rsidRPr="004E13CD" w:rsidRDefault="008B1ECF" w:rsidP="00C72DDB">
      <w:pPr>
        <w:numPr>
          <w:ilvl w:val="0"/>
          <w:numId w:val="9"/>
        </w:numPr>
        <w:suppressLineNumbers/>
        <w:tabs>
          <w:tab w:val="clear" w:pos="360"/>
          <w:tab w:val="num" w:pos="851"/>
        </w:tabs>
        <w:suppressAutoHyphens/>
        <w:spacing w:before="60" w:after="60" w:line="276" w:lineRule="auto"/>
        <w:ind w:left="425" w:hanging="425"/>
        <w:rPr>
          <w:rFonts w:eastAsia="Calibri" w:cs="Tahoma"/>
          <w:color w:val="auto"/>
          <w:szCs w:val="20"/>
        </w:rPr>
      </w:pPr>
      <w:r w:rsidRPr="004E13CD">
        <w:rPr>
          <w:rFonts w:eastAsia="Calibri" w:cs="Tahoma"/>
          <w:color w:val="auto"/>
          <w:szCs w:val="20"/>
        </w:rPr>
        <w:t>Podpisanie Protokołu Odbioru potwierdzającego prawidłowe wykonanie przedmiotu Umowy</w:t>
      </w:r>
      <w:r w:rsidR="00E01A9D" w:rsidRPr="004E13CD">
        <w:rPr>
          <w:rFonts w:eastAsia="Calibri" w:cs="Tahoma"/>
          <w:color w:val="auto"/>
          <w:szCs w:val="20"/>
        </w:rPr>
        <w:t xml:space="preserve"> (bez uwag)</w:t>
      </w:r>
      <w:r w:rsidRPr="004E13CD">
        <w:rPr>
          <w:rFonts w:eastAsia="Calibri" w:cs="Tahoma"/>
          <w:color w:val="auto"/>
          <w:szCs w:val="20"/>
        </w:rPr>
        <w:t xml:space="preserve"> nie zwalnia Wykonawcy z roszczeń </w:t>
      </w:r>
      <w:r w:rsidR="00C72DDB">
        <w:rPr>
          <w:rFonts w:eastAsia="Calibri" w:cs="Tahoma"/>
          <w:color w:val="auto"/>
          <w:szCs w:val="20"/>
        </w:rPr>
        <w:br/>
      </w:r>
      <w:r w:rsidRPr="004E13CD">
        <w:rPr>
          <w:rFonts w:eastAsia="Calibri" w:cs="Tahoma"/>
          <w:color w:val="auto"/>
          <w:szCs w:val="20"/>
        </w:rPr>
        <w:t xml:space="preserve">z tytułu rękojmi i gwarancji jakości Sprzętu, którego Protokół Odbioru dotyczy. </w:t>
      </w:r>
    </w:p>
    <w:p w14:paraId="7BDDFF59" w14:textId="07C23158" w:rsidR="00065585" w:rsidRDefault="008B1ECF" w:rsidP="00C72DDB">
      <w:pPr>
        <w:numPr>
          <w:ilvl w:val="0"/>
          <w:numId w:val="9"/>
        </w:numPr>
        <w:suppressLineNumbers/>
        <w:tabs>
          <w:tab w:val="clear" w:pos="360"/>
          <w:tab w:val="num" w:pos="851"/>
        </w:tabs>
        <w:suppressAutoHyphens/>
        <w:spacing w:before="60" w:after="60" w:line="276" w:lineRule="auto"/>
        <w:ind w:left="425" w:hanging="425"/>
        <w:rPr>
          <w:rFonts w:eastAsia="Calibri" w:cs="Tahoma"/>
          <w:color w:val="auto"/>
          <w:szCs w:val="20"/>
        </w:rPr>
      </w:pPr>
      <w:r w:rsidRPr="004E13CD">
        <w:rPr>
          <w:rFonts w:eastAsia="Calibri" w:cs="Tahoma"/>
          <w:color w:val="auto"/>
          <w:szCs w:val="20"/>
        </w:rPr>
        <w:t xml:space="preserve">Strony zgodnie postanawiają, </w:t>
      </w:r>
      <w:r w:rsidR="002575A9">
        <w:rPr>
          <w:rFonts w:eastAsia="Calibri" w:cs="Tahoma"/>
          <w:color w:val="auto"/>
          <w:szCs w:val="20"/>
        </w:rPr>
        <w:t>że</w:t>
      </w:r>
      <w:r w:rsidRPr="004E13CD">
        <w:rPr>
          <w:rFonts w:eastAsia="Calibri" w:cs="Tahoma"/>
          <w:color w:val="auto"/>
          <w:szCs w:val="20"/>
        </w:rPr>
        <w:t xml:space="preserve"> wszelkie korzyści i ciężary związane </w:t>
      </w:r>
      <w:r w:rsidR="00C72DDB">
        <w:rPr>
          <w:rFonts w:eastAsia="Calibri" w:cs="Tahoma"/>
          <w:color w:val="auto"/>
          <w:szCs w:val="20"/>
        </w:rPr>
        <w:br/>
      </w:r>
      <w:r w:rsidRPr="004E13CD">
        <w:rPr>
          <w:rFonts w:eastAsia="Calibri" w:cs="Tahoma"/>
          <w:color w:val="auto"/>
          <w:szCs w:val="20"/>
        </w:rPr>
        <w:t>z</w:t>
      </w:r>
      <w:r w:rsidR="00C72DDB">
        <w:rPr>
          <w:rFonts w:eastAsia="Calibri" w:cs="Tahoma"/>
          <w:color w:val="auto"/>
          <w:szCs w:val="20"/>
        </w:rPr>
        <w:t xml:space="preserve"> </w:t>
      </w:r>
      <w:r w:rsidRPr="004E13CD">
        <w:rPr>
          <w:rFonts w:eastAsia="Calibri" w:cs="Tahoma"/>
          <w:color w:val="auto"/>
          <w:szCs w:val="20"/>
        </w:rPr>
        <w:t>przedmiotem Umowy oraz niebezpieczeństwo przypadkowej utraty lub uszkodzenia Sprzętu przechodzi na Zamawiającego z chwilą podpisania Protokołu Odbioru - bez uwag.</w:t>
      </w:r>
    </w:p>
    <w:p w14:paraId="34529FCC" w14:textId="77777777" w:rsidR="00C72DDB" w:rsidRPr="00852208" w:rsidRDefault="00C72DDB" w:rsidP="00C72DDB">
      <w:pPr>
        <w:suppressLineNumbers/>
        <w:suppressAutoHyphens/>
        <w:spacing w:before="60" w:after="60" w:line="276" w:lineRule="auto"/>
        <w:ind w:left="426"/>
        <w:rPr>
          <w:rFonts w:eastAsia="Calibri" w:cs="Tahoma"/>
          <w:color w:val="auto"/>
          <w:szCs w:val="20"/>
        </w:rPr>
      </w:pPr>
    </w:p>
    <w:p w14:paraId="1B13D6C0" w14:textId="77777777" w:rsidR="008B1ECF" w:rsidRPr="004E13CD" w:rsidRDefault="008B1ECF" w:rsidP="00C72DDB">
      <w:pPr>
        <w:suppressLineNumber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before="60" w:after="60" w:line="276" w:lineRule="auto"/>
        <w:jc w:val="center"/>
        <w:rPr>
          <w:rFonts w:eastAsia="Calibri" w:cs="Roboto Lt"/>
          <w:b/>
          <w:color w:val="auto"/>
          <w:szCs w:val="20"/>
        </w:rPr>
      </w:pPr>
      <w:r w:rsidRPr="004E13CD">
        <w:rPr>
          <w:rFonts w:eastAsia="Calibri" w:cs="Roboto Lt"/>
          <w:b/>
          <w:color w:val="auto"/>
          <w:szCs w:val="20"/>
        </w:rPr>
        <w:t>§ 8</w:t>
      </w:r>
      <w:r w:rsidR="00B203C9" w:rsidRPr="004E13CD">
        <w:rPr>
          <w:rFonts w:eastAsia="Calibri" w:cs="Roboto Lt"/>
          <w:b/>
          <w:color w:val="auto"/>
          <w:szCs w:val="20"/>
        </w:rPr>
        <w:t>.</w:t>
      </w:r>
    </w:p>
    <w:p w14:paraId="63224C5B" w14:textId="77777777" w:rsidR="008B1ECF" w:rsidRPr="004E13CD" w:rsidRDefault="008B1ECF" w:rsidP="00C72DDB">
      <w:pPr>
        <w:suppressLineNumber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before="60" w:after="60" w:line="276" w:lineRule="auto"/>
        <w:jc w:val="center"/>
        <w:rPr>
          <w:rFonts w:eastAsia="Calibri" w:cs="Roboto Lt"/>
          <w:b/>
          <w:color w:val="auto"/>
          <w:szCs w:val="20"/>
        </w:rPr>
      </w:pPr>
      <w:r w:rsidRPr="004E13CD">
        <w:rPr>
          <w:rFonts w:eastAsia="Calibri" w:cs="Roboto Lt"/>
          <w:b/>
          <w:color w:val="auto"/>
          <w:szCs w:val="20"/>
        </w:rPr>
        <w:t>Podwykonawstwo</w:t>
      </w:r>
    </w:p>
    <w:p w14:paraId="35D81946" w14:textId="77777777" w:rsidR="00091329" w:rsidRPr="004E13CD" w:rsidRDefault="008B1ECF" w:rsidP="00D26820">
      <w:pPr>
        <w:pStyle w:val="Akapitzlist"/>
        <w:numPr>
          <w:ilvl w:val="0"/>
          <w:numId w:val="11"/>
        </w:numPr>
        <w:suppressLineNumbers/>
        <w:suppressAutoHyphens/>
        <w:spacing w:before="60" w:after="60"/>
        <w:ind w:left="426" w:hanging="426"/>
        <w:contextualSpacing w:val="0"/>
        <w:jc w:val="both"/>
        <w:rPr>
          <w:rFonts w:eastAsia="Calibri" w:cs="Roboto Lt"/>
          <w:sz w:val="20"/>
          <w:szCs w:val="20"/>
        </w:rPr>
      </w:pPr>
      <w:r w:rsidRPr="004E13CD">
        <w:rPr>
          <w:rFonts w:eastAsia="Calibri" w:cs="Roboto Lt"/>
          <w:sz w:val="20"/>
          <w:szCs w:val="20"/>
        </w:rPr>
        <w:t xml:space="preserve">W przypadku zamiaru powierzenia wykonania </w:t>
      </w:r>
      <w:r w:rsidR="00B219B0" w:rsidRPr="004E13CD">
        <w:rPr>
          <w:rFonts w:eastAsia="Calibri" w:cs="Roboto Lt"/>
          <w:sz w:val="20"/>
          <w:szCs w:val="20"/>
        </w:rPr>
        <w:t xml:space="preserve">choćby </w:t>
      </w:r>
      <w:r w:rsidRPr="004E13CD">
        <w:rPr>
          <w:rFonts w:eastAsia="Calibri" w:cs="Roboto Lt"/>
          <w:sz w:val="20"/>
          <w:szCs w:val="20"/>
        </w:rPr>
        <w:t>części zamówienia podwykonawcom</w:t>
      </w:r>
      <w:r w:rsidR="00B219B0" w:rsidRPr="004E13CD">
        <w:rPr>
          <w:rFonts w:eastAsia="Calibri" w:cs="Roboto Lt"/>
          <w:sz w:val="20"/>
          <w:szCs w:val="20"/>
        </w:rPr>
        <w:t>,</w:t>
      </w:r>
      <w:r w:rsidRPr="004E13CD">
        <w:rPr>
          <w:rFonts w:eastAsia="Calibri" w:cs="Roboto Lt"/>
          <w:sz w:val="20"/>
          <w:szCs w:val="20"/>
        </w:rPr>
        <w:t xml:space="preserve"> Wykonawca zobowiązany jest niezwłocznie zgłosić ten fakt Zamawiającemu w formie pisemnej</w:t>
      </w:r>
      <w:r w:rsidR="009B4EC8">
        <w:rPr>
          <w:rFonts w:eastAsia="Calibri" w:cs="Roboto Lt"/>
          <w:sz w:val="20"/>
          <w:szCs w:val="20"/>
        </w:rPr>
        <w:t xml:space="preserve"> pod rygorem nieważności</w:t>
      </w:r>
      <w:r w:rsidRPr="004E13CD">
        <w:rPr>
          <w:rFonts w:eastAsia="Calibri" w:cs="Roboto Lt"/>
          <w:sz w:val="20"/>
          <w:szCs w:val="20"/>
        </w:rPr>
        <w:t xml:space="preserve"> na każdym etapie realizacji Umowy</w:t>
      </w:r>
      <w:r w:rsidR="003C6688" w:rsidRPr="004E13CD">
        <w:rPr>
          <w:rFonts w:eastAsia="Calibri" w:cs="Roboto Lt"/>
          <w:sz w:val="20"/>
          <w:szCs w:val="20"/>
        </w:rPr>
        <w:t xml:space="preserve"> poprzez podanie nazwy, danych kontaktowych oraz przedstawicieli podwykonawcy</w:t>
      </w:r>
      <w:r w:rsidRPr="004E13CD">
        <w:rPr>
          <w:rFonts w:eastAsia="Calibri" w:cs="Roboto Lt"/>
          <w:sz w:val="20"/>
          <w:szCs w:val="20"/>
        </w:rPr>
        <w:t>.</w:t>
      </w:r>
    </w:p>
    <w:p w14:paraId="3E4E6095" w14:textId="77777777" w:rsidR="00091329" w:rsidRPr="004E13CD" w:rsidRDefault="008B1ECF" w:rsidP="00D26820">
      <w:pPr>
        <w:pStyle w:val="Akapitzlist"/>
        <w:numPr>
          <w:ilvl w:val="0"/>
          <w:numId w:val="11"/>
        </w:numPr>
        <w:suppressLineNumbers/>
        <w:suppressAutoHyphens/>
        <w:spacing w:before="60" w:after="60"/>
        <w:ind w:left="426" w:hanging="426"/>
        <w:contextualSpacing w:val="0"/>
        <w:jc w:val="both"/>
        <w:rPr>
          <w:rFonts w:eastAsia="Calibri" w:cs="Roboto Lt"/>
          <w:sz w:val="20"/>
          <w:szCs w:val="20"/>
        </w:rPr>
      </w:pPr>
      <w:r w:rsidRPr="004E13CD">
        <w:rPr>
          <w:rFonts w:eastAsia="Calibri" w:cs="Roboto Lt"/>
          <w:sz w:val="20"/>
          <w:szCs w:val="20"/>
        </w:rPr>
        <w:lastRenderedPageBreak/>
        <w:t>W przypadku powierzenia wykonania części zamówienia podwykonawcom, Wykonawca zobowiązuje się do koordynacji prac wykonywanych przez te podmioty i ponosi przed Zamawiającym odpowiedzialność za należyte wykonanie przedmiotu Umowy.</w:t>
      </w:r>
    </w:p>
    <w:p w14:paraId="5FDBF8E9" w14:textId="6A4AC7BE" w:rsidR="008B1ECF" w:rsidRPr="004E13CD" w:rsidRDefault="008B1ECF" w:rsidP="00D26820">
      <w:pPr>
        <w:pStyle w:val="Akapitzlist"/>
        <w:numPr>
          <w:ilvl w:val="0"/>
          <w:numId w:val="11"/>
        </w:numPr>
        <w:suppressLineNumbers/>
        <w:suppressAutoHyphens/>
        <w:spacing w:before="60" w:after="60"/>
        <w:ind w:left="426" w:hanging="426"/>
        <w:contextualSpacing w:val="0"/>
        <w:jc w:val="both"/>
        <w:rPr>
          <w:rFonts w:eastAsia="Calibri" w:cs="Roboto Lt"/>
          <w:sz w:val="20"/>
          <w:szCs w:val="20"/>
        </w:rPr>
      </w:pPr>
      <w:r w:rsidRPr="004E13CD">
        <w:rPr>
          <w:rFonts w:eastAsia="Calibri" w:cs="Roboto Lt"/>
          <w:sz w:val="20"/>
          <w:szCs w:val="20"/>
        </w:rPr>
        <w:t>W przypadku powzięcia przez Zamawiającego informacji o realizowaniu zamówienia przez podwykonawców niezgłoszonych Zamawiającemu przez Wykonawcę, Zamawiający może nakazać przerwanie realizacji Umowy do momentu wyjaśnienia sprawy. Przerwanie realizacji Umowy z tego powodu nie stanowi podstawy do żądania przez Wykonawcę wydłużenia terminu realizacji Umowy.</w:t>
      </w:r>
    </w:p>
    <w:p w14:paraId="14E8F91C" w14:textId="77777777" w:rsidR="007F4CFD" w:rsidRDefault="007F4CFD" w:rsidP="00D26820">
      <w:pPr>
        <w:pStyle w:val="Akapitzlist"/>
        <w:numPr>
          <w:ilvl w:val="0"/>
          <w:numId w:val="11"/>
        </w:numPr>
        <w:suppressLineNumbers/>
        <w:suppressAutoHyphens/>
        <w:spacing w:before="60" w:after="60"/>
        <w:ind w:left="426" w:hanging="426"/>
        <w:contextualSpacing w:val="0"/>
        <w:jc w:val="both"/>
        <w:rPr>
          <w:rFonts w:eastAsia="Calibri" w:cs="Roboto Lt"/>
          <w:sz w:val="20"/>
          <w:szCs w:val="20"/>
        </w:rPr>
      </w:pPr>
      <w:r w:rsidRPr="004E13CD">
        <w:rPr>
          <w:rFonts w:eastAsia="Calibri" w:cs="Roboto Lt"/>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w:t>
      </w:r>
    </w:p>
    <w:p w14:paraId="210E177B" w14:textId="77777777" w:rsidR="008A2EFE" w:rsidRPr="004E13CD" w:rsidRDefault="008A2EFE" w:rsidP="00C72DDB">
      <w:pPr>
        <w:pStyle w:val="Akapitzlist"/>
        <w:suppressLineNumbers/>
        <w:suppressAutoHyphens/>
        <w:spacing w:before="60" w:after="60"/>
        <w:ind w:left="426"/>
        <w:contextualSpacing w:val="0"/>
        <w:jc w:val="both"/>
        <w:rPr>
          <w:rFonts w:eastAsia="Calibri" w:cs="Roboto Lt"/>
          <w:sz w:val="20"/>
          <w:szCs w:val="20"/>
        </w:rPr>
      </w:pPr>
    </w:p>
    <w:p w14:paraId="34A792E4" w14:textId="77777777" w:rsidR="008B1ECF"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9</w:t>
      </w:r>
      <w:r w:rsidR="00B203C9" w:rsidRPr="004E13CD">
        <w:rPr>
          <w:rFonts w:eastAsia="Times New Roman" w:cs="Tahoma"/>
          <w:b/>
          <w:bCs/>
          <w:iCs/>
          <w:color w:val="auto"/>
          <w:szCs w:val="20"/>
        </w:rPr>
        <w:t>.</w:t>
      </w:r>
    </w:p>
    <w:p w14:paraId="1BBAFA10" w14:textId="77777777" w:rsidR="008B1ECF" w:rsidRPr="004E13CD" w:rsidRDefault="008B1ECF" w:rsidP="00C72DDB">
      <w:pPr>
        <w:suppressLineNumbers/>
        <w:tabs>
          <w:tab w:val="left" w:pos="2835"/>
        </w:tabs>
        <w:suppressAutoHyphens/>
        <w:spacing w:before="60" w:after="60" w:line="276" w:lineRule="auto"/>
        <w:jc w:val="center"/>
        <w:rPr>
          <w:rFonts w:eastAsia="Calibri" w:cs="Tahoma"/>
          <w:b/>
          <w:color w:val="auto"/>
          <w:szCs w:val="20"/>
        </w:rPr>
      </w:pPr>
      <w:r w:rsidRPr="004E13CD">
        <w:rPr>
          <w:rFonts w:eastAsia="Calibri" w:cs="Tahoma"/>
          <w:b/>
          <w:color w:val="auto"/>
          <w:szCs w:val="20"/>
        </w:rPr>
        <w:t>Gwarancja i serwis</w:t>
      </w:r>
    </w:p>
    <w:p w14:paraId="6F180B5B" w14:textId="36ED39FE" w:rsidR="00CA34F5" w:rsidRDefault="00CA34F5" w:rsidP="00D26820">
      <w:pPr>
        <w:numPr>
          <w:ilvl w:val="2"/>
          <w:numId w:val="12"/>
        </w:numPr>
        <w:suppressLineNumbers/>
        <w:suppressAutoHyphens/>
        <w:spacing w:before="60" w:after="60" w:line="276" w:lineRule="auto"/>
        <w:ind w:left="426" w:hanging="426"/>
        <w:rPr>
          <w:rFonts w:eastAsia="Calibri" w:cs="Tahoma"/>
          <w:color w:val="auto"/>
          <w:szCs w:val="20"/>
        </w:rPr>
      </w:pPr>
      <w:r>
        <w:rPr>
          <w:rFonts w:eastAsia="Calibri" w:cs="Tahoma"/>
          <w:color w:val="auto"/>
          <w:szCs w:val="20"/>
        </w:rPr>
        <w:t>Wykonawca zapewnia</w:t>
      </w:r>
      <w:r w:rsidR="00006902">
        <w:rPr>
          <w:rFonts w:eastAsia="Calibri" w:cs="Tahoma"/>
          <w:color w:val="auto"/>
          <w:szCs w:val="20"/>
        </w:rPr>
        <w:t xml:space="preserve"> minimum</w:t>
      </w:r>
      <w:r>
        <w:rPr>
          <w:rFonts w:eastAsia="Calibri" w:cs="Tahoma"/>
          <w:color w:val="auto"/>
          <w:szCs w:val="20"/>
        </w:rPr>
        <w:t xml:space="preserve"> </w:t>
      </w:r>
      <w:r w:rsidR="002E0DB4">
        <w:rPr>
          <w:rFonts w:eastAsia="Calibri" w:cs="Tahoma"/>
          <w:szCs w:val="20"/>
        </w:rPr>
        <w:t>12</w:t>
      </w:r>
      <w:r w:rsidR="005401F8">
        <w:rPr>
          <w:rFonts w:eastAsia="Calibri" w:cs="Tahoma"/>
          <w:szCs w:val="20"/>
        </w:rPr>
        <w:t xml:space="preserve"> miesięczny</w:t>
      </w:r>
      <w:r w:rsidR="004F1543">
        <w:rPr>
          <w:rFonts w:eastAsia="Calibri" w:cs="Tahoma"/>
          <w:szCs w:val="20"/>
        </w:rPr>
        <w:t xml:space="preserve"> </w:t>
      </w:r>
      <w:r>
        <w:rPr>
          <w:rFonts w:eastAsia="Calibri" w:cs="Tahoma"/>
          <w:color w:val="auto"/>
          <w:szCs w:val="20"/>
        </w:rPr>
        <w:t xml:space="preserve">okres gwarancji na Sprzęt od </w:t>
      </w:r>
      <w:r w:rsidR="009E4C4F">
        <w:rPr>
          <w:rFonts w:eastAsia="Calibri" w:cs="Tahoma"/>
          <w:color w:val="auto"/>
          <w:szCs w:val="20"/>
        </w:rPr>
        <w:t>momentu</w:t>
      </w:r>
      <w:r>
        <w:rPr>
          <w:rFonts w:eastAsia="Calibri" w:cs="Tahoma"/>
          <w:color w:val="auto"/>
          <w:szCs w:val="20"/>
        </w:rPr>
        <w:t xml:space="preserve"> podpisania Protokołu o</w:t>
      </w:r>
      <w:r w:rsidR="009E4C4F">
        <w:rPr>
          <w:rFonts w:eastAsia="Calibri" w:cs="Tahoma"/>
          <w:color w:val="auto"/>
          <w:szCs w:val="20"/>
        </w:rPr>
        <w:t>dbioru</w:t>
      </w:r>
      <w:r w:rsidR="00A40241">
        <w:rPr>
          <w:rFonts w:eastAsia="Calibri" w:cs="Tahoma"/>
          <w:color w:val="auto"/>
          <w:szCs w:val="20"/>
        </w:rPr>
        <w:t xml:space="preserve"> bez uwag</w:t>
      </w:r>
      <w:r w:rsidR="009E4C4F">
        <w:rPr>
          <w:rFonts w:eastAsia="Calibri" w:cs="Tahoma"/>
          <w:color w:val="auto"/>
          <w:szCs w:val="20"/>
        </w:rPr>
        <w:t xml:space="preserve">. </w:t>
      </w:r>
      <w:r w:rsidR="009E4C4F" w:rsidRPr="009E4C4F">
        <w:rPr>
          <w:rFonts w:eastAsia="Calibri" w:cs="Tahoma"/>
          <w:color w:val="auto"/>
          <w:szCs w:val="20"/>
        </w:rPr>
        <w:t>Szczegółowe warunki gwarancji określa Załącznik nr 4</w:t>
      </w:r>
      <w:r w:rsidR="00A40241">
        <w:rPr>
          <w:rFonts w:eastAsia="Calibri" w:cs="Tahoma"/>
          <w:color w:val="auto"/>
          <w:szCs w:val="20"/>
        </w:rPr>
        <w:t xml:space="preserve"> do Umowy</w:t>
      </w:r>
      <w:r w:rsidR="009E4C4F" w:rsidRPr="009E4C4F">
        <w:rPr>
          <w:rFonts w:eastAsia="Calibri" w:cs="Tahoma"/>
          <w:color w:val="auto"/>
          <w:szCs w:val="20"/>
        </w:rPr>
        <w:t>.</w:t>
      </w:r>
    </w:p>
    <w:p w14:paraId="08789035" w14:textId="7333E398" w:rsidR="008B1ECF" w:rsidRPr="004E13CD" w:rsidRDefault="008B1ECF" w:rsidP="00D26820">
      <w:pPr>
        <w:numPr>
          <w:ilvl w:val="2"/>
          <w:numId w:val="1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Niezależnie od uprawnień z tytułu rękojmi, określonych odpowiednimi przepisami prawa, Wykonawca udziela Zamawiającemu gwarancji na okres oraz na zasadach określonych w</w:t>
      </w:r>
      <w:r w:rsidR="00D26820">
        <w:rPr>
          <w:rFonts w:eastAsia="Calibri" w:cs="Tahoma"/>
          <w:color w:val="auto"/>
          <w:szCs w:val="20"/>
        </w:rPr>
        <w:t xml:space="preserve"> </w:t>
      </w:r>
      <w:r w:rsidRPr="004E13CD">
        <w:rPr>
          <w:rFonts w:eastAsia="Calibri" w:cs="Tahoma"/>
          <w:color w:val="auto"/>
          <w:szCs w:val="20"/>
        </w:rPr>
        <w:t xml:space="preserve">Załączniku nr </w:t>
      </w:r>
      <w:r w:rsidR="00644954" w:rsidRPr="004E13CD">
        <w:rPr>
          <w:rFonts w:eastAsia="Calibri" w:cs="Tahoma"/>
          <w:color w:val="auto"/>
          <w:szCs w:val="20"/>
        </w:rPr>
        <w:t xml:space="preserve">4 </w:t>
      </w:r>
      <w:r w:rsidRPr="004E13CD">
        <w:rPr>
          <w:rFonts w:eastAsia="Calibri" w:cs="Tahoma"/>
          <w:color w:val="auto"/>
          <w:szCs w:val="20"/>
        </w:rPr>
        <w:t>do niniejszej Umowy. Udzielona przez Wykonawcę gwarancja nie wyłącza, nie ogranicza ani nie zawiesza uprawnień Zamawiającego wynikających z</w:t>
      </w:r>
      <w:r w:rsidR="00D26820">
        <w:rPr>
          <w:rFonts w:eastAsia="Calibri" w:cs="Tahoma"/>
          <w:color w:val="auto"/>
          <w:szCs w:val="20"/>
        </w:rPr>
        <w:t xml:space="preserve"> </w:t>
      </w:r>
      <w:r w:rsidRPr="004E13CD">
        <w:rPr>
          <w:rFonts w:eastAsia="Calibri" w:cs="Tahoma"/>
          <w:color w:val="auto"/>
          <w:szCs w:val="20"/>
        </w:rPr>
        <w:t xml:space="preserve">przepisów o rękojmi za wady. W przypadku gdy ustawowy termin rękojmi za wady jest krótszy od ustalonego umownie terminu gwarancji, </w:t>
      </w:r>
      <w:r w:rsidR="002008EA" w:rsidRPr="004E13CD">
        <w:rPr>
          <w:rFonts w:eastAsia="Calibri" w:cs="Tahoma"/>
          <w:color w:val="auto"/>
          <w:szCs w:val="20"/>
        </w:rPr>
        <w:t>S</w:t>
      </w:r>
      <w:r w:rsidRPr="004E13CD">
        <w:rPr>
          <w:rFonts w:eastAsia="Calibri" w:cs="Tahoma"/>
          <w:color w:val="auto"/>
          <w:szCs w:val="20"/>
        </w:rPr>
        <w:t>trony postanawiają rozszerzyć umownie odpowiedzialność z tytułu rękojmi w ten sposób, że Wykonawca udziela rękojmi w odniesieniu do całości Sprzętu tj.</w:t>
      </w:r>
      <w:r w:rsidR="00D26820">
        <w:rPr>
          <w:rFonts w:eastAsia="Calibri" w:cs="Tahoma"/>
          <w:color w:val="auto"/>
          <w:szCs w:val="20"/>
        </w:rPr>
        <w:t xml:space="preserve"> </w:t>
      </w:r>
      <w:r w:rsidRPr="004E13CD">
        <w:rPr>
          <w:rFonts w:eastAsia="Calibri" w:cs="Tahoma"/>
          <w:color w:val="auto"/>
          <w:szCs w:val="20"/>
        </w:rPr>
        <w:t xml:space="preserve">(wszystkich urządzeń i ich części wskazanych w </w:t>
      </w:r>
      <w:r w:rsidR="00F93980">
        <w:rPr>
          <w:rFonts w:eastAsia="Calibri" w:cs="Tahoma"/>
          <w:color w:val="auto"/>
          <w:szCs w:val="20"/>
        </w:rPr>
        <w:t xml:space="preserve">załączniku nr </w:t>
      </w:r>
      <w:r w:rsidR="008116B2">
        <w:rPr>
          <w:rFonts w:eastAsia="Calibri" w:cs="Tahoma"/>
          <w:color w:val="auto"/>
          <w:szCs w:val="20"/>
        </w:rPr>
        <w:t>1 do Umowy -</w:t>
      </w:r>
      <w:r w:rsidR="00F93980">
        <w:rPr>
          <w:rFonts w:eastAsia="Calibri" w:cs="Tahoma"/>
          <w:color w:val="auto"/>
          <w:szCs w:val="20"/>
        </w:rPr>
        <w:t xml:space="preserve"> Formularzu asortymentowo-cenowym</w:t>
      </w:r>
      <w:r w:rsidRPr="004E13CD">
        <w:rPr>
          <w:rFonts w:eastAsia="Calibri" w:cs="Tahoma"/>
          <w:color w:val="auto"/>
          <w:szCs w:val="20"/>
        </w:rPr>
        <w:t xml:space="preserve">) na okres równy okresowi </w:t>
      </w:r>
      <w:r w:rsidR="001E594D" w:rsidRPr="004E13CD">
        <w:rPr>
          <w:rFonts w:eastAsia="Calibri" w:cs="Tahoma"/>
          <w:color w:val="auto"/>
          <w:szCs w:val="20"/>
        </w:rPr>
        <w:t>gwarancji</w:t>
      </w:r>
      <w:r w:rsidRPr="004E13CD">
        <w:rPr>
          <w:rFonts w:eastAsia="Calibri" w:cs="Tahoma"/>
          <w:color w:val="auto"/>
          <w:szCs w:val="20"/>
        </w:rPr>
        <w:t xml:space="preserve">. </w:t>
      </w:r>
    </w:p>
    <w:p w14:paraId="1440F555" w14:textId="5FA4683B" w:rsidR="008B1ECF" w:rsidRPr="004E13CD" w:rsidRDefault="008B1ECF" w:rsidP="00D26820">
      <w:pPr>
        <w:numPr>
          <w:ilvl w:val="2"/>
          <w:numId w:val="1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Jeśli producent Sprzętu albo autoryzowany dystrybutor wystawił kartę gwarancyjną dla Sprzętu, Wykonawca wyda ją Zamawiającemu przy Dostawie Sprzętu. Uprawnienia gwarancyjne</w:t>
      </w:r>
      <w:r w:rsidR="00D26820">
        <w:rPr>
          <w:rFonts w:eastAsia="Calibri" w:cs="Tahoma"/>
          <w:color w:val="auto"/>
          <w:szCs w:val="20"/>
        </w:rPr>
        <w:t>,</w:t>
      </w:r>
      <w:r w:rsidRPr="004E13CD">
        <w:rPr>
          <w:rFonts w:eastAsia="Calibri" w:cs="Tahoma"/>
          <w:color w:val="auto"/>
          <w:szCs w:val="20"/>
        </w:rPr>
        <w:t xml:space="preserve"> jakie przysługują Zamawiającemu bezpośrednio wobec producenta Sprzętu względnie autoryzowanego dystrybutora, są niezależne od uprawnień wynikających z niniejszej Umowy, jakie przysługują Zamawiającemu wobec Wykonawcy.</w:t>
      </w:r>
    </w:p>
    <w:p w14:paraId="1B107A93" w14:textId="5DA72B10" w:rsidR="00593B19" w:rsidRDefault="008B1ECF" w:rsidP="00D26820">
      <w:pPr>
        <w:numPr>
          <w:ilvl w:val="2"/>
          <w:numId w:val="1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Wykonawca zobowiązuje się do przekazania Zamawiającemu wraz </w:t>
      </w:r>
      <w:r w:rsidR="00D26820">
        <w:rPr>
          <w:rFonts w:eastAsia="Calibri" w:cs="Tahoma"/>
          <w:color w:val="auto"/>
          <w:szCs w:val="20"/>
        </w:rPr>
        <w:br/>
      </w:r>
      <w:r w:rsidRPr="004E13CD">
        <w:rPr>
          <w:rFonts w:eastAsia="Calibri" w:cs="Tahoma"/>
          <w:color w:val="auto"/>
          <w:szCs w:val="20"/>
        </w:rPr>
        <w:t>z</w:t>
      </w:r>
      <w:r w:rsidR="00D26820">
        <w:rPr>
          <w:rFonts w:eastAsia="Calibri" w:cs="Tahoma"/>
          <w:color w:val="auto"/>
          <w:szCs w:val="20"/>
        </w:rPr>
        <w:t xml:space="preserve"> </w:t>
      </w:r>
      <w:r w:rsidRPr="004E13CD">
        <w:rPr>
          <w:rFonts w:eastAsia="Calibri" w:cs="Tahoma"/>
          <w:color w:val="auto"/>
          <w:szCs w:val="20"/>
        </w:rPr>
        <w:t xml:space="preserve">Dostawą pisemnej informacji dotyczącej rodzaju czynności (działań) przysługujących Zamawiającemu bez dodatkowego wynagrodzenia </w:t>
      </w:r>
      <w:r w:rsidR="00D26820">
        <w:rPr>
          <w:rFonts w:eastAsia="Calibri" w:cs="Tahoma"/>
          <w:color w:val="auto"/>
          <w:szCs w:val="20"/>
        </w:rPr>
        <w:br/>
      </w:r>
      <w:r w:rsidRPr="004E13CD">
        <w:rPr>
          <w:rFonts w:eastAsia="Calibri" w:cs="Tahoma"/>
          <w:color w:val="auto"/>
          <w:szCs w:val="20"/>
        </w:rPr>
        <w:t>w</w:t>
      </w:r>
      <w:r w:rsidR="00D26820">
        <w:rPr>
          <w:rFonts w:eastAsia="Calibri" w:cs="Tahoma"/>
          <w:color w:val="auto"/>
          <w:szCs w:val="20"/>
        </w:rPr>
        <w:t xml:space="preserve"> </w:t>
      </w:r>
      <w:r w:rsidRPr="004E13CD">
        <w:rPr>
          <w:rFonts w:eastAsia="Calibri" w:cs="Tahoma"/>
          <w:color w:val="auto"/>
          <w:szCs w:val="20"/>
        </w:rPr>
        <w:t xml:space="preserve">ramach gwarancji (obejmujących co najmniej uprawnienia Zamawiającego określone w </w:t>
      </w:r>
      <w:r w:rsidR="00D414E6" w:rsidRPr="004E13CD">
        <w:rPr>
          <w:rFonts w:eastAsia="Calibri" w:cs="Tahoma"/>
          <w:color w:val="auto"/>
          <w:szCs w:val="20"/>
        </w:rPr>
        <w:t>Z</w:t>
      </w:r>
      <w:r w:rsidRPr="004E13CD">
        <w:rPr>
          <w:rFonts w:eastAsia="Calibri" w:cs="Tahoma"/>
          <w:color w:val="auto"/>
          <w:szCs w:val="20"/>
        </w:rPr>
        <w:t xml:space="preserve">ałączniku nr </w:t>
      </w:r>
      <w:r w:rsidR="00644954" w:rsidRPr="004E13CD">
        <w:rPr>
          <w:rFonts w:eastAsia="Calibri" w:cs="Tahoma"/>
          <w:color w:val="auto"/>
          <w:szCs w:val="20"/>
        </w:rPr>
        <w:t xml:space="preserve">4 </w:t>
      </w:r>
      <w:r w:rsidRPr="004E13CD">
        <w:rPr>
          <w:rFonts w:eastAsia="Calibri" w:cs="Tahoma"/>
          <w:color w:val="auto"/>
          <w:szCs w:val="20"/>
        </w:rPr>
        <w:t xml:space="preserve">niniejszej </w:t>
      </w:r>
      <w:r w:rsidR="00D414E6" w:rsidRPr="004E13CD">
        <w:rPr>
          <w:rFonts w:eastAsia="Calibri" w:cs="Tahoma"/>
          <w:color w:val="auto"/>
          <w:szCs w:val="20"/>
        </w:rPr>
        <w:t>U</w:t>
      </w:r>
      <w:r w:rsidRPr="004E13CD">
        <w:rPr>
          <w:rFonts w:eastAsia="Calibri" w:cs="Tahoma"/>
          <w:color w:val="auto"/>
          <w:szCs w:val="20"/>
        </w:rPr>
        <w:t>mowy)</w:t>
      </w:r>
      <w:r w:rsidR="002E37F8" w:rsidRPr="004E13CD">
        <w:rPr>
          <w:rFonts w:eastAsia="Calibri" w:cs="Tahoma"/>
          <w:color w:val="auto"/>
          <w:szCs w:val="20"/>
        </w:rPr>
        <w:t xml:space="preserve">, o ile </w:t>
      </w:r>
      <w:r w:rsidR="002E37F8" w:rsidRPr="004E13CD">
        <w:rPr>
          <w:rFonts w:eastAsia="Calibri" w:cs="Tahoma"/>
          <w:color w:val="auto"/>
          <w:szCs w:val="20"/>
        </w:rPr>
        <w:lastRenderedPageBreak/>
        <w:t xml:space="preserve">Wykonawca przewiduje dodatkowe czynności (działania) poza wskazanymi w </w:t>
      </w:r>
      <w:r w:rsidR="00D414E6" w:rsidRPr="004E13CD">
        <w:rPr>
          <w:rFonts w:eastAsia="Calibri" w:cs="Tahoma"/>
          <w:color w:val="auto"/>
          <w:szCs w:val="20"/>
        </w:rPr>
        <w:t>Z</w:t>
      </w:r>
      <w:r w:rsidR="002E37F8" w:rsidRPr="004E13CD">
        <w:rPr>
          <w:rFonts w:eastAsia="Calibri" w:cs="Tahoma"/>
          <w:color w:val="auto"/>
          <w:szCs w:val="20"/>
        </w:rPr>
        <w:t xml:space="preserve">ałączniku nr </w:t>
      </w:r>
      <w:r w:rsidR="00644954" w:rsidRPr="004E13CD">
        <w:rPr>
          <w:rFonts w:eastAsia="Calibri" w:cs="Tahoma"/>
          <w:color w:val="auto"/>
          <w:szCs w:val="20"/>
        </w:rPr>
        <w:t>4</w:t>
      </w:r>
      <w:r w:rsidR="002E37F8" w:rsidRPr="004E13CD">
        <w:rPr>
          <w:rFonts w:eastAsia="Calibri" w:cs="Tahoma"/>
          <w:color w:val="auto"/>
          <w:szCs w:val="20"/>
        </w:rPr>
        <w:t>.</w:t>
      </w:r>
    </w:p>
    <w:p w14:paraId="7BD1BA50" w14:textId="68D8845F" w:rsidR="00724A6E" w:rsidRDefault="00724A6E" w:rsidP="00D26820">
      <w:pPr>
        <w:numPr>
          <w:ilvl w:val="2"/>
          <w:numId w:val="12"/>
        </w:numPr>
        <w:suppressLineNumbers/>
        <w:suppressAutoHyphens/>
        <w:spacing w:before="60" w:after="60" w:line="276" w:lineRule="auto"/>
        <w:ind w:left="426" w:hanging="426"/>
        <w:rPr>
          <w:rFonts w:eastAsia="Calibri" w:cs="Tahoma"/>
          <w:color w:val="auto"/>
          <w:szCs w:val="20"/>
        </w:rPr>
      </w:pPr>
      <w:r w:rsidRPr="00724A6E">
        <w:rPr>
          <w:rFonts w:eastAsia="Calibri" w:cs="Tahoma"/>
          <w:color w:val="auto"/>
          <w:szCs w:val="20"/>
        </w:rPr>
        <w:t>W przypadku pojawienia się aktualizacji oprogramowania sterującego Wykonawca w okresie gwarancji zainstaluje je niezwłocznie na Sprzęcie.</w:t>
      </w:r>
    </w:p>
    <w:p w14:paraId="7DBA1350" w14:textId="77777777" w:rsidR="008B1ECF" w:rsidRPr="004E13CD" w:rsidRDefault="008B1ECF" w:rsidP="00C72DDB">
      <w:pPr>
        <w:suppressLineNumbers/>
        <w:tabs>
          <w:tab w:val="left" w:pos="5954"/>
        </w:tab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10</w:t>
      </w:r>
      <w:r w:rsidR="00B203C9" w:rsidRPr="004E13CD">
        <w:rPr>
          <w:rFonts w:eastAsia="Times New Roman" w:cs="Tahoma"/>
          <w:b/>
          <w:bCs/>
          <w:iCs/>
          <w:color w:val="auto"/>
          <w:szCs w:val="20"/>
        </w:rPr>
        <w:t>.</w:t>
      </w:r>
    </w:p>
    <w:p w14:paraId="6683F160" w14:textId="77777777" w:rsidR="008B1ECF" w:rsidRPr="004E13CD" w:rsidRDefault="008B1ECF" w:rsidP="00C72DDB">
      <w:pPr>
        <w:suppressLineNumbers/>
        <w:suppressAutoHyphens/>
        <w:spacing w:before="60" w:after="60" w:line="276" w:lineRule="auto"/>
        <w:jc w:val="center"/>
        <w:rPr>
          <w:rFonts w:eastAsia="Calibri" w:cs="Tahoma"/>
          <w:b/>
          <w:color w:val="auto"/>
          <w:szCs w:val="20"/>
        </w:rPr>
      </w:pPr>
      <w:r w:rsidRPr="004E13CD">
        <w:rPr>
          <w:rFonts w:eastAsia="Calibri" w:cs="Tahoma"/>
          <w:b/>
          <w:color w:val="auto"/>
          <w:szCs w:val="20"/>
        </w:rPr>
        <w:t xml:space="preserve">Odstąpienie od Umowy </w:t>
      </w:r>
    </w:p>
    <w:p w14:paraId="6ECFDFE4" w14:textId="77777777" w:rsidR="008B1ECF" w:rsidRPr="004E13CD" w:rsidRDefault="008B1ECF" w:rsidP="00C72DDB">
      <w:pPr>
        <w:suppressLineNumbers/>
        <w:suppressAutoHyphens/>
        <w:spacing w:before="60" w:after="60" w:line="276" w:lineRule="auto"/>
        <w:jc w:val="center"/>
        <w:rPr>
          <w:rFonts w:eastAsia="Calibri" w:cs="Tahoma"/>
          <w:b/>
          <w:color w:val="auto"/>
          <w:szCs w:val="20"/>
        </w:rPr>
      </w:pPr>
      <w:r w:rsidRPr="004E13CD">
        <w:rPr>
          <w:rFonts w:eastAsia="Calibri" w:cs="Tahoma"/>
          <w:b/>
          <w:color w:val="auto"/>
          <w:szCs w:val="20"/>
        </w:rPr>
        <w:t>i odpowiedzialność za nienależytą realizację Umowy</w:t>
      </w:r>
    </w:p>
    <w:p w14:paraId="37CD1CDF" w14:textId="77777777" w:rsidR="008B1ECF" w:rsidRPr="004E13CD" w:rsidRDefault="008B1ECF" w:rsidP="00D26820">
      <w:pPr>
        <w:numPr>
          <w:ilvl w:val="0"/>
          <w:numId w:val="13"/>
        </w:numPr>
        <w:suppressLineNumbers/>
        <w:tabs>
          <w:tab w:val="num" w:pos="426"/>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Zamawiający </w:t>
      </w:r>
      <w:r w:rsidRPr="004E13CD">
        <w:rPr>
          <w:rFonts w:eastAsia="Calibri" w:cs="Tahoma"/>
          <w:bCs/>
          <w:color w:val="auto"/>
          <w:szCs w:val="20"/>
        </w:rPr>
        <w:t xml:space="preserve">może odstąpić od Umowy ze skutkiem </w:t>
      </w:r>
      <w:r w:rsidRPr="004E13CD">
        <w:rPr>
          <w:rFonts w:eastAsia="Calibri" w:cs="Tahoma"/>
          <w:bCs/>
          <w:i/>
          <w:iCs/>
          <w:color w:val="auto"/>
          <w:szCs w:val="20"/>
        </w:rPr>
        <w:t>ex tunc</w:t>
      </w:r>
      <w:r w:rsidR="008A2EFE" w:rsidRPr="004E13CD">
        <w:rPr>
          <w:rFonts w:eastAsia="Calibri" w:cs="Tahoma"/>
          <w:bCs/>
          <w:i/>
          <w:iCs/>
          <w:color w:val="auto"/>
          <w:szCs w:val="20"/>
        </w:rPr>
        <w:t xml:space="preserve"> (wstecznym)</w:t>
      </w:r>
      <w:r w:rsidRPr="004E13CD">
        <w:rPr>
          <w:rFonts w:eastAsia="Calibri" w:cs="Tahoma"/>
          <w:bCs/>
          <w:i/>
          <w:iCs/>
          <w:color w:val="auto"/>
          <w:szCs w:val="20"/>
        </w:rPr>
        <w:t xml:space="preserve">, </w:t>
      </w:r>
      <w:r w:rsidRPr="004E13CD">
        <w:rPr>
          <w:rFonts w:eastAsia="Calibri" w:cs="Tahoma"/>
          <w:bCs/>
          <w:color w:val="auto"/>
          <w:szCs w:val="20"/>
        </w:rPr>
        <w:t>gdy:</w:t>
      </w:r>
    </w:p>
    <w:p w14:paraId="52D97858" w14:textId="79C7BB23" w:rsidR="00A95C3A" w:rsidRPr="004E13CD" w:rsidRDefault="00D414E6" w:rsidP="00D26820">
      <w:pPr>
        <w:numPr>
          <w:ilvl w:val="0"/>
          <w:numId w:val="14"/>
        </w:numPr>
        <w:suppressLineNumbers/>
        <w:suppressAutoHyphens/>
        <w:spacing w:before="60" w:after="60" w:line="276" w:lineRule="auto"/>
        <w:ind w:left="709" w:hanging="425"/>
        <w:rPr>
          <w:rFonts w:eastAsia="Calibri" w:cs="Tahoma"/>
          <w:color w:val="auto"/>
          <w:szCs w:val="20"/>
        </w:rPr>
      </w:pPr>
      <w:r w:rsidRPr="004E13CD">
        <w:rPr>
          <w:rFonts w:eastAsia="Calibri" w:cs="Tahoma"/>
          <w:color w:val="auto"/>
          <w:szCs w:val="20"/>
        </w:rPr>
        <w:t>W</w:t>
      </w:r>
      <w:r w:rsidR="00A95C3A" w:rsidRPr="004E13CD">
        <w:rPr>
          <w:rFonts w:eastAsia="Calibri" w:cs="Tahoma"/>
          <w:color w:val="auto"/>
          <w:szCs w:val="20"/>
        </w:rPr>
        <w:t xml:space="preserve">ykonawca </w:t>
      </w:r>
      <w:r w:rsidR="00E22890" w:rsidRPr="004E13CD">
        <w:rPr>
          <w:rFonts w:eastAsia="Calibri" w:cs="Tahoma"/>
          <w:color w:val="auto"/>
          <w:szCs w:val="20"/>
        </w:rPr>
        <w:t xml:space="preserve">opóźnia się w wykonaniu Umowy o 14 </w:t>
      </w:r>
      <w:r w:rsidR="00D26820">
        <w:rPr>
          <w:rFonts w:eastAsia="Calibri" w:cs="Tahoma"/>
          <w:color w:val="auto"/>
          <w:szCs w:val="20"/>
        </w:rPr>
        <w:t xml:space="preserve">(czternaście) </w:t>
      </w:r>
      <w:r w:rsidR="00E22890" w:rsidRPr="004E13CD">
        <w:rPr>
          <w:rFonts w:eastAsia="Calibri" w:cs="Tahoma"/>
          <w:color w:val="auto"/>
          <w:szCs w:val="20"/>
        </w:rPr>
        <w:t>dni w stosunku do termin</w:t>
      </w:r>
      <w:r w:rsidR="00A40241">
        <w:rPr>
          <w:rFonts w:eastAsia="Calibri" w:cs="Tahoma"/>
          <w:color w:val="auto"/>
          <w:szCs w:val="20"/>
        </w:rPr>
        <w:t>u</w:t>
      </w:r>
      <w:r w:rsidR="00E22890" w:rsidRPr="004E13CD">
        <w:rPr>
          <w:rFonts w:eastAsia="Calibri" w:cs="Tahoma"/>
          <w:color w:val="auto"/>
          <w:szCs w:val="20"/>
        </w:rPr>
        <w:t xml:space="preserve"> określon</w:t>
      </w:r>
      <w:r w:rsidR="00A40241">
        <w:rPr>
          <w:rFonts w:eastAsia="Calibri" w:cs="Tahoma"/>
          <w:color w:val="auto"/>
          <w:szCs w:val="20"/>
        </w:rPr>
        <w:t>ego</w:t>
      </w:r>
      <w:r w:rsidR="00F8518C">
        <w:rPr>
          <w:rFonts w:eastAsia="Calibri" w:cs="Tahoma"/>
          <w:color w:val="auto"/>
          <w:szCs w:val="20"/>
        </w:rPr>
        <w:t xml:space="preserve"> </w:t>
      </w:r>
      <w:r w:rsidR="00A95C3A" w:rsidRPr="004E13CD">
        <w:rPr>
          <w:rFonts w:eastAsia="Calibri" w:cs="Tahoma"/>
          <w:color w:val="auto"/>
          <w:szCs w:val="20"/>
        </w:rPr>
        <w:t xml:space="preserve">w </w:t>
      </w:r>
      <w:r w:rsidR="00A95C3A" w:rsidRPr="00564699">
        <w:rPr>
          <w:rFonts w:eastAsia="Calibri" w:cs="Tahoma"/>
          <w:color w:val="auto"/>
          <w:szCs w:val="20"/>
        </w:rPr>
        <w:t>§ 6 ust. 1</w:t>
      </w:r>
      <w:r w:rsidR="00564699" w:rsidRPr="00564699">
        <w:rPr>
          <w:rFonts w:eastAsia="Calibri" w:cs="Tahoma"/>
          <w:color w:val="auto"/>
          <w:szCs w:val="20"/>
        </w:rPr>
        <w:t xml:space="preserve"> </w:t>
      </w:r>
      <w:r w:rsidR="00A95C3A" w:rsidRPr="00564699">
        <w:rPr>
          <w:rFonts w:eastAsia="Calibri" w:cs="Tahoma"/>
          <w:color w:val="auto"/>
          <w:szCs w:val="20"/>
        </w:rPr>
        <w:t>Umowy</w:t>
      </w:r>
      <w:r w:rsidR="00886F21" w:rsidRPr="004E13CD">
        <w:rPr>
          <w:rFonts w:eastAsia="Calibri" w:cs="Tahoma"/>
          <w:color w:val="auto"/>
          <w:szCs w:val="20"/>
        </w:rPr>
        <w:t xml:space="preserve"> (bez konieczności wyznaczania przez Zamawiającego terminu dodatkowego</w:t>
      </w:r>
      <w:r w:rsidR="008116B2">
        <w:rPr>
          <w:rFonts w:eastAsia="Calibri" w:cs="Tahoma"/>
          <w:color w:val="auto"/>
          <w:szCs w:val="20"/>
        </w:rPr>
        <w:t xml:space="preserve"> na podstawie art. 492 Kodeksu cywilnego</w:t>
      </w:r>
      <w:r w:rsidR="00886F21" w:rsidRPr="004E13CD">
        <w:rPr>
          <w:rFonts w:eastAsia="Calibri" w:cs="Tahoma"/>
          <w:color w:val="auto"/>
          <w:szCs w:val="20"/>
        </w:rPr>
        <w:t>)</w:t>
      </w:r>
      <w:r w:rsidRPr="004E13CD">
        <w:rPr>
          <w:rFonts w:eastAsia="Calibri" w:cs="Tahoma"/>
          <w:color w:val="auto"/>
          <w:szCs w:val="20"/>
        </w:rPr>
        <w:t>;</w:t>
      </w:r>
    </w:p>
    <w:p w14:paraId="7BEA9FEE" w14:textId="3ED95587" w:rsidR="008B1ECF" w:rsidRPr="004E13CD" w:rsidRDefault="008B1ECF" w:rsidP="00D26820">
      <w:pPr>
        <w:numPr>
          <w:ilvl w:val="0"/>
          <w:numId w:val="14"/>
        </w:numPr>
        <w:suppressLineNumbers/>
        <w:suppressAutoHyphens/>
        <w:spacing w:before="60" w:after="60" w:line="276" w:lineRule="auto"/>
        <w:ind w:left="709" w:hanging="425"/>
        <w:rPr>
          <w:rFonts w:eastAsia="Calibri" w:cs="Tahoma"/>
          <w:color w:val="auto"/>
          <w:szCs w:val="20"/>
        </w:rPr>
      </w:pPr>
      <w:r w:rsidRPr="004E13CD">
        <w:rPr>
          <w:rFonts w:eastAsia="Calibri" w:cs="Tahoma"/>
          <w:color w:val="auto"/>
          <w:szCs w:val="20"/>
        </w:rPr>
        <w:t>Wykonawca naruszy</w:t>
      </w:r>
      <w:r w:rsidR="00946A4C">
        <w:rPr>
          <w:rFonts w:eastAsia="Calibri" w:cs="Tahoma"/>
          <w:color w:val="auto"/>
          <w:szCs w:val="20"/>
        </w:rPr>
        <w:t xml:space="preserve"> inne niż wskazano w pkt 3 poniżej</w:t>
      </w:r>
      <w:r w:rsidRPr="004E13CD">
        <w:rPr>
          <w:rFonts w:eastAsia="Calibri" w:cs="Tahoma"/>
          <w:color w:val="auto"/>
          <w:szCs w:val="20"/>
        </w:rPr>
        <w:t xml:space="preserve"> postanowienia Umowy (z uwzględnieniem Załączników do niej) i nie naprawi tego uchybienia w wyznaczonym przez Zamawiającego dodatkowym terminie </w:t>
      </w:r>
      <w:r w:rsidR="0034407E" w:rsidRPr="004E13CD">
        <w:rPr>
          <w:rFonts w:eastAsia="Calibri" w:cs="Tahoma"/>
          <w:color w:val="auto"/>
          <w:szCs w:val="20"/>
        </w:rPr>
        <w:t>5</w:t>
      </w:r>
      <w:r w:rsidRPr="004E13CD">
        <w:rPr>
          <w:rFonts w:eastAsia="Calibri" w:cs="Tahoma"/>
          <w:color w:val="auto"/>
          <w:szCs w:val="20"/>
        </w:rPr>
        <w:t xml:space="preserve"> </w:t>
      </w:r>
      <w:r w:rsidR="00D26820">
        <w:rPr>
          <w:rFonts w:eastAsia="Calibri" w:cs="Tahoma"/>
          <w:color w:val="auto"/>
          <w:szCs w:val="20"/>
        </w:rPr>
        <w:t xml:space="preserve">(pięciu) </w:t>
      </w:r>
      <w:r w:rsidRPr="004E13CD">
        <w:rPr>
          <w:rFonts w:eastAsia="Calibri" w:cs="Tahoma"/>
          <w:color w:val="auto"/>
          <w:szCs w:val="20"/>
        </w:rPr>
        <w:t>dni od otrzymania przez Wykonawcę pisemnego wezwania do usunięcia naruszenia, z</w:t>
      </w:r>
      <w:r w:rsidR="00D26820">
        <w:rPr>
          <w:rFonts w:eastAsia="Calibri" w:cs="Tahoma"/>
          <w:color w:val="auto"/>
          <w:szCs w:val="20"/>
        </w:rPr>
        <w:t xml:space="preserve"> </w:t>
      </w:r>
      <w:r w:rsidRPr="004E13CD">
        <w:rPr>
          <w:rFonts w:eastAsia="Calibri" w:cs="Tahoma"/>
          <w:color w:val="auto"/>
          <w:szCs w:val="20"/>
        </w:rPr>
        <w:t>wyjątkiem należycie udokumentowanego przypadku siły wyższej opisanej w § 11 Umowy</w:t>
      </w:r>
      <w:r w:rsidR="00D414E6" w:rsidRPr="004E13CD">
        <w:rPr>
          <w:rFonts w:eastAsia="Calibri" w:cs="Tahoma"/>
          <w:color w:val="auto"/>
          <w:szCs w:val="20"/>
        </w:rPr>
        <w:t>;</w:t>
      </w:r>
    </w:p>
    <w:p w14:paraId="7306771A" w14:textId="4FBD982C" w:rsidR="008B1ECF" w:rsidRPr="004E13CD" w:rsidRDefault="008B1ECF" w:rsidP="00D26820">
      <w:pPr>
        <w:numPr>
          <w:ilvl w:val="0"/>
          <w:numId w:val="14"/>
        </w:numPr>
        <w:suppressLineNumbers/>
        <w:suppressAutoHyphens/>
        <w:spacing w:before="60" w:after="60" w:line="276" w:lineRule="auto"/>
        <w:ind w:left="709" w:hanging="425"/>
        <w:rPr>
          <w:rFonts w:eastAsia="Calibri" w:cs="Tahoma"/>
          <w:color w:val="auto"/>
          <w:szCs w:val="20"/>
        </w:rPr>
      </w:pPr>
      <w:r w:rsidRPr="004E13CD">
        <w:rPr>
          <w:rFonts w:eastAsia="Calibri" w:cs="Times New Roman"/>
          <w:color w:val="auto"/>
          <w:szCs w:val="20"/>
        </w:rPr>
        <w:t>dostarczony przez Wykonawcę Sprzęt nie odpowiada wymogom wynikającym z Umowy, w szczególności wskazanym w</w:t>
      </w:r>
      <w:r w:rsidR="00D414E6" w:rsidRPr="004E13CD">
        <w:rPr>
          <w:rFonts w:eastAsia="Calibri" w:cs="Times New Roman"/>
          <w:color w:val="auto"/>
          <w:szCs w:val="20"/>
        </w:rPr>
        <w:t xml:space="preserve"> OPZ</w:t>
      </w:r>
      <w:r w:rsidRPr="004E13CD">
        <w:rPr>
          <w:rFonts w:eastAsia="Calibri" w:cs="Times New Roman"/>
          <w:color w:val="auto"/>
          <w:szCs w:val="20"/>
        </w:rPr>
        <w:t xml:space="preserve">, </w:t>
      </w:r>
      <w:r w:rsidR="00D26820">
        <w:rPr>
          <w:rFonts w:eastAsia="Calibri" w:cs="Times New Roman"/>
          <w:color w:val="auto"/>
          <w:szCs w:val="20"/>
        </w:rPr>
        <w:br/>
      </w:r>
      <w:r w:rsidRPr="004E13CD">
        <w:rPr>
          <w:rFonts w:eastAsia="Calibri" w:cs="Times New Roman"/>
          <w:color w:val="auto"/>
          <w:szCs w:val="20"/>
        </w:rPr>
        <w:t>a</w:t>
      </w:r>
      <w:r w:rsidR="00D26820">
        <w:rPr>
          <w:rFonts w:eastAsia="Calibri" w:cs="Times New Roman"/>
          <w:color w:val="auto"/>
          <w:szCs w:val="20"/>
        </w:rPr>
        <w:t xml:space="preserve"> </w:t>
      </w:r>
      <w:r w:rsidRPr="004E13CD">
        <w:rPr>
          <w:rFonts w:eastAsia="Calibri" w:cs="Times New Roman"/>
          <w:color w:val="auto"/>
          <w:szCs w:val="20"/>
        </w:rPr>
        <w:t>Wykonawca nie usunie tego naruszenia w wyznaczonym przez Zamawiającego terminie</w:t>
      </w:r>
      <w:r w:rsidR="000E5DF3" w:rsidRPr="004E13CD">
        <w:rPr>
          <w:rFonts w:eastAsia="Calibri" w:cs="Times New Roman"/>
          <w:color w:val="auto"/>
          <w:szCs w:val="20"/>
        </w:rPr>
        <w:t>, w szczególności w terminie</w:t>
      </w:r>
      <w:r w:rsidR="00E922D7" w:rsidRPr="004E13CD">
        <w:rPr>
          <w:rFonts w:eastAsia="Calibri" w:cs="Times New Roman"/>
          <w:color w:val="auto"/>
          <w:szCs w:val="20"/>
        </w:rPr>
        <w:t xml:space="preserve"> określonym </w:t>
      </w:r>
      <w:r w:rsidR="00D26820">
        <w:rPr>
          <w:rFonts w:eastAsia="Calibri" w:cs="Times New Roman"/>
          <w:color w:val="auto"/>
          <w:szCs w:val="20"/>
        </w:rPr>
        <w:br/>
      </w:r>
      <w:r w:rsidR="00E922D7" w:rsidRPr="004E13CD">
        <w:rPr>
          <w:rFonts w:eastAsia="Calibri" w:cs="Times New Roman"/>
          <w:color w:val="auto"/>
          <w:szCs w:val="20"/>
        </w:rPr>
        <w:t>w</w:t>
      </w:r>
      <w:r w:rsidR="00D26820">
        <w:rPr>
          <w:rFonts w:eastAsia="Calibri" w:cs="Times New Roman"/>
          <w:color w:val="auto"/>
          <w:szCs w:val="20"/>
        </w:rPr>
        <w:t xml:space="preserve"> </w:t>
      </w:r>
      <w:r w:rsidR="000E5DF3" w:rsidRPr="004E13CD">
        <w:rPr>
          <w:rFonts w:eastAsia="Calibri" w:cs="Times New Roman"/>
          <w:color w:val="auto"/>
          <w:szCs w:val="20"/>
        </w:rPr>
        <w:t>§</w:t>
      </w:r>
      <w:r w:rsidR="00D26820">
        <w:rPr>
          <w:rFonts w:eastAsia="Calibri" w:cs="Times New Roman"/>
          <w:color w:val="auto"/>
          <w:szCs w:val="20"/>
        </w:rPr>
        <w:t xml:space="preserve"> </w:t>
      </w:r>
      <w:r w:rsidR="000E5DF3" w:rsidRPr="004E13CD">
        <w:rPr>
          <w:rFonts w:eastAsia="Calibri" w:cs="Times New Roman"/>
          <w:color w:val="auto"/>
          <w:szCs w:val="20"/>
        </w:rPr>
        <w:t>7 ust. 8</w:t>
      </w:r>
      <w:r w:rsidR="00D414E6" w:rsidRPr="004E13CD">
        <w:rPr>
          <w:rFonts w:eastAsia="Calibri" w:cs="Times New Roman"/>
          <w:color w:val="auto"/>
          <w:szCs w:val="20"/>
        </w:rPr>
        <w:t xml:space="preserve"> </w:t>
      </w:r>
      <w:r w:rsidR="00AA543F" w:rsidRPr="004E13CD">
        <w:rPr>
          <w:rFonts w:eastAsia="Calibri" w:cs="Times New Roman"/>
          <w:color w:val="auto"/>
          <w:szCs w:val="20"/>
        </w:rPr>
        <w:t>lub</w:t>
      </w:r>
      <w:r w:rsidR="00D414E6" w:rsidRPr="004E13CD">
        <w:rPr>
          <w:rFonts w:eastAsia="Calibri" w:cs="Times New Roman"/>
          <w:color w:val="auto"/>
          <w:szCs w:val="20"/>
        </w:rPr>
        <w:t xml:space="preserve"> w terminie wyznaczonym przez Zamawiającego na podstawie tego </w:t>
      </w:r>
      <w:r w:rsidR="00C27EE9">
        <w:rPr>
          <w:rFonts w:eastAsia="Calibri" w:cs="Times New Roman"/>
          <w:color w:val="auto"/>
          <w:szCs w:val="20"/>
        </w:rPr>
        <w:t>postanowienia</w:t>
      </w:r>
      <w:r w:rsidR="00D414E6" w:rsidRPr="004E13CD">
        <w:rPr>
          <w:rFonts w:eastAsia="Calibri" w:cs="Times New Roman"/>
          <w:color w:val="auto"/>
          <w:szCs w:val="20"/>
        </w:rPr>
        <w:t>;</w:t>
      </w:r>
    </w:p>
    <w:p w14:paraId="4F582785" w14:textId="32DF3427" w:rsidR="008B1ECF" w:rsidRDefault="0022655C" w:rsidP="00D26820">
      <w:pPr>
        <w:numPr>
          <w:ilvl w:val="0"/>
          <w:numId w:val="13"/>
        </w:numPr>
        <w:suppressLineNumbers/>
        <w:tabs>
          <w:tab w:val="num" w:pos="426"/>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P</w:t>
      </w:r>
      <w:r w:rsidR="008B1ECF" w:rsidRPr="004E13CD">
        <w:rPr>
          <w:rFonts w:eastAsia="Calibri" w:cs="Tahoma"/>
          <w:color w:val="auto"/>
          <w:szCs w:val="20"/>
        </w:rPr>
        <w:t>ostanowienia</w:t>
      </w:r>
      <w:r w:rsidRPr="004E13CD">
        <w:rPr>
          <w:rFonts w:eastAsia="Calibri" w:cs="Tahoma"/>
          <w:color w:val="auto"/>
          <w:szCs w:val="20"/>
        </w:rPr>
        <w:t xml:space="preserve"> niniejszej Umowy</w:t>
      </w:r>
      <w:r w:rsidR="00C27EE9">
        <w:rPr>
          <w:rFonts w:eastAsia="Calibri" w:cs="Tahoma"/>
          <w:color w:val="auto"/>
          <w:szCs w:val="20"/>
        </w:rPr>
        <w:t xml:space="preserve">, w tym jej </w:t>
      </w:r>
      <w:r w:rsidRPr="004E13CD">
        <w:rPr>
          <w:rFonts w:eastAsia="Calibri" w:cs="Tahoma"/>
          <w:color w:val="auto"/>
          <w:szCs w:val="20"/>
        </w:rPr>
        <w:t>Załączników</w:t>
      </w:r>
      <w:r w:rsidR="00C27EE9">
        <w:rPr>
          <w:rFonts w:eastAsia="Calibri" w:cs="Tahoma"/>
          <w:color w:val="auto"/>
          <w:szCs w:val="20"/>
        </w:rPr>
        <w:t>,</w:t>
      </w:r>
      <w:r w:rsidR="008B1ECF" w:rsidRPr="004E13CD">
        <w:rPr>
          <w:rFonts w:eastAsia="Calibri" w:cs="Tahoma"/>
          <w:color w:val="auto"/>
          <w:szCs w:val="20"/>
        </w:rPr>
        <w:t xml:space="preserve"> nie wyłączają ani nie ograniczają prawa Zamawiającego do odstąpienia od Umowy na podstawie powszechnie obowiązujących przepisów prawa</w:t>
      </w:r>
      <w:r w:rsidR="004B6C1B" w:rsidRPr="004E13CD">
        <w:rPr>
          <w:rFonts w:eastAsia="Calibri" w:cs="Tahoma"/>
          <w:color w:val="auto"/>
          <w:szCs w:val="20"/>
        </w:rPr>
        <w:t xml:space="preserve">, w tym </w:t>
      </w:r>
      <w:r w:rsidR="00D26820">
        <w:rPr>
          <w:rFonts w:eastAsia="Calibri" w:cs="Tahoma"/>
          <w:color w:val="auto"/>
          <w:szCs w:val="20"/>
        </w:rPr>
        <w:br/>
      </w:r>
      <w:r w:rsidR="004B6C1B" w:rsidRPr="004E13CD">
        <w:rPr>
          <w:rFonts w:eastAsia="Calibri" w:cs="Tahoma"/>
          <w:color w:val="auto"/>
          <w:szCs w:val="20"/>
        </w:rPr>
        <w:t xml:space="preserve">w szczególności </w:t>
      </w:r>
      <w:r w:rsidR="00291EC3" w:rsidRPr="004E13CD">
        <w:rPr>
          <w:rFonts w:eastAsia="Calibri" w:cs="Tahoma"/>
          <w:color w:val="auto"/>
          <w:szCs w:val="20"/>
        </w:rPr>
        <w:t xml:space="preserve">na podstawie przepisów o rękojmi za wady fizyczne </w:t>
      </w:r>
      <w:r w:rsidR="00D26820">
        <w:rPr>
          <w:rFonts w:eastAsia="Calibri" w:cs="Tahoma"/>
          <w:color w:val="auto"/>
          <w:szCs w:val="20"/>
        </w:rPr>
        <w:br/>
      </w:r>
      <w:r w:rsidR="00291EC3" w:rsidRPr="004E13CD">
        <w:rPr>
          <w:rFonts w:eastAsia="Calibri" w:cs="Tahoma"/>
          <w:color w:val="auto"/>
          <w:szCs w:val="20"/>
        </w:rPr>
        <w:t>i</w:t>
      </w:r>
      <w:r w:rsidR="00D26820">
        <w:rPr>
          <w:rFonts w:eastAsia="Calibri" w:cs="Tahoma"/>
          <w:color w:val="auto"/>
          <w:szCs w:val="20"/>
        </w:rPr>
        <w:t xml:space="preserve"> </w:t>
      </w:r>
      <w:r w:rsidR="00291EC3" w:rsidRPr="004E13CD">
        <w:rPr>
          <w:rFonts w:eastAsia="Calibri" w:cs="Tahoma"/>
          <w:color w:val="auto"/>
          <w:szCs w:val="20"/>
        </w:rPr>
        <w:t>prawne</w:t>
      </w:r>
      <w:r w:rsidR="008B1ECF" w:rsidRPr="004E13CD">
        <w:rPr>
          <w:rFonts w:eastAsia="Calibri" w:cs="Tahoma"/>
          <w:color w:val="auto"/>
          <w:szCs w:val="20"/>
        </w:rPr>
        <w:t>.</w:t>
      </w:r>
    </w:p>
    <w:p w14:paraId="47FDDAAE" w14:textId="51E74629" w:rsidR="00992755" w:rsidRPr="004E13CD" w:rsidRDefault="00992755" w:rsidP="00D26820">
      <w:pPr>
        <w:numPr>
          <w:ilvl w:val="0"/>
          <w:numId w:val="13"/>
        </w:numPr>
        <w:suppressLineNumbers/>
        <w:tabs>
          <w:tab w:val="num" w:pos="426"/>
        </w:tabs>
        <w:suppressAutoHyphens/>
        <w:spacing w:before="60" w:after="60" w:line="276" w:lineRule="auto"/>
        <w:ind w:left="426" w:hanging="426"/>
        <w:rPr>
          <w:rFonts w:eastAsia="Calibri" w:cs="Tahoma"/>
          <w:color w:val="auto"/>
          <w:szCs w:val="20"/>
        </w:rPr>
      </w:pPr>
      <w:r>
        <w:rPr>
          <w:rFonts w:eastAsia="Calibri" w:cs="Tahoma"/>
          <w:color w:val="auto"/>
          <w:szCs w:val="20"/>
        </w:rPr>
        <w:t>Zamawiający jest uprawniony do odstąpienia od Umowy na podstawie ust. 1 pkt 2) lub 3) niniejszego paragrafu w terminie 90 dni od dnia upływu dodatkowego terminu wyznaczonego Wykonawcy na usunięcie naruszeń (umowne prawo odstąpienia).</w:t>
      </w:r>
    </w:p>
    <w:p w14:paraId="03F0F33C" w14:textId="2C10A81C" w:rsidR="008B1ECF" w:rsidRPr="004E13CD" w:rsidRDefault="008B1ECF" w:rsidP="00D26820">
      <w:pPr>
        <w:numPr>
          <w:ilvl w:val="0"/>
          <w:numId w:val="13"/>
        </w:numPr>
        <w:suppressLineNumbers/>
        <w:tabs>
          <w:tab w:val="num" w:pos="426"/>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Zamawiający może zażądać od Wykonawcy zapłaty kar umownych </w:t>
      </w:r>
      <w:r w:rsidR="00D26820">
        <w:rPr>
          <w:rFonts w:eastAsia="Calibri" w:cs="Tahoma"/>
          <w:color w:val="auto"/>
          <w:szCs w:val="20"/>
        </w:rPr>
        <w:br/>
      </w:r>
      <w:r w:rsidRPr="004E13CD">
        <w:rPr>
          <w:rFonts w:eastAsia="Calibri" w:cs="Tahoma"/>
          <w:color w:val="auto"/>
          <w:szCs w:val="20"/>
        </w:rPr>
        <w:t>w</w:t>
      </w:r>
      <w:r w:rsidR="00D26820">
        <w:rPr>
          <w:rFonts w:eastAsia="Calibri" w:cs="Tahoma"/>
          <w:color w:val="auto"/>
          <w:szCs w:val="20"/>
        </w:rPr>
        <w:t xml:space="preserve"> </w:t>
      </w:r>
      <w:r w:rsidRPr="004E13CD">
        <w:rPr>
          <w:rFonts w:eastAsia="Calibri" w:cs="Tahoma"/>
          <w:color w:val="auto"/>
          <w:szCs w:val="20"/>
        </w:rPr>
        <w:t>następujących przypadkach:</w:t>
      </w:r>
    </w:p>
    <w:p w14:paraId="4DAFF713" w14:textId="5897B00C" w:rsidR="008B1ECF" w:rsidRPr="004E13CD" w:rsidRDefault="00962885" w:rsidP="00D26820">
      <w:pPr>
        <w:numPr>
          <w:ilvl w:val="0"/>
          <w:numId w:val="15"/>
        </w:numPr>
        <w:suppressLineNumbers/>
        <w:tabs>
          <w:tab w:val="left" w:pos="709"/>
        </w:tabs>
        <w:suppressAutoHyphens/>
        <w:spacing w:before="60" w:after="60" w:line="276" w:lineRule="auto"/>
        <w:ind w:left="709" w:hanging="425"/>
        <w:rPr>
          <w:rFonts w:eastAsia="Times New Roman" w:cs="Tahoma"/>
          <w:color w:val="auto"/>
          <w:szCs w:val="20"/>
          <w:lang w:eastAsia="pl-PL"/>
        </w:rPr>
      </w:pPr>
      <w:r w:rsidRPr="00962885">
        <w:rPr>
          <w:rFonts w:eastAsia="Times New Roman" w:cs="Tahoma"/>
          <w:color w:val="auto"/>
          <w:szCs w:val="20"/>
        </w:rPr>
        <w:t>w przypadku przekroczenia przez Wykonawcę terminu, o którym mowa w § 6 ust. 1 (termin realizacji Umowy), Zamawiający będzie miał prawo żądać od Wykonawcy zapłaty kary umownej w wysokości 0,1% wynagrodzenia netto, o którym mowa w § 4 ust. 1 Umowy, za każdy rozpoczęty dzień zwłoki, jednakże z tego tytułu łącznie nie więcej niż 20% wynagrodzenia netto, o którym mowa w § 4 ust. 1 Umowy</w:t>
      </w:r>
      <w:r w:rsidR="00C86612" w:rsidRPr="004E13CD">
        <w:rPr>
          <w:rFonts w:eastAsia="Times New Roman" w:cs="Tahoma"/>
          <w:color w:val="auto"/>
          <w:szCs w:val="20"/>
        </w:rPr>
        <w:t>;</w:t>
      </w:r>
    </w:p>
    <w:p w14:paraId="72A6692B" w14:textId="6B845185" w:rsidR="008B1ECF" w:rsidRPr="004E13CD" w:rsidRDefault="008B1ECF" w:rsidP="00D26820">
      <w:pPr>
        <w:numPr>
          <w:ilvl w:val="0"/>
          <w:numId w:val="15"/>
        </w:numPr>
        <w:suppressLineNumbers/>
        <w:tabs>
          <w:tab w:val="left" w:pos="709"/>
        </w:tabs>
        <w:suppressAutoHyphens/>
        <w:spacing w:before="60" w:after="60" w:line="276" w:lineRule="auto"/>
        <w:ind w:left="709" w:hanging="425"/>
        <w:rPr>
          <w:rFonts w:eastAsia="Times New Roman" w:cs="Tahoma"/>
          <w:color w:val="auto"/>
          <w:szCs w:val="20"/>
        </w:rPr>
      </w:pPr>
      <w:r w:rsidRPr="004E13CD">
        <w:rPr>
          <w:rFonts w:eastAsia="Times New Roman" w:cs="Tahoma"/>
          <w:color w:val="auto"/>
          <w:szCs w:val="20"/>
        </w:rPr>
        <w:t xml:space="preserve">w przypadku przekroczenia przez Wykonawcę terminów, o których mowa w Załączniku nr </w:t>
      </w:r>
      <w:r w:rsidR="005C53EB" w:rsidRPr="004E13CD">
        <w:rPr>
          <w:rFonts w:eastAsia="Times New Roman" w:cs="Tahoma"/>
          <w:color w:val="auto"/>
          <w:szCs w:val="20"/>
        </w:rPr>
        <w:t xml:space="preserve">4 </w:t>
      </w:r>
      <w:r w:rsidRPr="004E13CD">
        <w:rPr>
          <w:rFonts w:eastAsia="Times New Roman" w:cs="Tahoma"/>
          <w:color w:val="auto"/>
          <w:szCs w:val="20"/>
        </w:rPr>
        <w:t xml:space="preserve">do Umowy: przekroczenia </w:t>
      </w:r>
      <w:r w:rsidR="000F73E7" w:rsidRPr="004E13CD">
        <w:rPr>
          <w:rFonts w:eastAsia="Times New Roman" w:cs="Tahoma"/>
          <w:color w:val="auto"/>
          <w:szCs w:val="20"/>
        </w:rPr>
        <w:t>m</w:t>
      </w:r>
      <w:r w:rsidRPr="004E13CD">
        <w:rPr>
          <w:rFonts w:eastAsia="Times New Roman" w:cs="Tahoma"/>
          <w:color w:val="auto"/>
          <w:szCs w:val="20"/>
        </w:rPr>
        <w:t xml:space="preserve">aksymalnego Czasu Naprawy, o którym mowa w pkt </w:t>
      </w:r>
      <w:r w:rsidR="001441AF">
        <w:rPr>
          <w:rFonts w:eastAsia="Times New Roman" w:cs="Tahoma"/>
          <w:color w:val="auto"/>
          <w:szCs w:val="20"/>
        </w:rPr>
        <w:t>6</w:t>
      </w:r>
      <w:r w:rsidRPr="004E13CD">
        <w:rPr>
          <w:rFonts w:eastAsia="Times New Roman" w:cs="Tahoma"/>
          <w:color w:val="auto"/>
          <w:szCs w:val="20"/>
        </w:rPr>
        <w:t xml:space="preserve"> tego załącznika lub terminu </w:t>
      </w:r>
      <w:r w:rsidRPr="004E13CD">
        <w:rPr>
          <w:rFonts w:eastAsia="Times New Roman" w:cs="Tahoma"/>
          <w:color w:val="auto"/>
          <w:szCs w:val="20"/>
        </w:rPr>
        <w:lastRenderedPageBreak/>
        <w:t>wymiany Sprzętu lub elementu Sprzętu na nowy,</w:t>
      </w:r>
      <w:r w:rsidR="00FC586D" w:rsidRPr="004E13CD">
        <w:rPr>
          <w:rFonts w:eastAsia="Times New Roman" w:cs="Tahoma"/>
          <w:color w:val="auto"/>
          <w:szCs w:val="20"/>
        </w:rPr>
        <w:t xml:space="preserve"> </w:t>
      </w:r>
      <w:r w:rsidRPr="004E13CD">
        <w:rPr>
          <w:rFonts w:eastAsia="Times New Roman" w:cs="Tahoma"/>
          <w:color w:val="auto"/>
          <w:szCs w:val="20"/>
        </w:rPr>
        <w:t xml:space="preserve">o którym mowa </w:t>
      </w:r>
      <w:r w:rsidR="00D26820">
        <w:rPr>
          <w:rFonts w:eastAsia="Times New Roman" w:cs="Tahoma"/>
          <w:color w:val="auto"/>
          <w:szCs w:val="20"/>
        </w:rPr>
        <w:br/>
      </w:r>
      <w:r w:rsidRPr="004E13CD">
        <w:rPr>
          <w:rFonts w:eastAsia="Times New Roman" w:cs="Tahoma"/>
          <w:color w:val="auto"/>
          <w:szCs w:val="20"/>
        </w:rPr>
        <w:t xml:space="preserve">w pkt </w:t>
      </w:r>
      <w:r w:rsidR="003E7893">
        <w:rPr>
          <w:rFonts w:eastAsia="Times New Roman" w:cs="Tahoma"/>
          <w:color w:val="auto"/>
          <w:szCs w:val="20"/>
        </w:rPr>
        <w:t>9</w:t>
      </w:r>
      <w:r w:rsidRPr="004E13CD">
        <w:rPr>
          <w:rFonts w:eastAsia="Times New Roman" w:cs="Tahoma"/>
          <w:color w:val="auto"/>
          <w:szCs w:val="20"/>
        </w:rPr>
        <w:t xml:space="preserve">, Zamawiający będzie miał prawo żądać od Wykonawcy zapłaty kary umownej w wysokości </w:t>
      </w:r>
      <w:r w:rsidR="005345F3">
        <w:rPr>
          <w:rFonts w:eastAsia="Times New Roman" w:cs="Tahoma"/>
          <w:color w:val="auto"/>
          <w:szCs w:val="20"/>
        </w:rPr>
        <w:t>0,</w:t>
      </w:r>
      <w:r w:rsidR="00C27EE9">
        <w:rPr>
          <w:rFonts w:eastAsia="Times New Roman" w:cs="Tahoma"/>
          <w:color w:val="auto"/>
          <w:szCs w:val="20"/>
        </w:rPr>
        <w:t>1</w:t>
      </w:r>
      <w:r w:rsidRPr="004E13CD">
        <w:rPr>
          <w:rFonts w:eastAsia="Times New Roman" w:cs="Tahoma"/>
          <w:color w:val="auto"/>
          <w:szCs w:val="20"/>
        </w:rPr>
        <w:t>% wynagrodzenia netto, o którym mowa w § 4 ust. 1 Umowy</w:t>
      </w:r>
      <w:r w:rsidR="00946A4C">
        <w:rPr>
          <w:rFonts w:eastAsia="Times New Roman" w:cs="Tahoma"/>
          <w:color w:val="auto"/>
          <w:szCs w:val="20"/>
        </w:rPr>
        <w:t>,</w:t>
      </w:r>
      <w:r w:rsidRPr="004E13CD">
        <w:rPr>
          <w:rFonts w:eastAsia="Times New Roman" w:cs="Tahoma"/>
          <w:color w:val="auto"/>
          <w:szCs w:val="20"/>
        </w:rPr>
        <w:t xml:space="preserve"> za każdy rozpoczęty dzień </w:t>
      </w:r>
      <w:r w:rsidR="00AA543F" w:rsidRPr="004E13CD">
        <w:rPr>
          <w:rFonts w:eastAsia="Times New Roman" w:cs="Tahoma"/>
          <w:color w:val="auto"/>
          <w:szCs w:val="20"/>
        </w:rPr>
        <w:t>zwłoki</w:t>
      </w:r>
      <w:r w:rsidRPr="004E13CD">
        <w:rPr>
          <w:rFonts w:eastAsia="Times New Roman" w:cs="Tahoma"/>
          <w:color w:val="auto"/>
          <w:szCs w:val="20"/>
        </w:rPr>
        <w:t xml:space="preserve">, jednakże z tego tytułu łącznie nie więcej niż </w:t>
      </w:r>
      <w:r w:rsidR="004E7B8D">
        <w:rPr>
          <w:rFonts w:eastAsia="Times New Roman" w:cs="Tahoma"/>
          <w:color w:val="auto"/>
          <w:szCs w:val="20"/>
        </w:rPr>
        <w:t>2</w:t>
      </w:r>
      <w:r w:rsidR="00077C41" w:rsidRPr="004E13CD">
        <w:rPr>
          <w:rFonts w:eastAsia="Times New Roman" w:cs="Tahoma"/>
          <w:color w:val="auto"/>
          <w:szCs w:val="20"/>
        </w:rPr>
        <w:t>0</w:t>
      </w:r>
      <w:r w:rsidRPr="004E13CD">
        <w:rPr>
          <w:rFonts w:eastAsia="Times New Roman" w:cs="Tahoma"/>
          <w:color w:val="auto"/>
          <w:szCs w:val="20"/>
        </w:rPr>
        <w:t>% wartości wynagrodzenia netto, o którym mowa w § 4 ust. 1 Umowy</w:t>
      </w:r>
      <w:r w:rsidR="00C86612" w:rsidRPr="004E13CD">
        <w:rPr>
          <w:rFonts w:eastAsia="Times New Roman" w:cs="Tahoma"/>
          <w:color w:val="auto"/>
          <w:szCs w:val="20"/>
        </w:rPr>
        <w:t>;</w:t>
      </w:r>
    </w:p>
    <w:p w14:paraId="751D8B95" w14:textId="71F7E4FA" w:rsidR="008B1ECF" w:rsidRPr="004E13CD" w:rsidRDefault="008B1ECF" w:rsidP="00D26820">
      <w:pPr>
        <w:numPr>
          <w:ilvl w:val="0"/>
          <w:numId w:val="15"/>
        </w:numPr>
        <w:suppressLineNumbers/>
        <w:tabs>
          <w:tab w:val="left" w:pos="709"/>
        </w:tabs>
        <w:suppressAutoHyphens/>
        <w:spacing w:before="60" w:after="60" w:line="276" w:lineRule="auto"/>
        <w:ind w:left="709" w:hanging="425"/>
        <w:rPr>
          <w:rFonts w:eastAsia="Times New Roman" w:cs="Tahoma"/>
          <w:color w:val="auto"/>
          <w:szCs w:val="20"/>
        </w:rPr>
      </w:pPr>
      <w:r w:rsidRPr="004E13CD">
        <w:rPr>
          <w:rFonts w:eastAsia="Times New Roman" w:cs="Tahoma"/>
          <w:color w:val="auto"/>
          <w:szCs w:val="20"/>
        </w:rPr>
        <w:t>w przypadku odstąpienia</w:t>
      </w:r>
      <w:r w:rsidR="00946A4C">
        <w:rPr>
          <w:rFonts w:eastAsia="Times New Roman" w:cs="Tahoma"/>
          <w:color w:val="auto"/>
          <w:szCs w:val="20"/>
        </w:rPr>
        <w:t xml:space="preserve"> od Umowy</w:t>
      </w:r>
      <w:r w:rsidRPr="004E13CD">
        <w:rPr>
          <w:rFonts w:eastAsia="Times New Roman" w:cs="Tahoma"/>
          <w:color w:val="auto"/>
          <w:szCs w:val="20"/>
        </w:rPr>
        <w:t xml:space="preserve"> przez </w:t>
      </w:r>
      <w:r w:rsidR="00946A4C">
        <w:rPr>
          <w:rFonts w:eastAsia="Times New Roman" w:cs="Tahoma"/>
          <w:color w:val="auto"/>
          <w:szCs w:val="20"/>
        </w:rPr>
        <w:t>którąkolwiek ze Stron</w:t>
      </w:r>
      <w:r w:rsidR="00946A4C" w:rsidRPr="004E13CD">
        <w:rPr>
          <w:rFonts w:eastAsia="Times New Roman" w:cs="Tahoma"/>
          <w:color w:val="auto"/>
          <w:szCs w:val="20"/>
        </w:rPr>
        <w:t xml:space="preserve"> </w:t>
      </w:r>
      <w:r w:rsidR="00D26820">
        <w:rPr>
          <w:rFonts w:eastAsia="Times New Roman" w:cs="Tahoma"/>
          <w:color w:val="auto"/>
          <w:szCs w:val="20"/>
        </w:rPr>
        <w:br/>
      </w:r>
      <w:r w:rsidRPr="004E13CD">
        <w:rPr>
          <w:rFonts w:eastAsia="Times New Roman" w:cs="Tahoma"/>
          <w:color w:val="auto"/>
          <w:szCs w:val="20"/>
        </w:rPr>
        <w:t>z</w:t>
      </w:r>
      <w:r w:rsidR="00D26820">
        <w:rPr>
          <w:rFonts w:eastAsia="Times New Roman" w:cs="Tahoma"/>
          <w:color w:val="auto"/>
          <w:szCs w:val="20"/>
        </w:rPr>
        <w:t xml:space="preserve"> </w:t>
      </w:r>
      <w:r w:rsidRPr="004E13CD">
        <w:rPr>
          <w:rFonts w:eastAsia="Times New Roman" w:cs="Tahoma"/>
          <w:color w:val="auto"/>
          <w:szCs w:val="20"/>
        </w:rPr>
        <w:t>przyczyn leżących po stronie Wykonawcy,</w:t>
      </w:r>
      <w:r w:rsidR="00564699">
        <w:rPr>
          <w:rFonts w:eastAsia="Times New Roman" w:cs="Tahoma"/>
          <w:color w:val="auto"/>
          <w:szCs w:val="20"/>
        </w:rPr>
        <w:t xml:space="preserve"> </w:t>
      </w:r>
      <w:r w:rsidRPr="004E13CD">
        <w:rPr>
          <w:rFonts w:eastAsia="Times New Roman" w:cs="Tahoma"/>
          <w:color w:val="auto"/>
          <w:szCs w:val="20"/>
        </w:rPr>
        <w:t xml:space="preserve">Zamawiający może żądać od Wykonawcy zapłaty kary umownej w wysokości </w:t>
      </w:r>
      <w:r w:rsidR="00564699">
        <w:rPr>
          <w:rFonts w:eastAsia="Times New Roman" w:cs="Tahoma"/>
          <w:color w:val="auto"/>
          <w:szCs w:val="20"/>
        </w:rPr>
        <w:t>2</w:t>
      </w:r>
      <w:r w:rsidRPr="004E13CD">
        <w:rPr>
          <w:rFonts w:eastAsia="Times New Roman" w:cs="Tahoma"/>
          <w:color w:val="auto"/>
          <w:szCs w:val="20"/>
        </w:rPr>
        <w:t>0% wynagrodzenia netto</w:t>
      </w:r>
      <w:r w:rsidR="00D26820">
        <w:rPr>
          <w:rFonts w:eastAsia="Times New Roman" w:cs="Tahoma"/>
          <w:color w:val="auto"/>
          <w:szCs w:val="20"/>
        </w:rPr>
        <w:t>,</w:t>
      </w:r>
      <w:r w:rsidRPr="004E13CD">
        <w:rPr>
          <w:rFonts w:eastAsia="Times New Roman" w:cs="Tahoma"/>
          <w:color w:val="auto"/>
          <w:szCs w:val="20"/>
        </w:rPr>
        <w:t xml:space="preserve"> o</w:t>
      </w:r>
      <w:r w:rsidR="00D26820">
        <w:rPr>
          <w:rFonts w:eastAsia="Times New Roman" w:cs="Tahoma"/>
          <w:color w:val="auto"/>
          <w:szCs w:val="20"/>
        </w:rPr>
        <w:t xml:space="preserve"> </w:t>
      </w:r>
      <w:r w:rsidRPr="004E13CD">
        <w:rPr>
          <w:rFonts w:eastAsia="Times New Roman" w:cs="Tahoma"/>
          <w:color w:val="auto"/>
          <w:szCs w:val="20"/>
        </w:rPr>
        <w:t>którym mowa w §</w:t>
      </w:r>
      <w:r w:rsidR="00D26820">
        <w:rPr>
          <w:rFonts w:eastAsia="Times New Roman" w:cs="Tahoma"/>
          <w:color w:val="auto"/>
          <w:szCs w:val="20"/>
        </w:rPr>
        <w:t xml:space="preserve"> </w:t>
      </w:r>
      <w:r w:rsidRPr="004E13CD">
        <w:rPr>
          <w:rFonts w:eastAsia="Times New Roman" w:cs="Tahoma"/>
          <w:color w:val="auto"/>
          <w:szCs w:val="20"/>
        </w:rPr>
        <w:t>4 ust. 1 Umowy</w:t>
      </w:r>
      <w:r w:rsidR="00C86612" w:rsidRPr="004E13CD">
        <w:rPr>
          <w:rFonts w:eastAsia="Times New Roman" w:cs="Tahoma"/>
          <w:color w:val="auto"/>
          <w:szCs w:val="20"/>
        </w:rPr>
        <w:t>;</w:t>
      </w:r>
      <w:r w:rsidRPr="004E13CD">
        <w:rPr>
          <w:rFonts w:eastAsia="Times New Roman" w:cs="Tahoma"/>
          <w:color w:val="auto"/>
          <w:szCs w:val="20"/>
        </w:rPr>
        <w:t xml:space="preserve"> </w:t>
      </w:r>
    </w:p>
    <w:p w14:paraId="0980C1CD" w14:textId="0DBF5A3A" w:rsidR="009B5BA8" w:rsidRDefault="008B1ECF" w:rsidP="00D26820">
      <w:pPr>
        <w:numPr>
          <w:ilvl w:val="0"/>
          <w:numId w:val="15"/>
        </w:numPr>
        <w:suppressLineNumbers/>
        <w:tabs>
          <w:tab w:val="left" w:pos="709"/>
        </w:tabs>
        <w:suppressAutoHyphens/>
        <w:spacing w:before="60" w:after="60" w:line="276" w:lineRule="auto"/>
        <w:ind w:left="709" w:hanging="425"/>
        <w:rPr>
          <w:rFonts w:eastAsia="Times New Roman" w:cs="Tahoma"/>
          <w:color w:val="auto"/>
          <w:szCs w:val="20"/>
        </w:rPr>
      </w:pPr>
      <w:r w:rsidRPr="004E13CD">
        <w:rPr>
          <w:rFonts w:eastAsia="Times New Roman" w:cs="Tahoma"/>
          <w:color w:val="auto"/>
          <w:szCs w:val="20"/>
        </w:rPr>
        <w:t>w przypadku naruszenia przez Wykonawcę zasad poufności opisanych w § 12 ust. 1 i 2 Umowy, Zamawiający może żądać od Wykonawcy zapłaty kary umownej w wysokości 5% wynagrodzenia netto, o</w:t>
      </w:r>
      <w:r w:rsidR="005920DB">
        <w:rPr>
          <w:rFonts w:eastAsia="Times New Roman" w:cs="Tahoma"/>
          <w:color w:val="auto"/>
          <w:szCs w:val="20"/>
        </w:rPr>
        <w:t xml:space="preserve"> </w:t>
      </w:r>
      <w:r w:rsidRPr="004E13CD">
        <w:rPr>
          <w:rFonts w:eastAsia="Times New Roman" w:cs="Tahoma"/>
          <w:color w:val="auto"/>
          <w:szCs w:val="20"/>
        </w:rPr>
        <w:t>którym mowa w § 4 ust. 1 Umowy, za każd</w:t>
      </w:r>
      <w:r w:rsidR="0034407E" w:rsidRPr="004E13CD">
        <w:rPr>
          <w:rFonts w:eastAsia="Times New Roman" w:cs="Tahoma"/>
          <w:color w:val="auto"/>
          <w:szCs w:val="20"/>
        </w:rPr>
        <w:t>y przypadek</w:t>
      </w:r>
      <w:r w:rsidR="00FC586D" w:rsidRPr="004E13CD">
        <w:rPr>
          <w:rFonts w:eastAsia="Times New Roman" w:cs="Tahoma"/>
          <w:color w:val="auto"/>
          <w:szCs w:val="20"/>
        </w:rPr>
        <w:t xml:space="preserve"> </w:t>
      </w:r>
      <w:r w:rsidRPr="004E13CD">
        <w:rPr>
          <w:rFonts w:eastAsia="Times New Roman" w:cs="Tahoma"/>
          <w:color w:val="auto"/>
          <w:szCs w:val="20"/>
        </w:rPr>
        <w:t>naruszeni</w:t>
      </w:r>
      <w:r w:rsidR="0034407E" w:rsidRPr="004E13CD">
        <w:rPr>
          <w:rFonts w:eastAsia="Times New Roman" w:cs="Tahoma"/>
          <w:color w:val="auto"/>
          <w:szCs w:val="20"/>
        </w:rPr>
        <w:t>a</w:t>
      </w:r>
      <w:r w:rsidR="00C86612" w:rsidRPr="004E13CD">
        <w:rPr>
          <w:rFonts w:eastAsia="Times New Roman" w:cs="Tahoma"/>
          <w:color w:val="auto"/>
          <w:szCs w:val="20"/>
        </w:rPr>
        <w:t>;</w:t>
      </w:r>
    </w:p>
    <w:p w14:paraId="48482311" w14:textId="6E2D891F" w:rsidR="008116B2" w:rsidRPr="008116B2" w:rsidRDefault="008116B2" w:rsidP="008116B2">
      <w:pPr>
        <w:numPr>
          <w:ilvl w:val="0"/>
          <w:numId w:val="15"/>
        </w:numPr>
        <w:suppressLineNumbers/>
        <w:tabs>
          <w:tab w:val="left" w:pos="709"/>
        </w:tabs>
        <w:suppressAutoHyphens/>
        <w:spacing w:before="60" w:after="60" w:line="276" w:lineRule="auto"/>
        <w:ind w:left="709" w:hanging="425"/>
        <w:rPr>
          <w:rFonts w:eastAsia="Times New Roman" w:cs="Tahoma"/>
          <w:color w:val="auto"/>
          <w:szCs w:val="20"/>
        </w:rPr>
      </w:pPr>
      <w:r w:rsidRPr="00A756FC">
        <w:rPr>
          <w:rFonts w:eastAsia="Times New Roman" w:cs="Tahoma"/>
          <w:color w:val="auto"/>
          <w:szCs w:val="20"/>
        </w:rPr>
        <w:t xml:space="preserve">w przypadku przekroczenia przez Wykonawcę terminu usunięcia wad, </w:t>
      </w:r>
      <w:r>
        <w:rPr>
          <w:rFonts w:eastAsia="Times New Roman" w:cs="Tahoma"/>
          <w:color w:val="auto"/>
          <w:szCs w:val="20"/>
        </w:rPr>
        <w:t>wskazanego w Protokole Odbioru</w:t>
      </w:r>
      <w:r w:rsidRPr="00A756FC">
        <w:rPr>
          <w:rFonts w:eastAsia="Times New Roman" w:cs="Tahoma"/>
          <w:color w:val="auto"/>
          <w:szCs w:val="20"/>
        </w:rPr>
        <w:t>, Zamawiający będzie miał prawo żądać od Wykonawcy zapłaty kary umownej w wysokości 0,</w:t>
      </w:r>
      <w:r>
        <w:rPr>
          <w:rFonts w:eastAsia="Times New Roman" w:cs="Tahoma"/>
          <w:color w:val="auto"/>
          <w:szCs w:val="20"/>
        </w:rPr>
        <w:t>1</w:t>
      </w:r>
      <w:r w:rsidRPr="00A756FC">
        <w:rPr>
          <w:rFonts w:eastAsia="Times New Roman" w:cs="Tahoma"/>
          <w:color w:val="auto"/>
          <w:szCs w:val="20"/>
        </w:rPr>
        <w:t xml:space="preserve">% wynagrodzenia </w:t>
      </w:r>
      <w:r>
        <w:rPr>
          <w:rFonts w:eastAsia="Times New Roman" w:cs="Tahoma"/>
          <w:color w:val="auto"/>
          <w:szCs w:val="20"/>
        </w:rPr>
        <w:t>netto</w:t>
      </w:r>
      <w:r w:rsidRPr="00A756FC">
        <w:rPr>
          <w:rFonts w:eastAsia="Times New Roman" w:cs="Tahoma"/>
          <w:color w:val="auto"/>
          <w:szCs w:val="20"/>
        </w:rPr>
        <w:t xml:space="preserve">, o którym mowa w § 4 ust. 1 Umowy, za każdy rozpoczęty dzień zwłoki, jednakże z tego tytułu łącznie nie więcej niż 20% wynagrodzenia </w:t>
      </w:r>
      <w:r>
        <w:rPr>
          <w:rFonts w:eastAsia="Times New Roman" w:cs="Tahoma"/>
          <w:color w:val="auto"/>
          <w:szCs w:val="20"/>
        </w:rPr>
        <w:t>netto</w:t>
      </w:r>
      <w:r w:rsidRPr="00A756FC">
        <w:rPr>
          <w:rFonts w:eastAsia="Times New Roman" w:cs="Tahoma"/>
          <w:color w:val="auto"/>
          <w:szCs w:val="20"/>
        </w:rPr>
        <w:t>, o którym mowa w § 4 ust. 1 Umowy.</w:t>
      </w:r>
    </w:p>
    <w:p w14:paraId="38EF7E07" w14:textId="16138A7A" w:rsidR="008B1ECF" w:rsidRPr="006A21BB" w:rsidRDefault="008B1ECF" w:rsidP="005920DB">
      <w:pPr>
        <w:numPr>
          <w:ilvl w:val="0"/>
          <w:numId w:val="13"/>
        </w:numPr>
        <w:suppressLineNumbers/>
        <w:tabs>
          <w:tab w:val="num" w:pos="426"/>
        </w:tabs>
        <w:suppressAutoHyphens/>
        <w:spacing w:before="60" w:after="60" w:line="276" w:lineRule="auto"/>
        <w:ind w:left="426" w:hanging="426"/>
        <w:rPr>
          <w:rFonts w:eastAsia="Calibri" w:cs="Tahoma"/>
          <w:color w:val="auto"/>
          <w:szCs w:val="20"/>
        </w:rPr>
      </w:pPr>
      <w:r w:rsidRPr="00946A4C">
        <w:rPr>
          <w:rFonts w:eastAsia="Calibri" w:cs="Tahoma"/>
          <w:color w:val="auto"/>
          <w:szCs w:val="20"/>
        </w:rPr>
        <w:t xml:space="preserve">W sytuacji, gdy wysokość kar umownych naliczonych w oparciu o ust. </w:t>
      </w:r>
      <w:r w:rsidR="005920EB">
        <w:rPr>
          <w:rFonts w:eastAsia="Calibri" w:cs="Tahoma"/>
          <w:color w:val="auto"/>
          <w:szCs w:val="20"/>
        </w:rPr>
        <w:t>4</w:t>
      </w:r>
      <w:r w:rsidRPr="00946A4C">
        <w:rPr>
          <w:rFonts w:eastAsia="Calibri" w:cs="Tahoma"/>
          <w:color w:val="auto"/>
          <w:szCs w:val="20"/>
        </w:rPr>
        <w:t xml:space="preserve"> niniejszego paragrafu nie wyrównuje rzeczywistej szkody, Zamawiający może dochodzić odszkodowania uzupełniającego na zasadach o</w:t>
      </w:r>
      <w:r w:rsidRPr="006A21BB">
        <w:rPr>
          <w:rFonts w:eastAsia="Calibri" w:cs="Tahoma"/>
          <w:color w:val="auto"/>
          <w:szCs w:val="20"/>
        </w:rPr>
        <w:t>gólnych do pełnej wysokości poniesionej szkody.</w:t>
      </w:r>
    </w:p>
    <w:p w14:paraId="56C295D4" w14:textId="77777777" w:rsidR="008B1ECF" w:rsidRPr="004E13CD" w:rsidRDefault="008B1ECF" w:rsidP="005920DB">
      <w:pPr>
        <w:numPr>
          <w:ilvl w:val="0"/>
          <w:numId w:val="13"/>
        </w:numPr>
        <w:suppressLineNumbers/>
        <w:tabs>
          <w:tab w:val="num" w:pos="426"/>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Zamawiający zastrzega sobie prawo potrącania z wynagrodzenia naliczonego w oparciu o § 4 Umowy, kar umownych należnych Zamawiającemu od Wykonawcy na podstawie postanowień Umowy, na co Wykonawca wyraża niniejszym zgodę.</w:t>
      </w:r>
    </w:p>
    <w:p w14:paraId="01FAC434" w14:textId="0A53F3C2" w:rsidR="00B13C44" w:rsidRPr="004E13CD" w:rsidRDefault="00B13C44" w:rsidP="005920DB">
      <w:pPr>
        <w:numPr>
          <w:ilvl w:val="0"/>
          <w:numId w:val="13"/>
        </w:numPr>
        <w:suppressLineNumbers/>
        <w:tabs>
          <w:tab w:val="num" w:pos="426"/>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Kary umowne z różnych tytułów mogą podlegać sumowani</w:t>
      </w:r>
      <w:r w:rsidR="00AA7EA2" w:rsidRPr="004E13CD">
        <w:rPr>
          <w:rFonts w:eastAsia="Calibri" w:cs="Tahoma"/>
          <w:color w:val="auto"/>
          <w:szCs w:val="20"/>
        </w:rPr>
        <w:t>u</w:t>
      </w:r>
      <w:r w:rsidRPr="004E13CD">
        <w:rPr>
          <w:rFonts w:eastAsia="Calibri" w:cs="Tahoma"/>
          <w:color w:val="auto"/>
          <w:szCs w:val="20"/>
        </w:rPr>
        <w:t xml:space="preserve">, jednakże ich łączna maksymalna wysokość nie może przekraczać </w:t>
      </w:r>
      <w:r w:rsidR="00564699">
        <w:rPr>
          <w:rFonts w:eastAsia="Calibri" w:cs="Tahoma"/>
          <w:color w:val="auto"/>
          <w:szCs w:val="20"/>
        </w:rPr>
        <w:t>25</w:t>
      </w:r>
      <w:r w:rsidRPr="004E13CD">
        <w:rPr>
          <w:rFonts w:eastAsia="Calibri" w:cs="Tahoma"/>
          <w:color w:val="auto"/>
          <w:szCs w:val="20"/>
        </w:rPr>
        <w:t>% wynagrodzenia netto</w:t>
      </w:r>
      <w:r w:rsidR="005920EB">
        <w:rPr>
          <w:rFonts w:eastAsia="Calibri" w:cs="Tahoma"/>
          <w:color w:val="auto"/>
          <w:szCs w:val="20"/>
        </w:rPr>
        <w:t>,</w:t>
      </w:r>
      <w:r w:rsidRPr="004E13CD">
        <w:rPr>
          <w:rFonts w:eastAsia="Calibri" w:cs="Tahoma"/>
          <w:color w:val="auto"/>
          <w:szCs w:val="20"/>
        </w:rPr>
        <w:t xml:space="preserve"> o którym mowa w § 4 ust. 1 Umowy. </w:t>
      </w:r>
    </w:p>
    <w:p w14:paraId="0C45BEBC" w14:textId="0FC33082" w:rsidR="00564699" w:rsidRDefault="00564699" w:rsidP="005920DB">
      <w:pPr>
        <w:numPr>
          <w:ilvl w:val="0"/>
          <w:numId w:val="13"/>
        </w:numPr>
        <w:suppressLineNumbers/>
        <w:tabs>
          <w:tab w:val="num" w:pos="426"/>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W przypadk</w:t>
      </w:r>
      <w:r w:rsidR="00DC6A35">
        <w:rPr>
          <w:rFonts w:eastAsia="Calibri" w:cs="Tahoma"/>
          <w:color w:val="auto"/>
          <w:szCs w:val="20"/>
        </w:rPr>
        <w:t>ach</w:t>
      </w:r>
      <w:r>
        <w:rPr>
          <w:rFonts w:eastAsia="Calibri" w:cs="Tahoma"/>
          <w:color w:val="auto"/>
          <w:szCs w:val="20"/>
        </w:rPr>
        <w:t>,</w:t>
      </w:r>
      <w:r w:rsidRPr="004E13CD">
        <w:rPr>
          <w:rFonts w:eastAsia="Calibri" w:cs="Tahoma"/>
          <w:color w:val="auto"/>
          <w:szCs w:val="20"/>
        </w:rPr>
        <w:t xml:space="preserve"> o który</w:t>
      </w:r>
      <w:r>
        <w:rPr>
          <w:rFonts w:eastAsia="Calibri" w:cs="Tahoma"/>
          <w:color w:val="auto"/>
          <w:szCs w:val="20"/>
        </w:rPr>
        <w:t>m</w:t>
      </w:r>
      <w:r w:rsidRPr="004E13CD">
        <w:rPr>
          <w:rFonts w:eastAsia="Calibri" w:cs="Tahoma"/>
          <w:color w:val="auto"/>
          <w:szCs w:val="20"/>
        </w:rPr>
        <w:t xml:space="preserve"> mowa w ust. 1</w:t>
      </w:r>
      <w:r>
        <w:rPr>
          <w:rFonts w:eastAsia="Calibri" w:cs="Tahoma"/>
          <w:color w:val="auto"/>
          <w:szCs w:val="20"/>
        </w:rPr>
        <w:t xml:space="preserve">, </w:t>
      </w:r>
      <w:r w:rsidRPr="004E13CD">
        <w:rPr>
          <w:rFonts w:eastAsia="Calibri" w:cs="Tahoma"/>
          <w:color w:val="auto"/>
          <w:szCs w:val="20"/>
        </w:rPr>
        <w:t>odstąpienie od Umowy winno nastąpić poprzez pisemne oświadczenie złożone Wykonawcy</w:t>
      </w:r>
      <w:r>
        <w:rPr>
          <w:rFonts w:eastAsia="Calibri" w:cs="Tahoma"/>
          <w:color w:val="auto"/>
          <w:szCs w:val="20"/>
        </w:rPr>
        <w:t xml:space="preserve"> lub za pośrednictwem poczty elektronicznej na adres e-mail określony </w:t>
      </w:r>
      <w:r w:rsidR="005920DB">
        <w:rPr>
          <w:rFonts w:eastAsia="Calibri" w:cs="Tahoma"/>
          <w:color w:val="auto"/>
          <w:szCs w:val="20"/>
        </w:rPr>
        <w:br/>
      </w:r>
      <w:r>
        <w:rPr>
          <w:rFonts w:eastAsia="Calibri" w:cs="Tahoma"/>
          <w:color w:val="auto"/>
          <w:szCs w:val="20"/>
        </w:rPr>
        <w:t>w Umowie</w:t>
      </w:r>
      <w:r w:rsidRPr="004E13CD">
        <w:rPr>
          <w:rFonts w:eastAsia="Calibri" w:cs="Tahoma"/>
          <w:color w:val="auto"/>
          <w:szCs w:val="20"/>
        </w:rPr>
        <w:t>. Koszty zwrotu Sprzętu obciążają Wykonawcę.</w:t>
      </w:r>
      <w:r>
        <w:rPr>
          <w:rFonts w:eastAsia="Calibri" w:cs="Tahoma"/>
          <w:color w:val="auto"/>
          <w:szCs w:val="20"/>
        </w:rPr>
        <w:t xml:space="preserve"> </w:t>
      </w:r>
    </w:p>
    <w:p w14:paraId="6AB2DC7B" w14:textId="77777777" w:rsidR="0034407E" w:rsidRPr="004E13CD" w:rsidRDefault="0034407E" w:rsidP="00C14F08">
      <w:pPr>
        <w:suppressLineNumbers/>
        <w:tabs>
          <w:tab w:val="left" w:pos="426"/>
        </w:tabs>
        <w:suppressAutoHyphens/>
        <w:spacing w:before="60" w:after="60" w:line="276" w:lineRule="auto"/>
        <w:rPr>
          <w:rFonts w:eastAsia="Calibri" w:cs="Tahoma"/>
          <w:color w:val="auto"/>
          <w:szCs w:val="20"/>
        </w:rPr>
      </w:pPr>
    </w:p>
    <w:p w14:paraId="6AC155A1" w14:textId="77777777" w:rsidR="008B1ECF"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11</w:t>
      </w:r>
      <w:r w:rsidR="00B203C9" w:rsidRPr="004E13CD">
        <w:rPr>
          <w:rFonts w:eastAsia="Times New Roman" w:cs="Tahoma"/>
          <w:b/>
          <w:bCs/>
          <w:iCs/>
          <w:color w:val="auto"/>
          <w:szCs w:val="20"/>
        </w:rPr>
        <w:t>.</w:t>
      </w:r>
    </w:p>
    <w:p w14:paraId="15FEF52E" w14:textId="77777777" w:rsidR="008B1ECF" w:rsidRPr="004E13CD" w:rsidRDefault="008B1ECF" w:rsidP="00C72DDB">
      <w:pPr>
        <w:suppressLineNumbers/>
        <w:suppressAutoHyphens/>
        <w:spacing w:before="60" w:after="60" w:line="276" w:lineRule="auto"/>
        <w:ind w:left="283" w:hanging="283"/>
        <w:jc w:val="center"/>
        <w:rPr>
          <w:rFonts w:eastAsia="Calibri" w:cs="Tahoma"/>
          <w:b/>
          <w:color w:val="auto"/>
          <w:szCs w:val="20"/>
        </w:rPr>
      </w:pPr>
      <w:r w:rsidRPr="004E13CD">
        <w:rPr>
          <w:rFonts w:eastAsia="Calibri" w:cs="Tahoma"/>
          <w:b/>
          <w:color w:val="auto"/>
          <w:szCs w:val="20"/>
        </w:rPr>
        <w:t>Siła wyższa</w:t>
      </w:r>
    </w:p>
    <w:p w14:paraId="7110AA91" w14:textId="07ADAD72" w:rsidR="008B1ECF" w:rsidRPr="004E13CD" w:rsidRDefault="008B1ECF" w:rsidP="005920DB">
      <w:pPr>
        <w:numPr>
          <w:ilvl w:val="0"/>
          <w:numId w:val="16"/>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Siła wyższa oznacza zdarzenie poza kontrolą Strony, występujące po </w:t>
      </w:r>
      <w:r w:rsidR="0060588F">
        <w:rPr>
          <w:rFonts w:eastAsia="Calibri" w:cs="Tahoma"/>
          <w:color w:val="auto"/>
          <w:szCs w:val="20"/>
        </w:rPr>
        <w:t>zawarciu</w:t>
      </w:r>
      <w:r w:rsidRPr="004E13CD">
        <w:rPr>
          <w:rFonts w:eastAsia="Calibri" w:cs="Tahoma"/>
          <w:color w:val="auto"/>
          <w:szCs w:val="20"/>
        </w:rPr>
        <w:t xml:space="preserve"> Umowy, nieprzewidywalne, nadzwyczajne, niemożliwe do zapobieżenia, uniemożliwiające </w:t>
      </w:r>
      <w:r w:rsidR="00F15EBA" w:rsidRPr="004E13CD">
        <w:rPr>
          <w:rFonts w:eastAsia="Calibri" w:cs="Tahoma"/>
          <w:color w:val="auto"/>
          <w:szCs w:val="20"/>
        </w:rPr>
        <w:t xml:space="preserve">- </w:t>
      </w:r>
      <w:r w:rsidRPr="004E13CD">
        <w:rPr>
          <w:rFonts w:eastAsia="Calibri" w:cs="Tahoma"/>
          <w:color w:val="auto"/>
          <w:szCs w:val="20"/>
        </w:rPr>
        <w:t>racjonaln</w:t>
      </w:r>
      <w:r w:rsidR="00F15EBA" w:rsidRPr="004E13CD">
        <w:rPr>
          <w:rFonts w:eastAsia="Calibri" w:cs="Tahoma"/>
          <w:color w:val="auto"/>
          <w:szCs w:val="20"/>
        </w:rPr>
        <w:t>i</w:t>
      </w:r>
      <w:r w:rsidRPr="004E13CD">
        <w:rPr>
          <w:rFonts w:eastAsia="Calibri" w:cs="Tahoma"/>
          <w:color w:val="auto"/>
          <w:szCs w:val="20"/>
        </w:rPr>
        <w:t>e</w:t>
      </w:r>
      <w:r w:rsidR="00F15EBA" w:rsidRPr="004E13CD">
        <w:rPr>
          <w:rFonts w:eastAsia="Calibri" w:cs="Tahoma"/>
          <w:color w:val="auto"/>
          <w:szCs w:val="20"/>
        </w:rPr>
        <w:t xml:space="preserve"> oceniając -</w:t>
      </w:r>
      <w:r w:rsidRPr="004E13CD">
        <w:rPr>
          <w:rFonts w:eastAsia="Calibri" w:cs="Tahoma"/>
          <w:color w:val="auto"/>
          <w:szCs w:val="20"/>
        </w:rPr>
        <w:t xml:space="preserve"> wykonanie przez jedną ze Stron jej zobowiązań. Takie zdarzenia obejmują </w:t>
      </w:r>
      <w:r w:rsidR="005920DB">
        <w:rPr>
          <w:rFonts w:eastAsia="Calibri" w:cs="Tahoma"/>
          <w:color w:val="auto"/>
          <w:szCs w:val="20"/>
        </w:rPr>
        <w:br/>
      </w:r>
      <w:r w:rsidRPr="004E13CD">
        <w:rPr>
          <w:rFonts w:eastAsia="Calibri" w:cs="Tahoma"/>
          <w:color w:val="auto"/>
          <w:szCs w:val="20"/>
        </w:rPr>
        <w:t xml:space="preserve">w szczególności: wojny, zamieszki, ataki terrorystyczne, rewolucje, pożary, epidemie, embarga przewozowe, ogłoszone strajki generalne </w:t>
      </w:r>
      <w:r w:rsidR="005920DB">
        <w:rPr>
          <w:rFonts w:eastAsia="Calibri" w:cs="Tahoma"/>
          <w:color w:val="auto"/>
          <w:szCs w:val="20"/>
        </w:rPr>
        <w:br/>
      </w:r>
      <w:r w:rsidRPr="004E13CD">
        <w:rPr>
          <w:rFonts w:eastAsia="Calibri" w:cs="Tahoma"/>
          <w:color w:val="auto"/>
          <w:szCs w:val="20"/>
        </w:rPr>
        <w:t xml:space="preserve">w odnośnych gałęziach przemysłu, klęski żywiołowe. </w:t>
      </w:r>
    </w:p>
    <w:p w14:paraId="276C7A1C" w14:textId="33A9BACB" w:rsidR="008B1ECF" w:rsidRPr="004E13CD" w:rsidRDefault="008B1ECF" w:rsidP="005920DB">
      <w:pPr>
        <w:numPr>
          <w:ilvl w:val="0"/>
          <w:numId w:val="16"/>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lastRenderedPageBreak/>
        <w:t>Jeżeli powstanie sytuacja siły wyższej, Strona dotknięta działaniem siły wyższej zobowiązana jest do bezzwłocznego powiadomienia w formie pisemnej drugiej Strony o jej zaistnieniu i</w:t>
      </w:r>
      <w:r w:rsidR="005920DB">
        <w:rPr>
          <w:rFonts w:eastAsia="Calibri" w:cs="Tahoma"/>
          <w:color w:val="auto"/>
          <w:szCs w:val="20"/>
        </w:rPr>
        <w:t xml:space="preserve"> </w:t>
      </w:r>
      <w:r w:rsidRPr="004E13CD">
        <w:rPr>
          <w:rFonts w:eastAsia="Calibri" w:cs="Tahoma"/>
          <w:color w:val="auto"/>
          <w:szCs w:val="20"/>
        </w:rPr>
        <w:t>przyczynach</w:t>
      </w:r>
      <w:r w:rsidR="00F15EBA" w:rsidRPr="004E13CD">
        <w:rPr>
          <w:rFonts w:eastAsia="Calibri" w:cs="Tahoma"/>
          <w:color w:val="auto"/>
          <w:szCs w:val="20"/>
        </w:rPr>
        <w:t>, pod rygorem utraty prawa na powoływanie się na siłę wyższą.</w:t>
      </w:r>
    </w:p>
    <w:p w14:paraId="07953A59" w14:textId="116FD9FC" w:rsidR="008B1ECF" w:rsidRPr="004E13CD" w:rsidRDefault="008B1ECF" w:rsidP="005920DB">
      <w:pPr>
        <w:numPr>
          <w:ilvl w:val="0"/>
          <w:numId w:val="16"/>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Terminy realizacji </w:t>
      </w:r>
      <w:r w:rsidR="00F15EBA" w:rsidRPr="004E13CD">
        <w:rPr>
          <w:rFonts w:eastAsia="Calibri" w:cs="Tahoma"/>
          <w:color w:val="auto"/>
          <w:szCs w:val="20"/>
        </w:rPr>
        <w:t xml:space="preserve">zobowiązań </w:t>
      </w:r>
      <w:r w:rsidRPr="004E13CD">
        <w:rPr>
          <w:rFonts w:eastAsia="Calibri" w:cs="Tahoma"/>
          <w:color w:val="auto"/>
          <w:szCs w:val="20"/>
        </w:rPr>
        <w:t xml:space="preserve">ustalone w Umowie </w:t>
      </w:r>
      <w:r w:rsidR="00F15EBA" w:rsidRPr="004E13CD">
        <w:rPr>
          <w:rFonts w:eastAsia="Calibri" w:cs="Tahoma"/>
          <w:color w:val="auto"/>
          <w:szCs w:val="20"/>
        </w:rPr>
        <w:t>ulegają przedłużeniu</w:t>
      </w:r>
      <w:r w:rsidRPr="004E13CD">
        <w:rPr>
          <w:rFonts w:eastAsia="Calibri" w:cs="Tahoma"/>
          <w:color w:val="auto"/>
          <w:szCs w:val="20"/>
        </w:rPr>
        <w:t xml:space="preserve"> </w:t>
      </w:r>
      <w:r w:rsidR="005920DB">
        <w:rPr>
          <w:rFonts w:eastAsia="Calibri" w:cs="Tahoma"/>
          <w:color w:val="auto"/>
          <w:szCs w:val="20"/>
        </w:rPr>
        <w:br/>
      </w:r>
      <w:r w:rsidRPr="004E13CD">
        <w:rPr>
          <w:rFonts w:eastAsia="Calibri" w:cs="Tahoma"/>
          <w:color w:val="auto"/>
          <w:szCs w:val="20"/>
        </w:rPr>
        <w:t>o okres</w:t>
      </w:r>
      <w:r w:rsidR="00F15EBA" w:rsidRPr="004E13CD">
        <w:rPr>
          <w:rFonts w:eastAsia="Calibri" w:cs="Tahoma"/>
          <w:color w:val="auto"/>
          <w:szCs w:val="20"/>
        </w:rPr>
        <w:t xml:space="preserve"> trwania siły wyższej</w:t>
      </w:r>
      <w:r w:rsidRPr="004E13CD">
        <w:rPr>
          <w:rFonts w:eastAsia="Calibri" w:cs="Tahoma"/>
          <w:color w:val="auto"/>
          <w:szCs w:val="20"/>
        </w:rPr>
        <w:t xml:space="preserve">, jeżeli realizacja </w:t>
      </w:r>
      <w:r w:rsidR="00F15EBA" w:rsidRPr="004E13CD">
        <w:rPr>
          <w:rFonts w:eastAsia="Calibri" w:cs="Tahoma"/>
          <w:color w:val="auto"/>
          <w:szCs w:val="20"/>
        </w:rPr>
        <w:t xml:space="preserve">tych </w:t>
      </w:r>
      <w:r w:rsidRPr="004E13CD">
        <w:rPr>
          <w:rFonts w:eastAsia="Calibri" w:cs="Tahoma"/>
          <w:color w:val="auto"/>
          <w:szCs w:val="20"/>
        </w:rPr>
        <w:t>zobowiązań wynikających z Umowy zostanie opóźniona z przyczyny siły wyższej</w:t>
      </w:r>
      <w:r w:rsidR="00F15EBA" w:rsidRPr="004E13CD">
        <w:rPr>
          <w:rFonts w:eastAsia="Calibri" w:cs="Tahoma"/>
          <w:color w:val="auto"/>
          <w:szCs w:val="20"/>
        </w:rPr>
        <w:t>.</w:t>
      </w:r>
    </w:p>
    <w:p w14:paraId="02EC2853" w14:textId="77777777" w:rsidR="008B1ECF" w:rsidRPr="004E13CD" w:rsidRDefault="008B1ECF" w:rsidP="005920DB">
      <w:pPr>
        <w:numPr>
          <w:ilvl w:val="0"/>
          <w:numId w:val="16"/>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Żadna ze Stron nie będzie odpowiedzialna za niewykon</w:t>
      </w:r>
      <w:r w:rsidR="00F15EBA" w:rsidRPr="004E13CD">
        <w:rPr>
          <w:rFonts w:eastAsia="Calibri" w:cs="Tahoma"/>
          <w:color w:val="auto"/>
          <w:szCs w:val="20"/>
        </w:rPr>
        <w:t>yw</w:t>
      </w:r>
      <w:r w:rsidRPr="004E13CD">
        <w:rPr>
          <w:rFonts w:eastAsia="Calibri" w:cs="Tahoma"/>
          <w:color w:val="auto"/>
          <w:szCs w:val="20"/>
        </w:rPr>
        <w:t>anie lub opóźnienie wykonania swoich zobowiązań w ramach Umowy z powodu siły wyższej</w:t>
      </w:r>
      <w:r w:rsidR="00F15EBA" w:rsidRPr="004E13CD">
        <w:rPr>
          <w:rFonts w:eastAsia="Calibri" w:cs="Tahoma"/>
          <w:color w:val="auto"/>
          <w:szCs w:val="20"/>
        </w:rPr>
        <w:t>, przez czas jej trwania</w:t>
      </w:r>
      <w:r w:rsidRPr="004E13CD">
        <w:rPr>
          <w:rFonts w:eastAsia="Calibri" w:cs="Tahoma"/>
          <w:color w:val="auto"/>
          <w:szCs w:val="20"/>
        </w:rPr>
        <w:t xml:space="preserve">. </w:t>
      </w:r>
    </w:p>
    <w:p w14:paraId="2C1E4925" w14:textId="77777777" w:rsidR="008B1ECF" w:rsidRPr="004E13CD" w:rsidRDefault="008B1ECF" w:rsidP="00C72DDB">
      <w:pPr>
        <w:suppressLineNumbers/>
        <w:suppressAutoHyphens/>
        <w:spacing w:before="60" w:after="60" w:line="276" w:lineRule="auto"/>
        <w:ind w:left="283"/>
        <w:rPr>
          <w:rFonts w:eastAsia="Calibri" w:cs="Tahoma"/>
          <w:color w:val="auto"/>
          <w:szCs w:val="20"/>
        </w:rPr>
      </w:pPr>
    </w:p>
    <w:p w14:paraId="20E8E783" w14:textId="77777777" w:rsidR="008B1ECF"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12</w:t>
      </w:r>
      <w:r w:rsidR="00B203C9" w:rsidRPr="004E13CD">
        <w:rPr>
          <w:rFonts w:eastAsia="Times New Roman" w:cs="Tahoma"/>
          <w:b/>
          <w:bCs/>
          <w:iCs/>
          <w:color w:val="auto"/>
          <w:szCs w:val="20"/>
        </w:rPr>
        <w:t>.</w:t>
      </w:r>
    </w:p>
    <w:p w14:paraId="2206429E" w14:textId="77777777" w:rsidR="008B1ECF" w:rsidRPr="004E13CD" w:rsidRDefault="008B1ECF" w:rsidP="00C72DDB">
      <w:pPr>
        <w:suppressLineNumbers/>
        <w:suppressAutoHyphens/>
        <w:spacing w:before="60" w:after="60" w:line="276" w:lineRule="auto"/>
        <w:ind w:left="286" w:hanging="286"/>
        <w:jc w:val="center"/>
        <w:rPr>
          <w:rFonts w:eastAsia="Calibri" w:cs="Tahoma"/>
          <w:b/>
          <w:color w:val="auto"/>
          <w:szCs w:val="20"/>
        </w:rPr>
      </w:pPr>
      <w:r w:rsidRPr="004E13CD">
        <w:rPr>
          <w:rFonts w:eastAsia="Calibri" w:cs="Tahoma"/>
          <w:b/>
          <w:color w:val="auto"/>
          <w:szCs w:val="20"/>
        </w:rPr>
        <w:t>Poufność</w:t>
      </w:r>
      <w:r w:rsidR="00C56328" w:rsidRPr="004E13CD">
        <w:rPr>
          <w:rFonts w:eastAsia="Calibri" w:cs="Tahoma"/>
          <w:b/>
          <w:color w:val="auto"/>
          <w:szCs w:val="20"/>
        </w:rPr>
        <w:t xml:space="preserve"> i ochrona danych osobowych</w:t>
      </w:r>
    </w:p>
    <w:p w14:paraId="65365973" w14:textId="77777777" w:rsidR="00946A4C" w:rsidRPr="004E13CD" w:rsidRDefault="00946A4C" w:rsidP="005920DB">
      <w:pPr>
        <w:numPr>
          <w:ilvl w:val="0"/>
          <w:numId w:val="17"/>
        </w:numPr>
        <w:suppressLineNumbers/>
        <w:tabs>
          <w:tab w:val="clear" w:pos="360"/>
          <w:tab w:val="num" w:pos="426"/>
        </w:tabs>
        <w:suppressAutoHyphens/>
        <w:spacing w:before="60" w:after="60" w:line="276" w:lineRule="auto"/>
        <w:ind w:left="426" w:hanging="426"/>
        <w:rPr>
          <w:rFonts w:eastAsia="Calibri" w:cs="Tahoma"/>
          <w:color w:val="auto"/>
          <w:szCs w:val="20"/>
        </w:rPr>
      </w:pPr>
      <w:r>
        <w:rPr>
          <w:rFonts w:eastAsia="Calibri" w:cs="Tahoma"/>
          <w:color w:val="auto"/>
          <w:szCs w:val="20"/>
        </w:rPr>
        <w:t>Wykonawca</w:t>
      </w:r>
      <w:r w:rsidRPr="004E13CD">
        <w:rPr>
          <w:rFonts w:eastAsia="Calibri" w:cs="Tahoma"/>
          <w:color w:val="auto"/>
          <w:szCs w:val="20"/>
        </w:rPr>
        <w:t xml:space="preserve"> podejm</w:t>
      </w:r>
      <w:r>
        <w:rPr>
          <w:rFonts w:eastAsia="Calibri" w:cs="Tahoma"/>
          <w:color w:val="auto"/>
          <w:szCs w:val="20"/>
        </w:rPr>
        <w:t>ie</w:t>
      </w:r>
      <w:r w:rsidRPr="004E13CD">
        <w:rPr>
          <w:rFonts w:eastAsia="Calibri" w:cs="Tahoma"/>
          <w:color w:val="auto"/>
          <w:szCs w:val="20"/>
        </w:rPr>
        <w:t xml:space="preserve"> wszelkie starania celem zapewnienia, że członkowie ich zarządu, kadra kierownicza, pracownicy, podwykonawcy, wykonawcy, podmioty powiązane lub inne podmioty zaangażowane przy realizacji niniejszej Umowy utrzymają w tajemnicy wszelkie informacje poufne, w tym wszelkie informacje techniczne, technologiczne, handlowe, finansowe i organizacyjne, dokumentacje, oprogramowanie, rysunki, rozszerzenia, udoskonalenia, procesy, projekty, know-how oraz inne niepublikowane informacje przesyłane lub udostępniane im w sposób bezpośredni lub pośredni przez </w:t>
      </w:r>
      <w:r>
        <w:rPr>
          <w:rFonts w:eastAsia="Calibri" w:cs="Tahoma"/>
          <w:color w:val="auto"/>
          <w:szCs w:val="20"/>
        </w:rPr>
        <w:t>Zamawiającego</w:t>
      </w:r>
      <w:r w:rsidRPr="004E13CD">
        <w:rPr>
          <w:rFonts w:eastAsia="Calibri" w:cs="Tahoma"/>
          <w:color w:val="auto"/>
          <w:szCs w:val="20"/>
        </w:rPr>
        <w:t>, w związku z realizacją Umowy.</w:t>
      </w:r>
    </w:p>
    <w:p w14:paraId="71127780" w14:textId="77777777" w:rsidR="00946A4C" w:rsidRPr="004E13CD" w:rsidRDefault="00946A4C" w:rsidP="005920DB">
      <w:pPr>
        <w:numPr>
          <w:ilvl w:val="0"/>
          <w:numId w:val="17"/>
        </w:numPr>
        <w:suppressLineNumbers/>
        <w:tabs>
          <w:tab w:val="clear" w:pos="360"/>
          <w:tab w:val="num" w:pos="426"/>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Informacje takie nie zostaną ujawnione osobom trzecim bez pisemnej zgody </w:t>
      </w:r>
      <w:r>
        <w:rPr>
          <w:rFonts w:eastAsia="Calibri" w:cs="Tahoma"/>
          <w:color w:val="auto"/>
          <w:szCs w:val="20"/>
        </w:rPr>
        <w:t>Zamawiającego</w:t>
      </w:r>
      <w:r w:rsidRPr="004E13CD">
        <w:rPr>
          <w:rFonts w:eastAsia="Calibri" w:cs="Tahoma"/>
          <w:color w:val="auto"/>
          <w:szCs w:val="20"/>
        </w:rPr>
        <w:t xml:space="preserve"> przez okres </w:t>
      </w:r>
      <w:r>
        <w:rPr>
          <w:rFonts w:eastAsia="Calibri" w:cs="Tahoma"/>
          <w:color w:val="auto"/>
          <w:szCs w:val="20"/>
        </w:rPr>
        <w:t>5 (pięciu)</w:t>
      </w:r>
      <w:r w:rsidRPr="004E13CD">
        <w:rPr>
          <w:rFonts w:eastAsia="Calibri" w:cs="Tahoma"/>
          <w:color w:val="auto"/>
          <w:szCs w:val="20"/>
        </w:rPr>
        <w:t xml:space="preserve"> lat od dnia zawarcia Umowy, chyba, że informacje takie zostały już opublikowane lub obowiązek ich udostępnienia wynika z powszechnie obowiązujących przepisów prawa. W celu uniknięcia wątpliwości, Strony potwierdzają, że ujawnienie informacji, o których mowa w niniejszym paragrafie ze względu na obowiązek nałożony przez przepisy prawa powszechnie obowiązującego nie będzie uznawane za naruszenie Umowy.</w:t>
      </w:r>
    </w:p>
    <w:p w14:paraId="6C7F6AD3" w14:textId="77777777" w:rsidR="00946A4C" w:rsidRPr="004E13CD" w:rsidRDefault="00946A4C" w:rsidP="005920DB">
      <w:pPr>
        <w:numPr>
          <w:ilvl w:val="0"/>
          <w:numId w:val="17"/>
        </w:numPr>
        <w:suppressLineNumbers/>
        <w:tabs>
          <w:tab w:val="clear" w:pos="360"/>
          <w:tab w:val="num" w:pos="426"/>
        </w:tabs>
        <w:suppressAutoHyphens/>
        <w:spacing w:before="60" w:after="60" w:line="276" w:lineRule="auto"/>
        <w:ind w:left="426" w:hanging="426"/>
        <w:rPr>
          <w:rFonts w:eastAsia="Calibri" w:cs="Tahoma"/>
          <w:color w:val="auto"/>
          <w:szCs w:val="20"/>
        </w:rPr>
      </w:pPr>
      <w:r w:rsidRPr="004E13CD">
        <w:rPr>
          <w:rFonts w:eastAsia="Calibri" w:cs="Tahoma"/>
          <w:iCs/>
          <w:color w:val="auto"/>
          <w:szCs w:val="20"/>
        </w:rPr>
        <w:t xml:space="preserve">W przypadku rozwiązania Umowy, wszelka dokumentacja zawierająca informacje poufne, zostanie zwrócona </w:t>
      </w:r>
      <w:r>
        <w:rPr>
          <w:rFonts w:eastAsia="Calibri" w:cs="Tahoma"/>
          <w:iCs/>
          <w:color w:val="auto"/>
          <w:szCs w:val="20"/>
        </w:rPr>
        <w:t xml:space="preserve">Zamawiającemu </w:t>
      </w:r>
      <w:r w:rsidRPr="004E13CD">
        <w:rPr>
          <w:rFonts w:eastAsia="Calibri" w:cs="Tahoma"/>
          <w:iCs/>
          <w:color w:val="auto"/>
          <w:szCs w:val="20"/>
        </w:rPr>
        <w:t xml:space="preserve">przez </w:t>
      </w:r>
      <w:r>
        <w:rPr>
          <w:rFonts w:eastAsia="Calibri" w:cs="Tahoma"/>
          <w:iCs/>
          <w:color w:val="auto"/>
          <w:szCs w:val="20"/>
        </w:rPr>
        <w:t>Wykonawcę</w:t>
      </w:r>
      <w:r w:rsidRPr="004E13CD">
        <w:rPr>
          <w:rFonts w:eastAsia="Calibri" w:cs="Tahoma"/>
          <w:iCs/>
          <w:color w:val="auto"/>
          <w:szCs w:val="20"/>
        </w:rPr>
        <w:t>, jej podwykonawców, wykonawców, dostawców</w:t>
      </w:r>
      <w:r>
        <w:rPr>
          <w:rFonts w:eastAsia="Calibri" w:cs="Tahoma"/>
          <w:iCs/>
          <w:color w:val="auto"/>
          <w:szCs w:val="20"/>
        </w:rPr>
        <w:t>, niezwłocznie, na pierwsze jego żądanie.</w:t>
      </w:r>
    </w:p>
    <w:p w14:paraId="6F320E45" w14:textId="1E1B2050" w:rsidR="00946A4C" w:rsidRPr="004E13CD" w:rsidRDefault="00946A4C" w:rsidP="005920DB">
      <w:pPr>
        <w:numPr>
          <w:ilvl w:val="0"/>
          <w:numId w:val="17"/>
        </w:numPr>
        <w:suppressLineNumbers/>
        <w:tabs>
          <w:tab w:val="clear" w:pos="360"/>
          <w:tab w:val="num" w:pos="426"/>
        </w:tab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Wykonawca zobowiązuje się do wypełnienia w imieniu Zamawiającego obowiązku informacyjnego, o którym mowa </w:t>
      </w:r>
      <w:r w:rsidR="00E96EEA">
        <w:rPr>
          <w:rFonts w:eastAsia="Calibri" w:cs="Tahoma"/>
          <w:color w:val="auto"/>
          <w:szCs w:val="20"/>
        </w:rPr>
        <w:t xml:space="preserve">w art. 13 lub </w:t>
      </w:r>
      <w:r w:rsidRPr="004E13CD">
        <w:rPr>
          <w:rFonts w:eastAsia="Calibri" w:cs="Tahoma"/>
          <w:color w:val="auto"/>
          <w:szCs w:val="20"/>
        </w:rPr>
        <w:t xml:space="preserve">art. 14 </w:t>
      </w:r>
      <w:r>
        <w:rPr>
          <w:rFonts w:eastAsia="Calibri" w:cs="Tahoma"/>
          <w:color w:val="auto"/>
          <w:szCs w:val="20"/>
        </w:rPr>
        <w:t>r</w:t>
      </w:r>
      <w:r w:rsidRPr="004E13CD">
        <w:rPr>
          <w:rFonts w:eastAsia="Calibri" w:cs="Tahoma"/>
          <w:color w:val="auto"/>
          <w:szCs w:val="20"/>
        </w:rPr>
        <w:t>ozporządzeni</w:t>
      </w:r>
      <w:r>
        <w:rPr>
          <w:rFonts w:eastAsia="Calibri" w:cs="Tahoma"/>
          <w:color w:val="auto"/>
          <w:szCs w:val="20"/>
        </w:rPr>
        <w:t>a</w:t>
      </w:r>
      <w:r w:rsidRPr="004E13CD">
        <w:rPr>
          <w:rFonts w:eastAsia="Calibri" w:cs="Tahoma"/>
          <w:color w:val="auto"/>
          <w:szCs w:val="2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w stosunku do pracowników/współpracowników Wykonawcy, którzy w imieniu Wykonawcy uczestniczą w realizacji niniejszej Umowy i których dane w związku z realizacją niniejszej Umowy przetwarza Zamawiający. Formularz informacyjny w zakresie zasad </w:t>
      </w:r>
      <w:r w:rsidRPr="004E13CD">
        <w:rPr>
          <w:rFonts w:eastAsia="Calibri" w:cs="Tahoma"/>
          <w:color w:val="auto"/>
          <w:szCs w:val="20"/>
        </w:rPr>
        <w:lastRenderedPageBreak/>
        <w:t>przetwarzania danych osobowych przez Zamawiającego stanowi załącznik nr 7 do Umowy.</w:t>
      </w:r>
    </w:p>
    <w:p w14:paraId="6E5A6360" w14:textId="77777777" w:rsidR="008B1ECF" w:rsidRPr="004E13CD" w:rsidRDefault="008B1ECF" w:rsidP="00C72DDB">
      <w:pPr>
        <w:suppressLineNumbers/>
        <w:suppressAutoHyphens/>
        <w:spacing w:before="60" w:after="60" w:line="276" w:lineRule="auto"/>
        <w:ind w:left="426"/>
        <w:rPr>
          <w:rFonts w:eastAsia="Calibri" w:cs="Tahoma"/>
          <w:color w:val="auto"/>
          <w:szCs w:val="20"/>
        </w:rPr>
      </w:pPr>
    </w:p>
    <w:p w14:paraId="1CA352E3" w14:textId="77777777" w:rsidR="008B1ECF"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13</w:t>
      </w:r>
      <w:r w:rsidR="00B203C9" w:rsidRPr="004E13CD">
        <w:rPr>
          <w:rFonts w:eastAsia="Times New Roman" w:cs="Tahoma"/>
          <w:b/>
          <w:bCs/>
          <w:iCs/>
          <w:color w:val="auto"/>
          <w:szCs w:val="20"/>
        </w:rPr>
        <w:t>.</w:t>
      </w:r>
    </w:p>
    <w:p w14:paraId="40AF8F6E" w14:textId="77777777" w:rsidR="008B1ECF" w:rsidRPr="004E13CD" w:rsidRDefault="008B1ECF" w:rsidP="00C72DDB">
      <w:pPr>
        <w:suppressLineNumbers/>
        <w:suppressAutoHyphens/>
        <w:spacing w:before="60" w:after="60" w:line="276" w:lineRule="auto"/>
        <w:ind w:left="34" w:hanging="34"/>
        <w:jc w:val="center"/>
        <w:rPr>
          <w:rFonts w:eastAsia="Calibri" w:cs="Tahoma"/>
          <w:color w:val="auto"/>
          <w:szCs w:val="20"/>
        </w:rPr>
      </w:pPr>
      <w:r w:rsidRPr="004E13CD">
        <w:rPr>
          <w:rFonts w:eastAsia="Calibri" w:cs="Tahoma"/>
          <w:b/>
          <w:color w:val="auto"/>
          <w:szCs w:val="20"/>
        </w:rPr>
        <w:t>Zmiany Umowy</w:t>
      </w:r>
    </w:p>
    <w:p w14:paraId="2A1E34F2" w14:textId="77777777" w:rsidR="008B1ECF" w:rsidRPr="004E13CD" w:rsidRDefault="008B1ECF" w:rsidP="005920DB">
      <w:pPr>
        <w:numPr>
          <w:ilvl w:val="0"/>
          <w:numId w:val="18"/>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Wszystkie zmiany lub uzupełnienia postanowień Umowy wymagają formy pisemnej pod rygorem nieważności. </w:t>
      </w:r>
    </w:p>
    <w:p w14:paraId="63E1F46A" w14:textId="77777777" w:rsidR="008B1ECF" w:rsidRPr="004E13CD" w:rsidRDefault="008B1ECF" w:rsidP="005920DB">
      <w:pPr>
        <w:numPr>
          <w:ilvl w:val="0"/>
          <w:numId w:val="18"/>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Strony przewidują możliwość dokonania zmiany Umowy:</w:t>
      </w:r>
    </w:p>
    <w:p w14:paraId="6E6A71CD" w14:textId="4DD335D8" w:rsidR="008B1ECF" w:rsidRPr="004E13CD" w:rsidRDefault="008B1ECF" w:rsidP="005920DB">
      <w:pPr>
        <w:numPr>
          <w:ilvl w:val="0"/>
          <w:numId w:val="19"/>
        </w:numPr>
        <w:suppressLineNumbers/>
        <w:suppressAutoHyphens/>
        <w:spacing w:before="60" w:after="60" w:line="276" w:lineRule="auto"/>
        <w:ind w:left="709" w:hanging="425"/>
        <w:rPr>
          <w:rFonts w:eastAsia="Calibri" w:cs="Tahoma"/>
          <w:color w:val="auto"/>
          <w:szCs w:val="20"/>
        </w:rPr>
      </w:pPr>
      <w:r w:rsidRPr="004E13CD">
        <w:rPr>
          <w:rFonts w:eastAsia="Calibri" w:cs="Tahoma"/>
          <w:color w:val="auto"/>
          <w:szCs w:val="20"/>
        </w:rPr>
        <w:t>w przypadku gdy nastąpią przestoje lub opóźnienia zawinione przez Zamawiającego, mające bezpośredni wpływ na terminowość wykonania przedmiotu Umowy, powodujące zmianę terminu jej realizacji</w:t>
      </w:r>
      <w:r w:rsidR="000C7287">
        <w:rPr>
          <w:rFonts w:eastAsia="Calibri" w:cs="Tahoma"/>
          <w:color w:val="auto"/>
          <w:szCs w:val="20"/>
        </w:rPr>
        <w:t xml:space="preserve"> </w:t>
      </w:r>
      <w:r w:rsidRPr="004E13CD">
        <w:rPr>
          <w:rFonts w:eastAsia="Calibri" w:cs="Tahoma"/>
          <w:color w:val="auto"/>
          <w:szCs w:val="20"/>
        </w:rPr>
        <w:t xml:space="preserve">– </w:t>
      </w:r>
      <w:r w:rsidR="005920DB">
        <w:rPr>
          <w:rFonts w:eastAsia="Calibri" w:cs="Tahoma"/>
          <w:color w:val="auto"/>
          <w:szCs w:val="20"/>
        </w:rPr>
        <w:br/>
      </w:r>
      <w:r w:rsidRPr="004E13CD">
        <w:rPr>
          <w:rFonts w:eastAsia="Calibri" w:cs="Tahoma"/>
          <w:color w:val="auto"/>
          <w:szCs w:val="20"/>
        </w:rPr>
        <w:t>w takim przypadku zmianie ulegnie postanowienie § 6 ust. 1</w:t>
      </w:r>
      <w:r w:rsidR="00EB1904">
        <w:rPr>
          <w:rFonts w:eastAsia="Calibri" w:cs="Tahoma"/>
          <w:color w:val="auto"/>
          <w:szCs w:val="20"/>
        </w:rPr>
        <w:t xml:space="preserve"> lub ust. 4</w:t>
      </w:r>
      <w:r w:rsidRPr="004E13CD">
        <w:rPr>
          <w:rFonts w:eastAsia="Calibri" w:cs="Tahoma"/>
          <w:color w:val="auto"/>
          <w:szCs w:val="20"/>
        </w:rPr>
        <w:t xml:space="preserve"> Umowy w ten sposób, że okres obowiązywania Umowy ulegnie przedłużeniu maksymalnie o okres przestojów i opóźnień oraz ewentualnych konsekwencji tych opóźnień</w:t>
      </w:r>
      <w:r w:rsidR="0081698D" w:rsidRPr="004E13CD">
        <w:rPr>
          <w:rFonts w:eastAsia="Calibri" w:cs="Tahoma"/>
          <w:color w:val="auto"/>
          <w:szCs w:val="20"/>
        </w:rPr>
        <w:t>;</w:t>
      </w:r>
    </w:p>
    <w:p w14:paraId="049CC9E0" w14:textId="77777777" w:rsidR="008B1ECF" w:rsidRPr="004E13CD" w:rsidRDefault="008B1ECF" w:rsidP="005920DB">
      <w:pPr>
        <w:numPr>
          <w:ilvl w:val="0"/>
          <w:numId w:val="19"/>
        </w:numPr>
        <w:suppressLineNumbers/>
        <w:suppressAutoHyphens/>
        <w:spacing w:before="60" w:after="60" w:line="276" w:lineRule="auto"/>
        <w:ind w:left="709" w:hanging="425"/>
        <w:rPr>
          <w:rFonts w:eastAsia="Calibri" w:cs="Tahoma"/>
          <w:color w:val="auto"/>
          <w:szCs w:val="20"/>
        </w:rPr>
      </w:pPr>
      <w:r w:rsidRPr="004E13CD">
        <w:rPr>
          <w:rFonts w:eastAsia="Calibri" w:cs="Tahoma"/>
          <w:color w:val="auto"/>
          <w:szCs w:val="20"/>
        </w:rPr>
        <w:t>w przypadku gdy nastąpi działanie siły wyższej mającej bezpośredni wpływ na terminowość wykonania przedmiotu Umowy, powodujące zmianę terminu jej realizacji</w:t>
      </w:r>
      <w:r w:rsidR="00432AA6" w:rsidRPr="004E13CD">
        <w:rPr>
          <w:rFonts w:eastAsia="Calibri" w:cs="Tahoma"/>
          <w:color w:val="auto"/>
          <w:szCs w:val="20"/>
        </w:rPr>
        <w:t xml:space="preserve"> </w:t>
      </w:r>
      <w:r w:rsidRPr="004E13CD">
        <w:rPr>
          <w:rFonts w:eastAsia="Calibri" w:cs="Tahoma"/>
          <w:color w:val="auto"/>
          <w:szCs w:val="20"/>
        </w:rPr>
        <w:t>– w takim przypadku zmianie ulegnie postanowienie § 6 ust. 1 Umowy w ten sposób, że okres obowiązywania Umowy ulegnie przedłużeniu maksymalnie o czas występowania siły wyższej i jej skutków</w:t>
      </w:r>
      <w:r w:rsidR="0081698D" w:rsidRPr="004E13CD">
        <w:rPr>
          <w:rFonts w:eastAsia="Calibri" w:cs="Tahoma"/>
          <w:color w:val="auto"/>
          <w:szCs w:val="20"/>
        </w:rPr>
        <w:t>;</w:t>
      </w:r>
    </w:p>
    <w:p w14:paraId="0DF9485B" w14:textId="77777777" w:rsidR="008B1ECF" w:rsidRPr="004E13CD" w:rsidRDefault="008B1ECF" w:rsidP="005920DB">
      <w:pPr>
        <w:numPr>
          <w:ilvl w:val="0"/>
          <w:numId w:val="19"/>
        </w:numPr>
        <w:suppressLineNumbers/>
        <w:suppressAutoHyphens/>
        <w:spacing w:before="60" w:after="60" w:line="276" w:lineRule="auto"/>
        <w:ind w:left="709" w:hanging="425"/>
        <w:rPr>
          <w:rFonts w:eastAsia="Calibri" w:cs="Tahoma"/>
          <w:color w:val="auto"/>
          <w:szCs w:val="20"/>
        </w:rPr>
      </w:pPr>
      <w:r w:rsidRPr="004E13CD">
        <w:rPr>
          <w:rFonts w:eastAsia="Times New Roman" w:cs="Tahoma"/>
          <w:color w:val="auto"/>
          <w:szCs w:val="20"/>
        </w:rPr>
        <w:t xml:space="preserve">na skutek działania organów administracji, a w szczególności odmowy lub opóźnienia wydania przez organy administracji lub inne podmioty wymaganych decyzji, zezwoleń, uzgodnień, z przyczyn niezawinionych przez Wykonawcę – w takim przypadku </w:t>
      </w:r>
      <w:r w:rsidRPr="004E13CD">
        <w:rPr>
          <w:rFonts w:eastAsia="Calibri" w:cs="Tahoma"/>
          <w:color w:val="auto"/>
          <w:szCs w:val="20"/>
        </w:rPr>
        <w:t>zmianie ulegnie postanowienie § 6 ust. 1</w:t>
      </w:r>
      <w:r w:rsidR="00EB1904">
        <w:rPr>
          <w:rFonts w:eastAsia="Calibri" w:cs="Tahoma"/>
          <w:color w:val="auto"/>
          <w:szCs w:val="20"/>
        </w:rPr>
        <w:t xml:space="preserve"> lub ust. 4</w:t>
      </w:r>
      <w:r w:rsidRPr="004E13CD">
        <w:rPr>
          <w:rFonts w:eastAsia="Calibri" w:cs="Tahoma"/>
          <w:color w:val="auto"/>
          <w:szCs w:val="20"/>
        </w:rPr>
        <w:t xml:space="preserve"> Umowy w ten sposób, że okres obowiązywania Umowy ulegnie odpowiedniemu przedłużeniu, uwzględniającemu okres wydłużenia trwania tych procedur oraz ich skutków</w:t>
      </w:r>
      <w:r w:rsidR="0081698D" w:rsidRPr="004E13CD">
        <w:rPr>
          <w:rFonts w:eastAsia="Times New Roman" w:cs="Tahoma"/>
          <w:color w:val="auto"/>
          <w:szCs w:val="20"/>
        </w:rPr>
        <w:t>;</w:t>
      </w:r>
      <w:r w:rsidRPr="004E13CD">
        <w:rPr>
          <w:rFonts w:eastAsia="Calibri" w:cs="Tahoma"/>
          <w:color w:val="auto"/>
          <w:szCs w:val="20"/>
        </w:rPr>
        <w:t xml:space="preserve"> </w:t>
      </w:r>
    </w:p>
    <w:p w14:paraId="2F598474" w14:textId="77777777" w:rsidR="008B1ECF" w:rsidRPr="004E13CD" w:rsidRDefault="008B1ECF" w:rsidP="005920DB">
      <w:pPr>
        <w:numPr>
          <w:ilvl w:val="0"/>
          <w:numId w:val="19"/>
        </w:numPr>
        <w:suppressLineNumbers/>
        <w:suppressAutoHyphens/>
        <w:spacing w:before="60" w:after="60" w:line="276" w:lineRule="auto"/>
        <w:ind w:left="709" w:hanging="425"/>
        <w:rPr>
          <w:rFonts w:eastAsia="Calibri" w:cs="Tahoma"/>
          <w:color w:val="auto"/>
          <w:szCs w:val="20"/>
        </w:rPr>
      </w:pPr>
      <w:r w:rsidRPr="004E13CD">
        <w:rPr>
          <w:rFonts w:eastAsia="Times New Roman" w:cs="Tahoma"/>
          <w:color w:val="auto"/>
          <w:szCs w:val="20"/>
        </w:rPr>
        <w:t xml:space="preserve">z powodu innych przyczyn zewnętrznych niezależnych od Zamawiającego </w:t>
      </w:r>
      <w:r w:rsidR="0081698D" w:rsidRPr="004E13CD">
        <w:rPr>
          <w:rFonts w:eastAsia="Times New Roman" w:cs="Tahoma"/>
          <w:color w:val="auto"/>
          <w:szCs w:val="20"/>
        </w:rPr>
        <w:t>lub</w:t>
      </w:r>
      <w:r w:rsidRPr="004E13CD">
        <w:rPr>
          <w:rFonts w:eastAsia="Times New Roman" w:cs="Tahoma"/>
          <w:color w:val="auto"/>
          <w:szCs w:val="20"/>
        </w:rPr>
        <w:t xml:space="preserve"> Wykonawcy, skutkujących niemożliwością wykonania Umowy w terminie</w:t>
      </w:r>
      <w:r w:rsidR="00432AA6" w:rsidRPr="004E13CD">
        <w:rPr>
          <w:rFonts w:eastAsia="Times New Roman" w:cs="Tahoma"/>
          <w:color w:val="auto"/>
          <w:szCs w:val="20"/>
        </w:rPr>
        <w:t xml:space="preserve"> –</w:t>
      </w:r>
      <w:r w:rsidRPr="004E13CD">
        <w:rPr>
          <w:rFonts w:eastAsia="Times New Roman" w:cs="Tahoma"/>
          <w:color w:val="auto"/>
          <w:szCs w:val="20"/>
        </w:rPr>
        <w:t xml:space="preserve"> w takim przypadku </w:t>
      </w:r>
      <w:r w:rsidRPr="004E13CD">
        <w:rPr>
          <w:rFonts w:eastAsia="Calibri" w:cs="Tahoma"/>
          <w:color w:val="auto"/>
          <w:szCs w:val="20"/>
        </w:rPr>
        <w:t>zmianie ulegnie postanowienie § 6 ust. 1</w:t>
      </w:r>
      <w:r w:rsidR="00EB1904">
        <w:rPr>
          <w:rFonts w:eastAsia="Calibri" w:cs="Tahoma"/>
          <w:color w:val="auto"/>
          <w:szCs w:val="20"/>
        </w:rPr>
        <w:t xml:space="preserve"> lub ust. 4</w:t>
      </w:r>
      <w:r w:rsidRPr="004E13CD">
        <w:rPr>
          <w:rFonts w:eastAsia="Calibri" w:cs="Tahoma"/>
          <w:color w:val="auto"/>
          <w:szCs w:val="20"/>
        </w:rPr>
        <w:t xml:space="preserve"> Umowy w ten sposób, że okres obowiązywania Umowy ulegnie odpowiedniemu przedłużeniu o okres występowania tych przyczyn i trwania ich skutków</w:t>
      </w:r>
      <w:r w:rsidR="0081698D" w:rsidRPr="004E13CD">
        <w:rPr>
          <w:rFonts w:eastAsia="Calibri" w:cs="Tahoma"/>
          <w:color w:val="auto"/>
          <w:szCs w:val="20"/>
        </w:rPr>
        <w:t>;</w:t>
      </w:r>
    </w:p>
    <w:p w14:paraId="183B353A" w14:textId="2D40C4A9" w:rsidR="008B1ECF" w:rsidRPr="004E13CD" w:rsidRDefault="008B1ECF" w:rsidP="005920DB">
      <w:pPr>
        <w:numPr>
          <w:ilvl w:val="0"/>
          <w:numId w:val="19"/>
        </w:numPr>
        <w:suppressLineNumbers/>
        <w:suppressAutoHyphens/>
        <w:spacing w:before="60" w:after="60" w:line="276" w:lineRule="auto"/>
        <w:ind w:left="709" w:hanging="425"/>
        <w:rPr>
          <w:rFonts w:eastAsia="Calibri" w:cs="Tahoma"/>
          <w:color w:val="auto"/>
          <w:szCs w:val="20"/>
        </w:rPr>
      </w:pPr>
      <w:r w:rsidRPr="004E13CD">
        <w:rPr>
          <w:rFonts w:eastAsia="Calibri" w:cs="Tahoma"/>
          <w:color w:val="auto"/>
          <w:szCs w:val="20"/>
        </w:rPr>
        <w:t>w przypadku zmian przepisów prawa Unii Europejskiej lub prawa krajowego, powodujących konieczność dostosowania dokumentacji lub postanowień Umowy do zmian ww</w:t>
      </w:r>
      <w:r w:rsidR="0081698D" w:rsidRPr="004E13CD">
        <w:rPr>
          <w:rFonts w:eastAsia="Calibri" w:cs="Tahoma"/>
          <w:color w:val="auto"/>
          <w:szCs w:val="20"/>
        </w:rPr>
        <w:t>.</w:t>
      </w:r>
      <w:r w:rsidRPr="004E13CD">
        <w:rPr>
          <w:rFonts w:eastAsia="Calibri" w:cs="Tahoma"/>
          <w:color w:val="auto"/>
          <w:szCs w:val="20"/>
        </w:rPr>
        <w:t xml:space="preserve"> przepisów, które nastąpiły </w:t>
      </w:r>
      <w:r w:rsidR="005920DB">
        <w:rPr>
          <w:rFonts w:eastAsia="Calibri" w:cs="Tahoma"/>
          <w:color w:val="auto"/>
          <w:szCs w:val="20"/>
        </w:rPr>
        <w:br/>
      </w:r>
      <w:r w:rsidRPr="004E13CD">
        <w:rPr>
          <w:rFonts w:eastAsia="Calibri" w:cs="Tahoma"/>
          <w:color w:val="auto"/>
          <w:szCs w:val="20"/>
        </w:rPr>
        <w:t>w trakcie realizacji Umowy, w tym w szczególności zmiany stawki podatku VAT – w takim przypadku Strony będą mogły dokonać zmian Umowy uwzględniających adekwatny wpływ tych okoliczności (zmian przepisów, umów, wytycznych) na realizację Umowy</w:t>
      </w:r>
      <w:r w:rsidR="0081698D" w:rsidRPr="004E13CD">
        <w:rPr>
          <w:rFonts w:eastAsia="Calibri" w:cs="Tahoma"/>
          <w:color w:val="auto"/>
          <w:szCs w:val="20"/>
        </w:rPr>
        <w:t>;</w:t>
      </w:r>
    </w:p>
    <w:p w14:paraId="3275B8CE" w14:textId="34A39554" w:rsidR="008B1ECF" w:rsidRPr="004E13CD" w:rsidRDefault="008B1ECF" w:rsidP="005920DB">
      <w:pPr>
        <w:numPr>
          <w:ilvl w:val="0"/>
          <w:numId w:val="19"/>
        </w:numPr>
        <w:suppressLineNumbers/>
        <w:suppressAutoHyphens/>
        <w:spacing w:before="60" w:after="60" w:line="276" w:lineRule="auto"/>
        <w:ind w:left="709" w:hanging="425"/>
        <w:rPr>
          <w:rFonts w:eastAsia="Calibri" w:cs="Tahoma"/>
          <w:color w:val="auto"/>
          <w:szCs w:val="20"/>
        </w:rPr>
      </w:pPr>
      <w:r w:rsidRPr="004E13CD">
        <w:rPr>
          <w:rFonts w:eastAsia="Calibri" w:cs="Tahoma"/>
          <w:color w:val="auto"/>
          <w:szCs w:val="20"/>
        </w:rPr>
        <w:t>w przypadku zaniechania produkcji określonego rodzaju Sprzętu lub wprowadzenia Sprzętu nowej generacji lub nowego modelu – w takim przypadku Strony będą mogły dokonać zmiany Umowy polegającej na zastąpieniu danego elementu Sprzętu innym (zamiennik/</w:t>
      </w:r>
      <w:r w:rsidR="00432AA6" w:rsidRPr="004E13CD">
        <w:rPr>
          <w:rFonts w:eastAsia="Calibri" w:cs="Tahoma"/>
          <w:color w:val="auto"/>
          <w:szCs w:val="20"/>
        </w:rPr>
        <w:t xml:space="preserve"> </w:t>
      </w:r>
      <w:r w:rsidRPr="004E13CD">
        <w:rPr>
          <w:rFonts w:eastAsia="Calibri" w:cs="Tahoma"/>
          <w:color w:val="auto"/>
          <w:szCs w:val="20"/>
        </w:rPr>
        <w:lastRenderedPageBreak/>
        <w:t xml:space="preserve">równoważnik). Dostarczony zamiennik/równoważnik musi spełniać co najmniej wszystkie wymagania określone w niniejszej Umowie, </w:t>
      </w:r>
      <w:r w:rsidR="005920DB">
        <w:rPr>
          <w:rFonts w:eastAsia="Calibri" w:cs="Tahoma"/>
          <w:color w:val="auto"/>
          <w:szCs w:val="20"/>
        </w:rPr>
        <w:br/>
      </w:r>
      <w:r w:rsidRPr="004E13CD">
        <w:rPr>
          <w:rFonts w:eastAsia="Calibri" w:cs="Tahoma"/>
          <w:color w:val="auto"/>
          <w:szCs w:val="20"/>
        </w:rPr>
        <w:t xml:space="preserve">w Załącznikach do Umowy lub je przewyższać. Przesłanką niezbędną do takiej zmiany Umowy jest również brak wzrostu ceny danego Sprzętu oraz wartości Umowy w porównaniu z pierwotną wartością. Ilości zamawianego w ten sposób Sprzętu muszą być tożsame </w:t>
      </w:r>
      <w:r w:rsidR="005920DB">
        <w:rPr>
          <w:rFonts w:eastAsia="Calibri" w:cs="Tahoma"/>
          <w:color w:val="auto"/>
          <w:szCs w:val="20"/>
        </w:rPr>
        <w:br/>
      </w:r>
      <w:r w:rsidRPr="004E13CD">
        <w:rPr>
          <w:rFonts w:eastAsia="Calibri" w:cs="Tahoma"/>
          <w:color w:val="auto"/>
          <w:szCs w:val="20"/>
        </w:rPr>
        <w:t>z ilościami wynikającymi z Umowy</w:t>
      </w:r>
      <w:r w:rsidR="0081698D" w:rsidRPr="004E13CD">
        <w:rPr>
          <w:rFonts w:eastAsia="Calibri" w:cs="Tahoma"/>
          <w:color w:val="auto"/>
          <w:szCs w:val="20"/>
        </w:rPr>
        <w:t>;</w:t>
      </w:r>
    </w:p>
    <w:p w14:paraId="693F7C4B" w14:textId="290AF00C" w:rsidR="008B1ECF" w:rsidRPr="004E13CD" w:rsidRDefault="008B1ECF" w:rsidP="005920DB">
      <w:pPr>
        <w:numPr>
          <w:ilvl w:val="0"/>
          <w:numId w:val="19"/>
        </w:numPr>
        <w:suppressLineNumbers/>
        <w:suppressAutoHyphens/>
        <w:spacing w:before="60" w:after="60" w:line="276" w:lineRule="auto"/>
        <w:ind w:left="709" w:hanging="425"/>
        <w:rPr>
          <w:rFonts w:eastAsia="Calibri" w:cs="Tahoma"/>
          <w:color w:val="auto"/>
          <w:szCs w:val="20"/>
        </w:rPr>
      </w:pPr>
      <w:r w:rsidRPr="004E13CD">
        <w:rPr>
          <w:rFonts w:eastAsia="Calibri" w:cs="Tahoma"/>
          <w:color w:val="auto"/>
          <w:szCs w:val="20"/>
        </w:rPr>
        <w:t xml:space="preserve">w przypadku zmiany numerów katalogowych Sprzętu przez producenta przy jednoczesnym zastrzeżeniu konieczności spełnienia wszystkich wymogów Umowy, w tym OPZ oraz braku zmian parametrów Sprzętu w stosunku do Sprzętu określonego w ofercie oraz braku zmian cen </w:t>
      </w:r>
      <w:r w:rsidR="005920DB">
        <w:rPr>
          <w:rFonts w:eastAsia="Calibri" w:cs="Tahoma"/>
          <w:color w:val="auto"/>
          <w:szCs w:val="20"/>
        </w:rPr>
        <w:br/>
      </w:r>
      <w:r w:rsidRPr="004E13CD">
        <w:rPr>
          <w:rFonts w:eastAsia="Calibri" w:cs="Tahoma"/>
          <w:color w:val="auto"/>
          <w:szCs w:val="20"/>
        </w:rPr>
        <w:t>i</w:t>
      </w:r>
      <w:r w:rsidR="005920DB">
        <w:rPr>
          <w:rFonts w:eastAsia="Calibri" w:cs="Tahoma"/>
          <w:color w:val="auto"/>
          <w:szCs w:val="20"/>
        </w:rPr>
        <w:t xml:space="preserve"> </w:t>
      </w:r>
      <w:r w:rsidRPr="004E13CD">
        <w:rPr>
          <w:rFonts w:eastAsia="Calibri" w:cs="Tahoma"/>
          <w:color w:val="auto"/>
          <w:szCs w:val="20"/>
        </w:rPr>
        <w:t xml:space="preserve">wartości Umowy na wyższe. Dostarczony Sprzęt musi spełniać co najmniej wszystkie wymagania określone w niniejszej Umowie, </w:t>
      </w:r>
      <w:r w:rsidR="005920DB">
        <w:rPr>
          <w:rFonts w:eastAsia="Calibri" w:cs="Tahoma"/>
          <w:color w:val="auto"/>
          <w:szCs w:val="20"/>
        </w:rPr>
        <w:br/>
      </w:r>
      <w:r w:rsidRPr="004E13CD">
        <w:rPr>
          <w:rFonts w:eastAsia="Calibri" w:cs="Tahoma"/>
          <w:color w:val="auto"/>
          <w:szCs w:val="20"/>
        </w:rPr>
        <w:t>w Załącznikach do Umowy lub je przewyższać.</w:t>
      </w:r>
    </w:p>
    <w:p w14:paraId="0D64919D" w14:textId="77777777" w:rsidR="00335EA1" w:rsidRDefault="00335EA1" w:rsidP="005401F8">
      <w:pPr>
        <w:suppressLineNumbers/>
        <w:suppressAutoHyphens/>
        <w:overflowPunct w:val="0"/>
        <w:autoSpaceDE w:val="0"/>
        <w:autoSpaceDN w:val="0"/>
        <w:adjustRightInd w:val="0"/>
        <w:spacing w:before="60" w:after="60" w:line="276" w:lineRule="auto"/>
        <w:outlineLvl w:val="1"/>
        <w:rPr>
          <w:rFonts w:eastAsia="Times New Roman" w:cs="Tahoma"/>
          <w:b/>
          <w:bCs/>
          <w:iCs/>
          <w:color w:val="auto"/>
          <w:szCs w:val="20"/>
        </w:rPr>
      </w:pPr>
    </w:p>
    <w:p w14:paraId="7E270D12" w14:textId="28AF3CA0" w:rsidR="008116B2" w:rsidRDefault="008B1ECF" w:rsidP="00724A6E">
      <w:pPr>
        <w:suppressLineNumbers/>
        <w:suppressAutoHyphens/>
        <w:overflowPunct w:val="0"/>
        <w:autoSpaceDE w:val="0"/>
        <w:autoSpaceDN w:val="0"/>
        <w:adjustRightInd w:val="0"/>
        <w:spacing w:before="60" w:after="60" w:line="276" w:lineRule="auto"/>
        <w:jc w:val="center"/>
        <w:outlineLvl w:val="1"/>
        <w:rPr>
          <w:rFonts w:eastAsia="Calibri" w:cs="Tahoma"/>
          <w:b/>
          <w:color w:val="auto"/>
          <w:szCs w:val="20"/>
        </w:rPr>
      </w:pPr>
      <w:bookmarkStart w:id="1" w:name="_Hlk115942978"/>
      <w:r w:rsidRPr="004E13CD">
        <w:rPr>
          <w:rFonts w:eastAsia="Times New Roman" w:cs="Tahoma"/>
          <w:b/>
          <w:bCs/>
          <w:iCs/>
          <w:color w:val="auto"/>
          <w:szCs w:val="20"/>
        </w:rPr>
        <w:t xml:space="preserve">§ </w:t>
      </w:r>
      <w:r w:rsidR="00A95E04" w:rsidRPr="004E13CD">
        <w:rPr>
          <w:rFonts w:eastAsia="Times New Roman" w:cs="Tahoma"/>
          <w:b/>
          <w:bCs/>
          <w:iCs/>
          <w:color w:val="auto"/>
          <w:szCs w:val="20"/>
        </w:rPr>
        <w:t>1</w:t>
      </w:r>
      <w:r w:rsidR="00A95E04">
        <w:rPr>
          <w:rFonts w:eastAsia="Times New Roman" w:cs="Tahoma"/>
          <w:b/>
          <w:bCs/>
          <w:iCs/>
          <w:color w:val="auto"/>
          <w:szCs w:val="20"/>
        </w:rPr>
        <w:t>4</w:t>
      </w:r>
      <w:r w:rsidR="00B203C9" w:rsidRPr="004E13CD">
        <w:rPr>
          <w:rFonts w:eastAsia="Times New Roman" w:cs="Tahoma"/>
          <w:b/>
          <w:bCs/>
          <w:iCs/>
          <w:color w:val="auto"/>
          <w:szCs w:val="20"/>
        </w:rPr>
        <w:t>.</w:t>
      </w:r>
    </w:p>
    <w:p w14:paraId="28CA066A" w14:textId="77777777" w:rsidR="008116B2" w:rsidRPr="00C00016" w:rsidRDefault="008116B2" w:rsidP="008116B2">
      <w:pPr>
        <w:suppressLineNumbers/>
        <w:suppressAutoHyphens/>
        <w:spacing w:before="60" w:after="60" w:line="276" w:lineRule="auto"/>
        <w:jc w:val="center"/>
        <w:rPr>
          <w:rFonts w:eastAsia="Calibri" w:cs="Tahoma"/>
          <w:b/>
          <w:color w:val="auto"/>
          <w:szCs w:val="20"/>
        </w:rPr>
      </w:pPr>
      <w:r w:rsidRPr="00C00016">
        <w:rPr>
          <w:rFonts w:eastAsia="Calibri" w:cs="Tahoma"/>
          <w:b/>
          <w:color w:val="auto"/>
          <w:szCs w:val="20"/>
        </w:rPr>
        <w:t>Prawa autorskie do oprogramowania Sprzętu</w:t>
      </w:r>
    </w:p>
    <w:p w14:paraId="6964C687" w14:textId="77777777" w:rsidR="008116B2" w:rsidRPr="00C00016" w:rsidRDefault="008116B2" w:rsidP="008116B2">
      <w:pPr>
        <w:numPr>
          <w:ilvl w:val="0"/>
          <w:numId w:val="47"/>
        </w:numPr>
        <w:suppressLineNumbers/>
        <w:suppressAutoHyphens/>
        <w:spacing w:before="60" w:after="60" w:line="276" w:lineRule="auto"/>
        <w:ind w:left="426" w:hanging="426"/>
        <w:rPr>
          <w:rFonts w:eastAsia="Calibri" w:cs="Tahoma"/>
          <w:color w:val="auto"/>
          <w:szCs w:val="20"/>
        </w:rPr>
      </w:pPr>
      <w:r w:rsidRPr="00C00016">
        <w:rPr>
          <w:rFonts w:eastAsia="Calibri" w:cs="Tahoma"/>
          <w:color w:val="auto"/>
          <w:szCs w:val="20"/>
        </w:rPr>
        <w:t xml:space="preserve">W ramach wynagrodzenia o którym mowa w § 4 ust. 1 Umowy, Wykonawca udziela Zamawiającemu bezterminowej, licencji niewyłącznej bez ograniczeń terytorialnych na najszersze możliwe korzystanie </w:t>
      </w:r>
      <w:r>
        <w:rPr>
          <w:rFonts w:eastAsia="Calibri" w:cs="Tahoma"/>
          <w:color w:val="auto"/>
          <w:szCs w:val="20"/>
        </w:rPr>
        <w:br/>
      </w:r>
      <w:r w:rsidRPr="00C00016">
        <w:rPr>
          <w:rFonts w:eastAsia="Calibri" w:cs="Tahoma"/>
          <w:color w:val="auto"/>
          <w:szCs w:val="20"/>
        </w:rPr>
        <w:t>z oprogramowania do Sprzętu. Jeżeli udzielenie przez Wykonawcę licencji, o której mowa w zdaniu pierwszym jest niemożliwe z przyczyn obiektywnych, Wykonawca zapewnia udzielenie takiej samej licencji przez osobę trzecią, w</w:t>
      </w:r>
      <w:r>
        <w:rPr>
          <w:rFonts w:eastAsia="Calibri" w:cs="Tahoma"/>
          <w:color w:val="auto"/>
          <w:szCs w:val="20"/>
        </w:rPr>
        <w:t xml:space="preserve"> </w:t>
      </w:r>
      <w:r w:rsidRPr="00C00016">
        <w:rPr>
          <w:rFonts w:eastAsia="Calibri" w:cs="Tahoma"/>
          <w:color w:val="auto"/>
          <w:szCs w:val="20"/>
        </w:rPr>
        <w:t xml:space="preserve">szczególności bezpośrednio przez producenta oprogramowania Sprzętu, i w całości odpowiada w tym zakresie z taką osobą trzecią. </w:t>
      </w:r>
    </w:p>
    <w:p w14:paraId="5A2127D2" w14:textId="77777777" w:rsidR="008116B2" w:rsidRPr="00C00016" w:rsidRDefault="008116B2" w:rsidP="008116B2">
      <w:pPr>
        <w:numPr>
          <w:ilvl w:val="0"/>
          <w:numId w:val="47"/>
        </w:numPr>
        <w:suppressLineNumbers/>
        <w:suppressAutoHyphens/>
        <w:spacing w:before="60" w:after="60" w:line="276" w:lineRule="auto"/>
        <w:ind w:left="426" w:hanging="426"/>
        <w:rPr>
          <w:rFonts w:eastAsia="Calibri" w:cs="Tahoma"/>
          <w:color w:val="auto"/>
          <w:szCs w:val="20"/>
        </w:rPr>
      </w:pPr>
      <w:r w:rsidRPr="00C00016">
        <w:rPr>
          <w:rFonts w:eastAsia="Calibri" w:cs="Tahoma"/>
          <w:color w:val="auto"/>
          <w:szCs w:val="20"/>
        </w:rPr>
        <w:t xml:space="preserve">Udzielenie licencji, o której mowa w ust. 1 niniejszego paragrafu, obejmuje co najmniej następujące pola eksploatacji: </w:t>
      </w:r>
    </w:p>
    <w:p w14:paraId="45018A04" w14:textId="77777777" w:rsidR="008116B2" w:rsidRPr="00C00016" w:rsidRDefault="008116B2" w:rsidP="008116B2">
      <w:pPr>
        <w:numPr>
          <w:ilvl w:val="0"/>
          <w:numId w:val="48"/>
        </w:numPr>
        <w:suppressLineNumbers/>
        <w:tabs>
          <w:tab w:val="clear" w:pos="1209"/>
          <w:tab w:val="num" w:pos="709"/>
        </w:tabs>
        <w:suppressAutoHyphens/>
        <w:spacing w:before="60" w:after="60" w:line="276" w:lineRule="auto"/>
        <w:ind w:left="709" w:hanging="425"/>
        <w:rPr>
          <w:rFonts w:eastAsia="Calibri" w:cs="Tahoma"/>
          <w:color w:val="auto"/>
          <w:szCs w:val="20"/>
        </w:rPr>
      </w:pPr>
      <w:r w:rsidRPr="00C00016">
        <w:rPr>
          <w:rFonts w:eastAsia="Calibri" w:cs="Tahoma"/>
          <w:color w:val="auto"/>
          <w:szCs w:val="20"/>
        </w:rPr>
        <w:t>w zakresie utrwalania i zwielokrotniania - trwałe lub czasowe zwielokrotnienie oprogramowania w zakresie, w jakim jest to niezbędne do korzystania z</w:t>
      </w:r>
      <w:r>
        <w:rPr>
          <w:rFonts w:eastAsia="Calibri" w:cs="Tahoma"/>
          <w:color w:val="auto"/>
          <w:szCs w:val="20"/>
        </w:rPr>
        <w:t xml:space="preserve"> </w:t>
      </w:r>
      <w:r w:rsidRPr="00C00016">
        <w:rPr>
          <w:rFonts w:eastAsia="Calibri" w:cs="Tahoma"/>
          <w:color w:val="auto"/>
          <w:szCs w:val="20"/>
        </w:rPr>
        <w:t>oprogramowania, w tym w szczególności do wykonywania kopii zapasowych, backup</w:t>
      </w:r>
      <w:r>
        <w:rPr>
          <w:rFonts w:eastAsia="Calibri" w:cs="Tahoma"/>
          <w:color w:val="auto"/>
          <w:szCs w:val="20"/>
        </w:rPr>
        <w:t>-</w:t>
      </w:r>
      <w:r w:rsidRPr="00C00016">
        <w:rPr>
          <w:rFonts w:eastAsia="Calibri" w:cs="Tahoma"/>
          <w:color w:val="auto"/>
          <w:szCs w:val="20"/>
        </w:rPr>
        <w:t>ów, migracji danych;</w:t>
      </w:r>
    </w:p>
    <w:p w14:paraId="6718966A" w14:textId="77777777" w:rsidR="008116B2" w:rsidRPr="00C00016" w:rsidRDefault="008116B2" w:rsidP="008116B2">
      <w:pPr>
        <w:numPr>
          <w:ilvl w:val="0"/>
          <w:numId w:val="48"/>
        </w:numPr>
        <w:suppressLineNumbers/>
        <w:tabs>
          <w:tab w:val="clear" w:pos="1209"/>
          <w:tab w:val="num" w:pos="709"/>
        </w:tabs>
        <w:suppressAutoHyphens/>
        <w:spacing w:before="60" w:after="60" w:line="276" w:lineRule="auto"/>
        <w:ind w:left="709" w:hanging="425"/>
        <w:rPr>
          <w:rFonts w:eastAsia="Calibri" w:cs="Tahoma"/>
          <w:color w:val="auto"/>
          <w:szCs w:val="20"/>
        </w:rPr>
      </w:pPr>
      <w:r w:rsidRPr="00C00016">
        <w:rPr>
          <w:rFonts w:eastAsia="Calibri" w:cs="Tahoma"/>
          <w:color w:val="auto"/>
          <w:szCs w:val="20"/>
        </w:rPr>
        <w:t xml:space="preserve">korzystanie z oprogramowania zgodnie z charakterem </w:t>
      </w:r>
      <w:r>
        <w:rPr>
          <w:rFonts w:eastAsia="Calibri" w:cs="Tahoma"/>
          <w:color w:val="auto"/>
          <w:szCs w:val="20"/>
        </w:rPr>
        <w:br/>
      </w:r>
      <w:r w:rsidRPr="00C00016">
        <w:rPr>
          <w:rFonts w:eastAsia="Calibri" w:cs="Tahoma"/>
          <w:color w:val="auto"/>
          <w:szCs w:val="20"/>
        </w:rPr>
        <w:t>i</w:t>
      </w:r>
      <w:r>
        <w:rPr>
          <w:rFonts w:eastAsia="Calibri" w:cs="Tahoma"/>
          <w:color w:val="auto"/>
          <w:szCs w:val="20"/>
        </w:rPr>
        <w:t xml:space="preserve"> </w:t>
      </w:r>
      <w:r w:rsidRPr="00C00016">
        <w:rPr>
          <w:rFonts w:eastAsia="Calibri" w:cs="Tahoma"/>
          <w:color w:val="auto"/>
          <w:szCs w:val="20"/>
        </w:rPr>
        <w:t xml:space="preserve">przeznaczeniem oprogramowania, w szczególności korzystanie dla wszystkich celów dla jakich Sprzęt jest przeznaczony, w tym do korzystania dla celów badawczych, rozwojowych, komercyjnych </w:t>
      </w:r>
      <w:r>
        <w:rPr>
          <w:rFonts w:eastAsia="Calibri" w:cs="Tahoma"/>
          <w:color w:val="auto"/>
          <w:szCs w:val="20"/>
        </w:rPr>
        <w:br/>
      </w:r>
      <w:r w:rsidRPr="00C00016">
        <w:rPr>
          <w:rFonts w:eastAsia="Calibri" w:cs="Tahoma"/>
          <w:color w:val="auto"/>
          <w:szCs w:val="20"/>
        </w:rPr>
        <w:t>i</w:t>
      </w:r>
      <w:r>
        <w:rPr>
          <w:rFonts w:eastAsia="Calibri" w:cs="Tahoma"/>
          <w:color w:val="auto"/>
          <w:szCs w:val="20"/>
        </w:rPr>
        <w:t xml:space="preserve"> </w:t>
      </w:r>
      <w:r w:rsidRPr="00C00016">
        <w:rPr>
          <w:rFonts w:eastAsia="Calibri" w:cs="Tahoma"/>
          <w:color w:val="auto"/>
          <w:szCs w:val="20"/>
        </w:rPr>
        <w:t>handlowych;</w:t>
      </w:r>
    </w:p>
    <w:p w14:paraId="354F4DFB" w14:textId="77777777" w:rsidR="008116B2" w:rsidRPr="00C00016" w:rsidRDefault="008116B2" w:rsidP="008116B2">
      <w:pPr>
        <w:numPr>
          <w:ilvl w:val="0"/>
          <w:numId w:val="48"/>
        </w:numPr>
        <w:suppressLineNumbers/>
        <w:tabs>
          <w:tab w:val="clear" w:pos="1209"/>
          <w:tab w:val="num" w:pos="709"/>
        </w:tabs>
        <w:suppressAutoHyphens/>
        <w:spacing w:before="60" w:after="60" w:line="276" w:lineRule="auto"/>
        <w:ind w:left="709" w:hanging="425"/>
        <w:rPr>
          <w:rFonts w:eastAsia="Calibri" w:cs="Tahoma"/>
          <w:color w:val="auto"/>
          <w:szCs w:val="20"/>
        </w:rPr>
      </w:pPr>
      <w:r w:rsidRPr="00C00016">
        <w:rPr>
          <w:rFonts w:eastAsia="Calibri" w:cs="Tahoma"/>
          <w:color w:val="auto"/>
          <w:szCs w:val="20"/>
        </w:rPr>
        <w:t>tłumaczenie, przystosowywanie, zmiana układu lub wprowadzanie jakichkolwiek innych zmian w oprogramowaniu.</w:t>
      </w:r>
    </w:p>
    <w:p w14:paraId="3E6F581F" w14:textId="77777777" w:rsidR="008116B2" w:rsidRPr="00C00016" w:rsidRDefault="008116B2" w:rsidP="008116B2">
      <w:pPr>
        <w:numPr>
          <w:ilvl w:val="0"/>
          <w:numId w:val="47"/>
        </w:numPr>
        <w:suppressLineNumbers/>
        <w:suppressAutoHyphens/>
        <w:spacing w:before="60" w:after="60" w:line="276" w:lineRule="auto"/>
        <w:ind w:left="426" w:hanging="426"/>
        <w:rPr>
          <w:rFonts w:eastAsia="Calibri" w:cs="Tahoma"/>
          <w:color w:val="auto"/>
          <w:szCs w:val="20"/>
        </w:rPr>
      </w:pPr>
      <w:r w:rsidRPr="00C00016">
        <w:rPr>
          <w:rFonts w:eastAsia="Calibri" w:cs="Tahoma"/>
          <w:color w:val="auto"/>
          <w:szCs w:val="20"/>
        </w:rPr>
        <w:t>Wykonawca oświadcza, że przysługują mu wszelkie prawa do udzielenia licencji w zakresie, o</w:t>
      </w:r>
      <w:r>
        <w:rPr>
          <w:rFonts w:eastAsia="Calibri" w:cs="Tahoma"/>
          <w:color w:val="auto"/>
          <w:szCs w:val="20"/>
        </w:rPr>
        <w:t xml:space="preserve"> </w:t>
      </w:r>
      <w:r w:rsidRPr="00C00016">
        <w:rPr>
          <w:rFonts w:eastAsia="Calibri" w:cs="Tahoma"/>
          <w:color w:val="auto"/>
          <w:szCs w:val="20"/>
        </w:rPr>
        <w:t xml:space="preserve">którym mowa w niniejszym paragrafie, jak również posiada wszelkie niezbędne umocowania do udzielenia licencji i wypełnienia w całości zobowiązań z niej wynikających. </w:t>
      </w:r>
      <w:r>
        <w:rPr>
          <w:rFonts w:eastAsia="Calibri" w:cs="Tahoma"/>
          <w:color w:val="auto"/>
          <w:szCs w:val="20"/>
        </w:rPr>
        <w:br/>
      </w:r>
      <w:r w:rsidRPr="00C00016">
        <w:rPr>
          <w:rFonts w:eastAsia="Calibri" w:cs="Tahoma"/>
          <w:color w:val="auto"/>
          <w:szCs w:val="20"/>
        </w:rPr>
        <w:t xml:space="preserve">W przypadku zgłoszenia wobec Zamawiającego jakichkolwiek roszczeń z tytułu naruszenia praw osób trzecich, Wykonawca zwolni Zamawiającego </w:t>
      </w:r>
      <w:r w:rsidRPr="00C00016">
        <w:rPr>
          <w:rFonts w:eastAsia="Calibri" w:cs="Tahoma"/>
          <w:color w:val="auto"/>
          <w:szCs w:val="20"/>
        </w:rPr>
        <w:lastRenderedPageBreak/>
        <w:t>z odpowiedzialności wynikającego z ww. naruszenia, zaś w przypadku wszczęcia postępowania sądowego przeciwko Zamawiającemu z</w:t>
      </w:r>
      <w:r>
        <w:rPr>
          <w:rFonts w:eastAsia="Calibri" w:cs="Tahoma"/>
          <w:color w:val="auto"/>
          <w:szCs w:val="20"/>
        </w:rPr>
        <w:t xml:space="preserve"> </w:t>
      </w:r>
      <w:r w:rsidRPr="00C00016">
        <w:rPr>
          <w:rFonts w:eastAsia="Calibri" w:cs="Tahoma"/>
          <w:color w:val="auto"/>
          <w:szCs w:val="20"/>
        </w:rPr>
        <w:t>tytułu ww. naruszenia Wykonawca przystąpi do procesu na prawach strony.</w:t>
      </w:r>
    </w:p>
    <w:p w14:paraId="5094711B" w14:textId="77777777" w:rsidR="008116B2" w:rsidRPr="00C00016" w:rsidRDefault="008116B2" w:rsidP="008116B2">
      <w:pPr>
        <w:numPr>
          <w:ilvl w:val="0"/>
          <w:numId w:val="47"/>
        </w:numPr>
        <w:suppressLineNumbers/>
        <w:suppressAutoHyphens/>
        <w:spacing w:before="60" w:after="60" w:line="276" w:lineRule="auto"/>
        <w:ind w:left="426" w:hanging="426"/>
        <w:rPr>
          <w:rFonts w:eastAsia="Calibri" w:cs="Tahoma"/>
          <w:color w:val="auto"/>
          <w:szCs w:val="20"/>
        </w:rPr>
      </w:pPr>
      <w:r w:rsidRPr="00C00016">
        <w:rPr>
          <w:rFonts w:eastAsia="Calibri" w:cs="Tahoma"/>
          <w:color w:val="auto"/>
          <w:szCs w:val="20"/>
        </w:rPr>
        <w:t>Wykonawca zobowiązuje się do niewypowiadania licencji na oprogramowanie, lub jeśli licencji udziela osoba trzecia, zobowiązuje się, że ta osoba nie wypowie licencji na oprogramowanie i w pełni za to odpowiada. W przypadku gdyby postanowienie o nie wypowiadalności licencji na korzystanie z oprogramowania przewidziane w poprzednim zdaniu okazało się nieskuteczne lub nieważne, a Wykonawca byłby uprawniony do wypowiedzenia licencji, Strony uzgadniają dla Wykonawcy 10-letni (dziesięcioletni) termin jej wypowiedzenia ze skutkiem na koniec roku kalendarzowego.</w:t>
      </w:r>
    </w:p>
    <w:p w14:paraId="69C3FC76" w14:textId="77777777" w:rsidR="008116B2" w:rsidRDefault="008116B2" w:rsidP="008116B2">
      <w:pPr>
        <w:numPr>
          <w:ilvl w:val="0"/>
          <w:numId w:val="47"/>
        </w:numPr>
        <w:suppressLineNumbers/>
        <w:suppressAutoHyphens/>
        <w:spacing w:before="60" w:after="60" w:line="276" w:lineRule="auto"/>
        <w:ind w:left="426" w:hanging="426"/>
        <w:rPr>
          <w:rFonts w:eastAsia="Calibri" w:cs="Tahoma"/>
          <w:color w:val="auto"/>
          <w:szCs w:val="20"/>
        </w:rPr>
      </w:pPr>
      <w:r w:rsidRPr="00C00016">
        <w:rPr>
          <w:rFonts w:eastAsia="Calibri" w:cs="Tahoma"/>
          <w:color w:val="auto"/>
          <w:szCs w:val="20"/>
        </w:rPr>
        <w:t>Zakres licencji, udzielonych na zasadach określonych w niniejszym paragrafie, obejmuje również prawo do zezwalania na wykonywania przez Zamawiającego praw zależnych w</w:t>
      </w:r>
      <w:r>
        <w:rPr>
          <w:rFonts w:eastAsia="Calibri" w:cs="Tahoma"/>
          <w:color w:val="auto"/>
          <w:szCs w:val="20"/>
        </w:rPr>
        <w:t xml:space="preserve"> </w:t>
      </w:r>
      <w:r w:rsidRPr="00C00016">
        <w:rPr>
          <w:rFonts w:eastAsia="Calibri" w:cs="Tahoma"/>
          <w:color w:val="auto"/>
          <w:szCs w:val="20"/>
        </w:rPr>
        <w:t>odniesieniu do oprogramowania na polach eksploatacji wskazanych w ust. 2.</w:t>
      </w:r>
    </w:p>
    <w:p w14:paraId="1EB92B0A" w14:textId="77777777" w:rsidR="008116B2" w:rsidRPr="00453DE6" w:rsidRDefault="008116B2" w:rsidP="008116B2">
      <w:pPr>
        <w:numPr>
          <w:ilvl w:val="0"/>
          <w:numId w:val="47"/>
        </w:numPr>
        <w:suppressLineNumbers/>
        <w:suppressAutoHyphens/>
        <w:spacing w:before="60" w:after="60" w:line="276" w:lineRule="auto"/>
        <w:ind w:left="426" w:hanging="426"/>
        <w:rPr>
          <w:rFonts w:eastAsia="Calibri" w:cs="Tahoma"/>
          <w:color w:val="auto"/>
          <w:szCs w:val="20"/>
        </w:rPr>
      </w:pPr>
      <w:r w:rsidRPr="00453DE6">
        <w:rPr>
          <w:rFonts w:eastAsia="Calibri" w:cs="Tahoma"/>
          <w:color w:val="auto"/>
          <w:szCs w:val="20"/>
        </w:rPr>
        <w:t xml:space="preserve">W kwestiach nieuregulowanych w niniejszej Umowie dotyczących licencji, mają zastosowanie odpowiednie przepisy powszechnie obowiązującego prawa, jak również odpowiednie postanowienia licencji Wykonawcy lub innych producentów oprogramowania, o ile nie są sprzeczne </w:t>
      </w:r>
      <w:r w:rsidRPr="00453DE6">
        <w:rPr>
          <w:rFonts w:eastAsia="Calibri" w:cs="Tahoma"/>
          <w:color w:val="auto"/>
          <w:szCs w:val="20"/>
        </w:rPr>
        <w:br/>
        <w:t>z postanowieniami niniejszej Umowy.</w:t>
      </w:r>
    </w:p>
    <w:p w14:paraId="47D8C241" w14:textId="77777777" w:rsidR="008116B2" w:rsidRDefault="008116B2" w:rsidP="00C72DDB">
      <w:pPr>
        <w:suppressLineNumbers/>
        <w:suppressAutoHyphens/>
        <w:spacing w:before="60" w:after="60" w:line="276" w:lineRule="auto"/>
        <w:ind w:left="34" w:hanging="34"/>
        <w:jc w:val="center"/>
        <w:rPr>
          <w:rFonts w:eastAsia="Calibri" w:cs="Tahoma"/>
          <w:b/>
          <w:color w:val="auto"/>
          <w:szCs w:val="20"/>
        </w:rPr>
      </w:pPr>
    </w:p>
    <w:p w14:paraId="6F825C68" w14:textId="77777777" w:rsidR="008116B2" w:rsidRDefault="008116B2" w:rsidP="00C72DDB">
      <w:pPr>
        <w:suppressLineNumbers/>
        <w:suppressAutoHyphens/>
        <w:spacing w:before="60" w:after="60" w:line="276" w:lineRule="auto"/>
        <w:ind w:left="34" w:hanging="34"/>
        <w:jc w:val="center"/>
        <w:rPr>
          <w:rFonts w:eastAsia="Calibri" w:cs="Tahoma"/>
          <w:b/>
          <w:color w:val="auto"/>
          <w:szCs w:val="20"/>
        </w:rPr>
      </w:pPr>
    </w:p>
    <w:p w14:paraId="6354A637" w14:textId="6B47991B" w:rsidR="008116B2" w:rsidRPr="00724A6E" w:rsidRDefault="008116B2" w:rsidP="00724A6E">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F27D04">
        <w:rPr>
          <w:rFonts w:eastAsia="Times New Roman" w:cs="Tahoma"/>
          <w:b/>
          <w:bCs/>
          <w:iCs/>
          <w:color w:val="auto"/>
          <w:szCs w:val="20"/>
        </w:rPr>
        <w:t>§ 1</w:t>
      </w:r>
      <w:r>
        <w:rPr>
          <w:rFonts w:eastAsia="Times New Roman" w:cs="Tahoma"/>
          <w:b/>
          <w:bCs/>
          <w:iCs/>
          <w:color w:val="auto"/>
          <w:szCs w:val="20"/>
        </w:rPr>
        <w:t>5</w:t>
      </w:r>
      <w:r w:rsidRPr="00F27D04">
        <w:rPr>
          <w:rFonts w:eastAsia="Times New Roman" w:cs="Tahoma"/>
          <w:b/>
          <w:bCs/>
          <w:iCs/>
          <w:color w:val="auto"/>
          <w:szCs w:val="20"/>
        </w:rPr>
        <w:t>.</w:t>
      </w:r>
    </w:p>
    <w:p w14:paraId="4BBA094F" w14:textId="2CF237D5" w:rsidR="008B1ECF" w:rsidRPr="004E13CD" w:rsidRDefault="008B1ECF" w:rsidP="00C72DDB">
      <w:pPr>
        <w:suppressLineNumbers/>
        <w:suppressAutoHyphens/>
        <w:spacing w:before="60" w:after="60" w:line="276" w:lineRule="auto"/>
        <w:ind w:left="34" w:hanging="34"/>
        <w:jc w:val="center"/>
        <w:rPr>
          <w:rFonts w:eastAsia="Calibri" w:cs="Tahoma"/>
          <w:b/>
          <w:color w:val="auto"/>
          <w:szCs w:val="20"/>
        </w:rPr>
      </w:pPr>
      <w:r w:rsidRPr="004E13CD">
        <w:rPr>
          <w:rFonts w:eastAsia="Calibri" w:cs="Tahoma"/>
          <w:b/>
          <w:color w:val="auto"/>
          <w:szCs w:val="20"/>
        </w:rPr>
        <w:t>Rozstrzyganie sporów</w:t>
      </w:r>
    </w:p>
    <w:bookmarkEnd w:id="1"/>
    <w:p w14:paraId="3B040C04" w14:textId="77777777" w:rsidR="008B1ECF"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 xml:space="preserve">Ewentualne spory wynikające z </w:t>
      </w:r>
      <w:r w:rsidR="006E4DF0" w:rsidRPr="004E13CD">
        <w:rPr>
          <w:rFonts w:eastAsia="Calibri" w:cs="Tahoma"/>
          <w:color w:val="auto"/>
          <w:szCs w:val="20"/>
        </w:rPr>
        <w:t>niniejszej Umowy Strony poddają pod rozstrzygnięcie</w:t>
      </w:r>
      <w:r w:rsidRPr="004E13CD">
        <w:rPr>
          <w:rFonts w:eastAsia="Calibri" w:cs="Tahoma"/>
          <w:color w:val="auto"/>
          <w:szCs w:val="20"/>
        </w:rPr>
        <w:t xml:space="preserve"> </w:t>
      </w:r>
      <w:r w:rsidR="006E4DF0" w:rsidRPr="004E13CD">
        <w:rPr>
          <w:rFonts w:eastAsia="Calibri" w:cs="Tahoma"/>
          <w:color w:val="auto"/>
          <w:szCs w:val="20"/>
        </w:rPr>
        <w:t>sądu powszechnego</w:t>
      </w:r>
      <w:r w:rsidRPr="004E13CD">
        <w:rPr>
          <w:rFonts w:eastAsia="Calibri" w:cs="Tahoma"/>
          <w:color w:val="auto"/>
          <w:szCs w:val="20"/>
        </w:rPr>
        <w:t xml:space="preserve">, </w:t>
      </w:r>
      <w:r w:rsidR="006E4DF0" w:rsidRPr="004E13CD">
        <w:rPr>
          <w:rFonts w:eastAsia="Calibri" w:cs="Tahoma"/>
          <w:color w:val="auto"/>
          <w:szCs w:val="20"/>
        </w:rPr>
        <w:t xml:space="preserve">właściwego </w:t>
      </w:r>
      <w:r w:rsidRPr="004E13CD">
        <w:rPr>
          <w:rFonts w:eastAsia="Calibri" w:cs="Tahoma"/>
          <w:color w:val="auto"/>
          <w:szCs w:val="20"/>
        </w:rPr>
        <w:t>dla siedziby Zamawiającego.</w:t>
      </w:r>
    </w:p>
    <w:p w14:paraId="32C2A851" w14:textId="77777777" w:rsidR="004F1543" w:rsidRPr="004E13CD" w:rsidRDefault="004F1543" w:rsidP="00734168">
      <w:pPr>
        <w:suppressLineNumbers/>
        <w:suppressAutoHyphens/>
        <w:spacing w:before="60" w:after="60" w:line="276" w:lineRule="auto"/>
        <w:rPr>
          <w:rFonts w:eastAsia="Calibri" w:cs="Tahoma"/>
          <w:color w:val="auto"/>
          <w:szCs w:val="20"/>
        </w:rPr>
      </w:pPr>
    </w:p>
    <w:p w14:paraId="3A73E00E" w14:textId="77777777" w:rsidR="000E4FDF" w:rsidRDefault="000E4FD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p>
    <w:p w14:paraId="36B14F6D" w14:textId="65B58A15" w:rsidR="008B1ECF"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xml:space="preserve">§ </w:t>
      </w:r>
      <w:r w:rsidR="00A95E04" w:rsidRPr="004E13CD">
        <w:rPr>
          <w:rFonts w:eastAsia="Times New Roman" w:cs="Tahoma"/>
          <w:b/>
          <w:bCs/>
          <w:iCs/>
          <w:color w:val="auto"/>
          <w:szCs w:val="20"/>
        </w:rPr>
        <w:t>1</w:t>
      </w:r>
      <w:r w:rsidR="008116B2">
        <w:rPr>
          <w:rFonts w:eastAsia="Times New Roman" w:cs="Tahoma"/>
          <w:b/>
          <w:bCs/>
          <w:iCs/>
          <w:color w:val="auto"/>
          <w:szCs w:val="20"/>
        </w:rPr>
        <w:t>6</w:t>
      </w:r>
      <w:r w:rsidR="00B203C9" w:rsidRPr="004E13CD">
        <w:rPr>
          <w:rFonts w:eastAsia="Times New Roman" w:cs="Tahoma"/>
          <w:b/>
          <w:bCs/>
          <w:iCs/>
          <w:color w:val="auto"/>
          <w:szCs w:val="20"/>
        </w:rPr>
        <w:t>.</w:t>
      </w:r>
    </w:p>
    <w:p w14:paraId="4B40D420" w14:textId="77777777" w:rsidR="008B1ECF" w:rsidRPr="00A95E04" w:rsidRDefault="008B1ECF" w:rsidP="00C72DDB">
      <w:pPr>
        <w:suppressLineNumbers/>
        <w:suppressAutoHyphens/>
        <w:spacing w:before="60" w:after="60" w:line="276" w:lineRule="auto"/>
        <w:jc w:val="center"/>
        <w:rPr>
          <w:rFonts w:eastAsia="Calibri" w:cs="Tahoma"/>
          <w:b/>
          <w:color w:val="auto"/>
          <w:szCs w:val="20"/>
        </w:rPr>
      </w:pPr>
      <w:r w:rsidRPr="00A95E04">
        <w:rPr>
          <w:rFonts w:eastAsia="Calibri" w:cs="Tahoma"/>
          <w:b/>
          <w:color w:val="auto"/>
          <w:szCs w:val="20"/>
        </w:rPr>
        <w:t>Postanowienia końcowe</w:t>
      </w:r>
    </w:p>
    <w:p w14:paraId="1116AD10" w14:textId="76E966EC" w:rsidR="008B1ECF" w:rsidRPr="004E13CD" w:rsidRDefault="008B1ECF" w:rsidP="00DF56F8">
      <w:pPr>
        <w:numPr>
          <w:ilvl w:val="0"/>
          <w:numId w:val="20"/>
        </w:numPr>
        <w:suppressLineNumbers/>
        <w:tabs>
          <w:tab w:val="left" w:pos="426"/>
        </w:tabs>
        <w:suppressAutoHyphens/>
        <w:spacing w:before="60" w:after="60" w:line="276" w:lineRule="auto"/>
        <w:ind w:left="426" w:hanging="426"/>
        <w:rPr>
          <w:rFonts w:eastAsia="Times New Roman" w:cs="Tahoma"/>
          <w:color w:val="auto"/>
          <w:szCs w:val="20"/>
          <w:lang w:eastAsia="pl-PL"/>
        </w:rPr>
      </w:pPr>
      <w:r w:rsidRPr="004E13CD">
        <w:rPr>
          <w:rFonts w:eastAsia="Times New Roman" w:cs="Tahoma"/>
          <w:color w:val="auto"/>
          <w:szCs w:val="20"/>
        </w:rPr>
        <w:t>Osoby podpisujące Umowę oświadczają, że są umocowane do podpisywania i składania oświadczeń woli w imieniu Strony, którą reprezentują i że umocowanie to nie wygasło w dniu zawarcia Umowy.</w:t>
      </w:r>
    </w:p>
    <w:p w14:paraId="2DFA05B2" w14:textId="77777777" w:rsidR="008B1ECF" w:rsidRPr="004E13CD" w:rsidRDefault="008B1ECF" w:rsidP="00DF56F8">
      <w:pPr>
        <w:numPr>
          <w:ilvl w:val="0"/>
          <w:numId w:val="20"/>
        </w:numPr>
        <w:suppressLineNumbers/>
        <w:tabs>
          <w:tab w:val="left" w:pos="426"/>
        </w:tabs>
        <w:suppressAutoHyphens/>
        <w:spacing w:before="60" w:after="60" w:line="276" w:lineRule="auto"/>
        <w:ind w:left="426" w:hanging="426"/>
        <w:rPr>
          <w:rFonts w:eastAsia="Calibri" w:cs="Tahoma"/>
          <w:color w:val="auto"/>
          <w:szCs w:val="20"/>
        </w:rPr>
      </w:pPr>
      <w:r w:rsidRPr="004E13CD">
        <w:rPr>
          <w:rFonts w:eastAsia="Times New Roman" w:cs="Tahoma"/>
          <w:color w:val="auto"/>
          <w:szCs w:val="20"/>
        </w:rPr>
        <w:t>Jakiekolwiek przeniesienie przez Wykonawcę praw lub obowiązków określonych w niniejszej Umowie na osoby trzecie jest dopuszczalne wyłącznie za uprzednią pisemną zgodą Zamawiającego</w:t>
      </w:r>
      <w:r w:rsidRPr="004E13CD">
        <w:rPr>
          <w:rFonts w:eastAsia="Calibri" w:cs="Tahoma"/>
          <w:color w:val="auto"/>
          <w:szCs w:val="20"/>
        </w:rPr>
        <w:t xml:space="preserve"> pod rygorem nieważności.</w:t>
      </w:r>
    </w:p>
    <w:p w14:paraId="6BB9510F" w14:textId="329CB7F1" w:rsidR="008B1ECF" w:rsidRPr="004E13CD" w:rsidRDefault="00A95C3A" w:rsidP="00DF56F8">
      <w:pPr>
        <w:numPr>
          <w:ilvl w:val="0"/>
          <w:numId w:val="20"/>
        </w:numPr>
        <w:suppressLineNumbers/>
        <w:tabs>
          <w:tab w:val="left" w:pos="426"/>
        </w:tabs>
        <w:suppressAutoHyphens/>
        <w:spacing w:before="60" w:after="60" w:line="276" w:lineRule="auto"/>
        <w:ind w:left="426" w:hanging="426"/>
        <w:rPr>
          <w:rFonts w:eastAsia="Times New Roman" w:cs="Tahoma"/>
          <w:color w:val="auto"/>
          <w:szCs w:val="20"/>
          <w:lang w:eastAsia="pl-PL"/>
        </w:rPr>
      </w:pPr>
      <w:r w:rsidRPr="004E13CD">
        <w:rPr>
          <w:rFonts w:eastAsia="Times New Roman" w:cs="Tahoma"/>
          <w:color w:val="auto"/>
          <w:szCs w:val="20"/>
        </w:rPr>
        <w:t>Do niniejszej Umowy maj</w:t>
      </w:r>
      <w:r w:rsidR="00B13C44" w:rsidRPr="004E13CD">
        <w:rPr>
          <w:rFonts w:eastAsia="Times New Roman" w:cs="Tahoma"/>
          <w:color w:val="auto"/>
          <w:szCs w:val="20"/>
        </w:rPr>
        <w:t>ą</w:t>
      </w:r>
      <w:r w:rsidRPr="004E13CD">
        <w:rPr>
          <w:rFonts w:eastAsia="Times New Roman" w:cs="Tahoma"/>
          <w:color w:val="auto"/>
          <w:szCs w:val="20"/>
        </w:rPr>
        <w:t xml:space="preserve"> zastosowanie przepisy prawa polskiego. </w:t>
      </w:r>
      <w:r w:rsidR="008E03CD">
        <w:rPr>
          <w:rFonts w:eastAsia="Times New Roman" w:cs="Tahoma"/>
          <w:color w:val="auto"/>
          <w:szCs w:val="20"/>
        </w:rPr>
        <w:br/>
      </w:r>
      <w:r w:rsidR="008B1ECF" w:rsidRPr="004E13CD">
        <w:rPr>
          <w:rFonts w:eastAsia="Times New Roman" w:cs="Tahoma"/>
          <w:color w:val="auto"/>
          <w:szCs w:val="20"/>
        </w:rPr>
        <w:t>W kwestiach nieuregulowanych niniejszą Umową mają zastosowanie przepisy ustawy z dnia 23</w:t>
      </w:r>
      <w:r w:rsidR="008E03CD">
        <w:rPr>
          <w:rFonts w:eastAsia="Times New Roman" w:cs="Tahoma"/>
          <w:color w:val="auto"/>
          <w:szCs w:val="20"/>
        </w:rPr>
        <w:t xml:space="preserve"> </w:t>
      </w:r>
      <w:r w:rsidR="008B1ECF" w:rsidRPr="004E13CD">
        <w:rPr>
          <w:rFonts w:eastAsia="Times New Roman" w:cs="Tahoma"/>
          <w:color w:val="auto"/>
          <w:szCs w:val="20"/>
        </w:rPr>
        <w:t xml:space="preserve">kwietnia 1964 r. - Kodeks Cywilny oraz ustawy z dnia </w:t>
      </w:r>
      <w:r w:rsidR="0081698D" w:rsidRPr="004E13CD">
        <w:rPr>
          <w:rFonts w:eastAsia="Times New Roman" w:cs="Tahoma"/>
          <w:color w:val="auto"/>
          <w:szCs w:val="20"/>
        </w:rPr>
        <w:t>11</w:t>
      </w:r>
      <w:r w:rsidR="008B1ECF" w:rsidRPr="004E13CD">
        <w:rPr>
          <w:rFonts w:eastAsia="Times New Roman" w:cs="Tahoma"/>
          <w:color w:val="auto"/>
          <w:szCs w:val="20"/>
        </w:rPr>
        <w:t xml:space="preserve"> </w:t>
      </w:r>
      <w:r w:rsidR="0081698D" w:rsidRPr="004E13CD">
        <w:rPr>
          <w:rFonts w:eastAsia="Times New Roman" w:cs="Tahoma"/>
          <w:color w:val="auto"/>
          <w:szCs w:val="20"/>
        </w:rPr>
        <w:t>września</w:t>
      </w:r>
      <w:r w:rsidR="008B1ECF" w:rsidRPr="004E13CD">
        <w:rPr>
          <w:rFonts w:eastAsia="Times New Roman" w:cs="Tahoma"/>
          <w:color w:val="auto"/>
          <w:szCs w:val="20"/>
        </w:rPr>
        <w:t xml:space="preserve"> 20</w:t>
      </w:r>
      <w:r w:rsidR="0081698D" w:rsidRPr="004E13CD">
        <w:rPr>
          <w:rFonts w:eastAsia="Times New Roman" w:cs="Tahoma"/>
          <w:color w:val="auto"/>
          <w:szCs w:val="20"/>
        </w:rPr>
        <w:t>19</w:t>
      </w:r>
      <w:r w:rsidR="008B1ECF" w:rsidRPr="004E13CD">
        <w:rPr>
          <w:rFonts w:eastAsia="Times New Roman" w:cs="Tahoma"/>
          <w:color w:val="auto"/>
          <w:szCs w:val="20"/>
        </w:rPr>
        <w:t xml:space="preserve"> r.</w:t>
      </w:r>
      <w:r w:rsidR="0081698D" w:rsidRPr="004E13CD">
        <w:rPr>
          <w:rFonts w:eastAsia="Times New Roman" w:cs="Tahoma"/>
          <w:color w:val="auto"/>
          <w:szCs w:val="20"/>
        </w:rPr>
        <w:t xml:space="preserve"> -</w:t>
      </w:r>
      <w:r w:rsidR="008B1ECF" w:rsidRPr="004E13CD">
        <w:rPr>
          <w:rFonts w:eastAsia="Times New Roman" w:cs="Tahoma"/>
          <w:color w:val="auto"/>
          <w:szCs w:val="20"/>
        </w:rPr>
        <w:t xml:space="preserve"> Prawo zamówień publicznych.</w:t>
      </w:r>
      <w:r w:rsidR="00955B2C" w:rsidRPr="004E13CD">
        <w:rPr>
          <w:rFonts w:eastAsia="Times New Roman" w:cs="Tahoma"/>
          <w:color w:val="auto"/>
          <w:szCs w:val="20"/>
        </w:rPr>
        <w:t xml:space="preserve"> Jeżeli do Umowy miałyby zastosowania przepisy Konwencji Narodów Zjednoczonych o </w:t>
      </w:r>
      <w:r w:rsidR="00955B2C" w:rsidRPr="004E13CD">
        <w:rPr>
          <w:rFonts w:eastAsia="Times New Roman" w:cs="Tahoma"/>
          <w:color w:val="auto"/>
          <w:szCs w:val="20"/>
        </w:rPr>
        <w:lastRenderedPageBreak/>
        <w:t>umowach międzynarodowej sprzedaży towarów, Strony wyłączają jej stosowanie.</w:t>
      </w:r>
    </w:p>
    <w:p w14:paraId="3F678CA8" w14:textId="77777777" w:rsidR="008B1ECF" w:rsidRPr="004E13CD" w:rsidRDefault="008B1ECF" w:rsidP="00DF56F8">
      <w:pPr>
        <w:numPr>
          <w:ilvl w:val="0"/>
          <w:numId w:val="20"/>
        </w:numPr>
        <w:suppressLineNumbers/>
        <w:tabs>
          <w:tab w:val="left" w:pos="426"/>
        </w:tabs>
        <w:suppressAutoHyphens/>
        <w:spacing w:before="60" w:after="60" w:line="276" w:lineRule="auto"/>
        <w:ind w:left="426" w:hanging="426"/>
        <w:rPr>
          <w:rFonts w:eastAsia="Times New Roman" w:cs="Tahoma"/>
          <w:color w:val="auto"/>
          <w:szCs w:val="20"/>
        </w:rPr>
      </w:pPr>
      <w:r w:rsidRPr="004E13CD">
        <w:rPr>
          <w:rFonts w:eastAsia="Times New Roman" w:cs="Tahoma"/>
          <w:color w:val="auto"/>
          <w:szCs w:val="20"/>
        </w:rPr>
        <w:t>Niżej wymienione Załączniki stanowią integralną część Umowy:</w:t>
      </w:r>
    </w:p>
    <w:p w14:paraId="028BEB91" w14:textId="49FAB1BD" w:rsidR="008B1ECF" w:rsidRPr="004E13CD" w:rsidRDefault="008B1ECF" w:rsidP="008E03CD">
      <w:pPr>
        <w:numPr>
          <w:ilvl w:val="0"/>
          <w:numId w:val="21"/>
        </w:numPr>
        <w:suppressLineNumbers/>
        <w:suppressAutoHyphens/>
        <w:spacing w:before="60" w:after="60" w:line="276" w:lineRule="auto"/>
        <w:ind w:left="709" w:hanging="425"/>
        <w:jc w:val="left"/>
        <w:rPr>
          <w:rFonts w:eastAsia="Calibri" w:cs="Tahoma"/>
          <w:color w:val="auto"/>
          <w:szCs w:val="20"/>
        </w:rPr>
      </w:pPr>
      <w:bookmarkStart w:id="2" w:name="_Hlk43717321"/>
      <w:r w:rsidRPr="004E13CD">
        <w:rPr>
          <w:rFonts w:eastAsia="Calibri" w:cs="Tahoma"/>
          <w:color w:val="auto"/>
          <w:szCs w:val="20"/>
        </w:rPr>
        <w:t xml:space="preserve">Załącznik nr 1: </w:t>
      </w:r>
      <w:r w:rsidR="00D17A93">
        <w:rPr>
          <w:rFonts w:eastAsia="ヒラギノ角ゴ Pro W3" w:cs="Times New Roman"/>
          <w:color w:val="auto"/>
          <w:szCs w:val="20"/>
        </w:rPr>
        <w:t>Formularz asortymentowo-cenowy</w:t>
      </w:r>
      <w:r w:rsidR="00FA56C1">
        <w:rPr>
          <w:rFonts w:eastAsia="ヒラギノ角ゴ Pro W3" w:cs="Times New Roman"/>
          <w:color w:val="auto"/>
          <w:szCs w:val="20"/>
        </w:rPr>
        <w:t xml:space="preserve"> (Opis Przedmiotu zamówienia – OPZ)</w:t>
      </w:r>
      <w:r w:rsidR="00D17A93">
        <w:rPr>
          <w:rFonts w:eastAsia="ヒラギノ角ゴ Pro W3" w:cs="Times New Roman"/>
          <w:color w:val="auto"/>
          <w:szCs w:val="20"/>
        </w:rPr>
        <w:t>;</w:t>
      </w:r>
    </w:p>
    <w:p w14:paraId="4CD8C7AE" w14:textId="77777777" w:rsidR="005B6236" w:rsidRPr="004E13CD" w:rsidRDefault="005B6236" w:rsidP="008E03CD">
      <w:pPr>
        <w:numPr>
          <w:ilvl w:val="0"/>
          <w:numId w:val="21"/>
        </w:numPr>
        <w:suppressLineNumbers/>
        <w:suppressAutoHyphens/>
        <w:spacing w:before="60" w:after="60" w:line="276" w:lineRule="auto"/>
        <w:ind w:left="709" w:hanging="425"/>
        <w:jc w:val="left"/>
        <w:rPr>
          <w:rFonts w:eastAsia="Calibri" w:cs="Tahoma"/>
          <w:color w:val="auto"/>
          <w:szCs w:val="20"/>
        </w:rPr>
      </w:pPr>
      <w:r w:rsidRPr="004E13CD">
        <w:rPr>
          <w:rFonts w:eastAsia="ヒラギノ角ゴ Pro W3" w:cs="Times New Roman"/>
          <w:color w:val="auto"/>
          <w:szCs w:val="20"/>
        </w:rPr>
        <w:t>Załącznik nr 2: Formularz ofertowy;</w:t>
      </w:r>
    </w:p>
    <w:p w14:paraId="33714C49" w14:textId="77777777" w:rsidR="008B1ECF" w:rsidRPr="004E13CD" w:rsidRDefault="008B1ECF" w:rsidP="008E03CD">
      <w:pPr>
        <w:numPr>
          <w:ilvl w:val="0"/>
          <w:numId w:val="21"/>
        </w:numPr>
        <w:suppressLineNumbers/>
        <w:suppressAutoHyphens/>
        <w:spacing w:before="60" w:after="60" w:line="276" w:lineRule="auto"/>
        <w:ind w:left="709" w:hanging="425"/>
        <w:jc w:val="left"/>
        <w:rPr>
          <w:rFonts w:eastAsia="Calibri" w:cs="Tahoma"/>
          <w:color w:val="auto"/>
          <w:szCs w:val="20"/>
        </w:rPr>
      </w:pPr>
      <w:r w:rsidRPr="004E13CD">
        <w:rPr>
          <w:rFonts w:eastAsia="Calibri" w:cs="Tahoma"/>
          <w:color w:val="auto"/>
          <w:szCs w:val="20"/>
        </w:rPr>
        <w:t xml:space="preserve">Załącznik nr </w:t>
      </w:r>
      <w:r w:rsidR="00644954" w:rsidRPr="004E13CD">
        <w:rPr>
          <w:rFonts w:eastAsia="Calibri" w:cs="Tahoma"/>
          <w:color w:val="auto"/>
          <w:szCs w:val="20"/>
        </w:rPr>
        <w:t>3</w:t>
      </w:r>
      <w:r w:rsidRPr="004E13CD">
        <w:rPr>
          <w:rFonts w:eastAsia="Calibri" w:cs="Tahoma"/>
          <w:color w:val="auto"/>
          <w:szCs w:val="20"/>
        </w:rPr>
        <w:t>: Lista wad i uwag (wzór)</w:t>
      </w:r>
      <w:r w:rsidR="005B6236" w:rsidRPr="004E13CD">
        <w:rPr>
          <w:rFonts w:eastAsia="Calibri" w:cs="Tahoma"/>
          <w:color w:val="auto"/>
          <w:szCs w:val="20"/>
        </w:rPr>
        <w:t>;</w:t>
      </w:r>
    </w:p>
    <w:p w14:paraId="1C88507B" w14:textId="77777777" w:rsidR="008B1ECF" w:rsidRPr="004E13CD" w:rsidRDefault="008B1ECF" w:rsidP="008E03CD">
      <w:pPr>
        <w:numPr>
          <w:ilvl w:val="0"/>
          <w:numId w:val="21"/>
        </w:numPr>
        <w:suppressLineNumbers/>
        <w:suppressAutoHyphens/>
        <w:spacing w:before="60" w:after="60" w:line="276" w:lineRule="auto"/>
        <w:ind w:left="709" w:hanging="425"/>
        <w:jc w:val="left"/>
        <w:rPr>
          <w:rFonts w:eastAsia="Calibri" w:cs="Tahoma"/>
          <w:color w:val="auto"/>
          <w:szCs w:val="20"/>
        </w:rPr>
      </w:pPr>
      <w:r w:rsidRPr="004E13CD">
        <w:rPr>
          <w:rFonts w:eastAsia="Calibri" w:cs="Tahoma"/>
          <w:color w:val="auto"/>
          <w:szCs w:val="20"/>
        </w:rPr>
        <w:t xml:space="preserve">Załącznik nr </w:t>
      </w:r>
      <w:r w:rsidR="00644954" w:rsidRPr="004E13CD">
        <w:rPr>
          <w:rFonts w:eastAsia="Calibri" w:cs="Tahoma"/>
          <w:color w:val="auto"/>
          <w:szCs w:val="20"/>
        </w:rPr>
        <w:t>4</w:t>
      </w:r>
      <w:r w:rsidRPr="004E13CD">
        <w:rPr>
          <w:rFonts w:eastAsia="Calibri" w:cs="Tahoma"/>
          <w:color w:val="auto"/>
          <w:szCs w:val="20"/>
        </w:rPr>
        <w:t>: Gwarancja i serwis</w:t>
      </w:r>
      <w:r w:rsidR="004E13CD">
        <w:rPr>
          <w:rFonts w:eastAsia="Calibri" w:cs="Tahoma"/>
          <w:color w:val="auto"/>
          <w:szCs w:val="20"/>
        </w:rPr>
        <w:t>;</w:t>
      </w:r>
    </w:p>
    <w:p w14:paraId="34844EDC" w14:textId="77777777" w:rsidR="008B1ECF" w:rsidRPr="004E13CD" w:rsidRDefault="008B1ECF" w:rsidP="008E03CD">
      <w:pPr>
        <w:numPr>
          <w:ilvl w:val="0"/>
          <w:numId w:val="21"/>
        </w:numPr>
        <w:suppressLineNumbers/>
        <w:suppressAutoHyphens/>
        <w:spacing w:before="60" w:after="60" w:line="276" w:lineRule="auto"/>
        <w:ind w:left="709" w:hanging="425"/>
        <w:jc w:val="left"/>
        <w:rPr>
          <w:rFonts w:eastAsia="Calibri" w:cs="Tahoma"/>
          <w:color w:val="auto"/>
          <w:szCs w:val="20"/>
        </w:rPr>
      </w:pPr>
      <w:r w:rsidRPr="004E13CD">
        <w:rPr>
          <w:rFonts w:eastAsia="Calibri" w:cs="Tahoma"/>
          <w:color w:val="auto"/>
          <w:szCs w:val="20"/>
        </w:rPr>
        <w:t xml:space="preserve">Załącznik nr </w:t>
      </w:r>
      <w:r w:rsidR="00644954" w:rsidRPr="004E13CD">
        <w:rPr>
          <w:rFonts w:eastAsia="Calibri" w:cs="Tahoma"/>
          <w:color w:val="auto"/>
          <w:szCs w:val="20"/>
        </w:rPr>
        <w:t>5</w:t>
      </w:r>
      <w:r w:rsidRPr="004E13CD">
        <w:rPr>
          <w:rFonts w:eastAsia="Calibri" w:cs="Tahoma"/>
          <w:color w:val="auto"/>
          <w:szCs w:val="20"/>
        </w:rPr>
        <w:t>: Zgłoszenie serwisowe (wzór)</w:t>
      </w:r>
      <w:r w:rsidR="005B6236" w:rsidRPr="004E13CD">
        <w:rPr>
          <w:rFonts w:eastAsia="Calibri" w:cs="Tahoma"/>
          <w:color w:val="auto"/>
          <w:szCs w:val="20"/>
        </w:rPr>
        <w:t>;</w:t>
      </w:r>
    </w:p>
    <w:p w14:paraId="52D20F09" w14:textId="77777777" w:rsidR="008B1ECF" w:rsidRPr="004E13CD" w:rsidRDefault="008B1ECF" w:rsidP="008E03CD">
      <w:pPr>
        <w:numPr>
          <w:ilvl w:val="0"/>
          <w:numId w:val="21"/>
        </w:numPr>
        <w:suppressLineNumbers/>
        <w:suppressAutoHyphens/>
        <w:spacing w:before="60" w:after="60" w:line="276" w:lineRule="auto"/>
        <w:ind w:left="709" w:hanging="425"/>
        <w:jc w:val="left"/>
        <w:rPr>
          <w:rFonts w:eastAsia="Calibri" w:cs="Tahoma"/>
          <w:color w:val="auto"/>
          <w:szCs w:val="20"/>
        </w:rPr>
      </w:pPr>
      <w:r w:rsidRPr="004E13CD">
        <w:rPr>
          <w:rFonts w:eastAsia="Calibri" w:cs="Tahoma"/>
          <w:color w:val="auto"/>
          <w:szCs w:val="20"/>
        </w:rPr>
        <w:t xml:space="preserve">Załącznik nr </w:t>
      </w:r>
      <w:r w:rsidR="00644954" w:rsidRPr="004E13CD">
        <w:rPr>
          <w:rFonts w:eastAsia="Calibri" w:cs="Tahoma"/>
          <w:color w:val="auto"/>
          <w:szCs w:val="20"/>
        </w:rPr>
        <w:t>6</w:t>
      </w:r>
      <w:r w:rsidRPr="004E13CD">
        <w:rPr>
          <w:rFonts w:eastAsia="Calibri" w:cs="Tahoma"/>
          <w:color w:val="auto"/>
          <w:szCs w:val="20"/>
        </w:rPr>
        <w:t>: Protokół Odbioru (wzór)</w:t>
      </w:r>
      <w:r w:rsidR="005B6236" w:rsidRPr="004E13CD">
        <w:rPr>
          <w:rFonts w:eastAsia="Calibri" w:cs="Tahoma"/>
          <w:color w:val="auto"/>
          <w:szCs w:val="20"/>
        </w:rPr>
        <w:t>;</w:t>
      </w:r>
    </w:p>
    <w:p w14:paraId="5F97A030" w14:textId="77777777" w:rsidR="002575A9" w:rsidRDefault="003C5D01" w:rsidP="008E03CD">
      <w:pPr>
        <w:numPr>
          <w:ilvl w:val="0"/>
          <w:numId w:val="21"/>
        </w:numPr>
        <w:suppressLineNumbers/>
        <w:suppressAutoHyphens/>
        <w:spacing w:before="60" w:after="60" w:line="276" w:lineRule="auto"/>
        <w:ind w:left="709" w:hanging="425"/>
        <w:jc w:val="left"/>
        <w:rPr>
          <w:rFonts w:eastAsia="Calibri" w:cs="Tahoma"/>
          <w:color w:val="auto"/>
          <w:szCs w:val="20"/>
        </w:rPr>
      </w:pPr>
      <w:r w:rsidRPr="004E13CD">
        <w:rPr>
          <w:rFonts w:eastAsia="ヒラギノ角ゴ Pro W3" w:cs="Times New Roman"/>
          <w:color w:val="auto"/>
          <w:szCs w:val="20"/>
        </w:rPr>
        <w:t xml:space="preserve">Załącznik nr </w:t>
      </w:r>
      <w:r w:rsidR="00980276" w:rsidRPr="004E13CD">
        <w:rPr>
          <w:rFonts w:eastAsia="ヒラギノ角ゴ Pro W3" w:cs="Times New Roman"/>
          <w:color w:val="auto"/>
          <w:szCs w:val="20"/>
        </w:rPr>
        <w:t>7</w:t>
      </w:r>
      <w:r w:rsidRPr="004E13CD">
        <w:rPr>
          <w:rFonts w:eastAsia="ヒラギノ角ゴ Pro W3" w:cs="Times New Roman"/>
          <w:color w:val="auto"/>
          <w:szCs w:val="20"/>
        </w:rPr>
        <w:t>: Formularz informacyjny dotyczący przetwarzania danych osobowych</w:t>
      </w:r>
      <w:r w:rsidR="00463274" w:rsidRPr="004E13CD">
        <w:rPr>
          <w:rFonts w:eastAsia="ヒラギノ角ゴ Pro W3" w:cs="Times New Roman"/>
          <w:color w:val="auto"/>
          <w:szCs w:val="20"/>
        </w:rPr>
        <w:t>;</w:t>
      </w:r>
    </w:p>
    <w:p w14:paraId="56E93C0F" w14:textId="113A784F" w:rsidR="00980276" w:rsidRPr="00AB7AAB" w:rsidRDefault="00980276" w:rsidP="00586B65">
      <w:pPr>
        <w:numPr>
          <w:ilvl w:val="0"/>
          <w:numId w:val="21"/>
        </w:numPr>
        <w:suppressLineNumbers/>
        <w:suppressAutoHyphens/>
        <w:spacing w:before="60" w:after="60" w:line="276" w:lineRule="auto"/>
        <w:ind w:left="709" w:hanging="425"/>
        <w:rPr>
          <w:rFonts w:eastAsia="Calibri" w:cs="Tahoma"/>
          <w:color w:val="auto"/>
          <w:szCs w:val="20"/>
        </w:rPr>
      </w:pPr>
      <w:r w:rsidRPr="002575A9">
        <w:rPr>
          <w:rFonts w:eastAsia="ヒラギノ角ゴ Pro W3" w:cs="Times New Roman"/>
          <w:color w:val="auto"/>
          <w:szCs w:val="20"/>
        </w:rPr>
        <w:t xml:space="preserve">Załącznik nr 8: </w:t>
      </w:r>
      <w:r w:rsidR="002575A9" w:rsidRPr="002575A9">
        <w:rPr>
          <w:rFonts w:eastAsia="ヒラギノ角ゴ Pro W3" w:cs="Times New Roman"/>
          <w:color w:val="auto"/>
          <w:szCs w:val="20"/>
        </w:rPr>
        <w:t>Warunki prowadzenia prac przez firmy zewnętrzne na terenie Sieci Badawczej Łukasiewicz – PORT Polskiego Ośrodka Rozwoju Technologii</w:t>
      </w:r>
      <w:r w:rsidR="00ED078B">
        <w:rPr>
          <w:rFonts w:eastAsia="ヒラギノ角ゴ Pro W3" w:cs="Times New Roman"/>
          <w:color w:val="auto"/>
          <w:szCs w:val="20"/>
        </w:rPr>
        <w:t>.</w:t>
      </w:r>
    </w:p>
    <w:bookmarkEnd w:id="2"/>
    <w:p w14:paraId="6ED8EDE5" w14:textId="77777777" w:rsidR="005401F8" w:rsidRPr="00F27D04" w:rsidRDefault="005401F8" w:rsidP="005401F8">
      <w:pPr>
        <w:numPr>
          <w:ilvl w:val="0"/>
          <w:numId w:val="20"/>
        </w:numPr>
        <w:suppressLineNumbers/>
        <w:tabs>
          <w:tab w:val="left" w:pos="426"/>
        </w:tabs>
        <w:suppressAutoHyphens/>
        <w:spacing w:before="60" w:after="60" w:line="276" w:lineRule="auto"/>
        <w:ind w:left="426" w:hanging="426"/>
        <w:rPr>
          <w:rFonts w:eastAsia="Times New Roman" w:cs="Tahoma"/>
          <w:color w:val="auto"/>
          <w:szCs w:val="20"/>
        </w:rPr>
      </w:pPr>
      <w:r w:rsidRPr="00F27D04">
        <w:rPr>
          <w:rFonts w:eastAsia="Times New Roman" w:cs="Tahoma"/>
          <w:i/>
          <w:iCs/>
          <w:color w:val="auto"/>
          <w:szCs w:val="20"/>
        </w:rPr>
        <w:t>Umowę sporządzono w 2 (dwóch) jednobrzmiących egzemplarzach:</w:t>
      </w:r>
      <w:r w:rsidRPr="00F27D04">
        <w:rPr>
          <w:rFonts w:eastAsia="Times New Roman" w:cs="Tahoma"/>
          <w:i/>
          <w:iCs/>
          <w:color w:val="auto"/>
          <w:szCs w:val="20"/>
        </w:rPr>
        <w:br/>
        <w:t xml:space="preserve"> 1 (jeden) dla Zamawiającego i 1 (jeden) dla Wykonawcy/ Umowę sporządzono w jednym egzemplarzu w formie elektronicznej</w:t>
      </w:r>
      <w:r w:rsidRPr="00F27D04">
        <w:rPr>
          <w:rFonts w:eastAsia="Times New Roman" w:cs="Tahoma"/>
          <w:color w:val="auto"/>
          <w:szCs w:val="20"/>
        </w:rPr>
        <w:t>.</w:t>
      </w:r>
    </w:p>
    <w:p w14:paraId="14D5B969" w14:textId="77777777" w:rsidR="00065585" w:rsidRPr="004E13CD" w:rsidRDefault="00065585" w:rsidP="00C72DDB">
      <w:pPr>
        <w:pStyle w:val="Akapitzlist"/>
        <w:suppressLineNumbers/>
        <w:suppressAutoHyphens/>
        <w:spacing w:before="60" w:after="60"/>
        <w:ind w:left="426"/>
        <w:contextualSpacing w:val="0"/>
        <w:jc w:val="both"/>
        <w:rPr>
          <w:rFonts w:eastAsia="Times New Roman" w:cs="Tahoma"/>
          <w:sz w:val="20"/>
          <w:szCs w:val="20"/>
          <w:lang w:eastAsia="pl-PL"/>
        </w:rPr>
      </w:pPr>
    </w:p>
    <w:p w14:paraId="6636A751" w14:textId="77777777" w:rsidR="0069691F" w:rsidRPr="004E13CD" w:rsidRDefault="0069691F" w:rsidP="00C72DDB">
      <w:pPr>
        <w:pStyle w:val="Akapitzlist"/>
        <w:suppressLineNumbers/>
        <w:suppressAutoHyphens/>
        <w:spacing w:before="60" w:after="60"/>
        <w:ind w:left="426"/>
        <w:contextualSpacing w:val="0"/>
        <w:jc w:val="both"/>
        <w:rPr>
          <w:rFonts w:eastAsia="Times New Roman" w:cs="Tahoma"/>
          <w:sz w:val="20"/>
          <w:szCs w:val="20"/>
          <w:lang w:eastAsia="pl-PL"/>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8"/>
      </w:tblGrid>
      <w:tr w:rsidR="0069691F" w:rsidRPr="004E13CD" w14:paraId="6DED10AE" w14:textId="77777777" w:rsidTr="00BA4FE7">
        <w:trPr>
          <w:jc w:val="center"/>
        </w:trPr>
        <w:tc>
          <w:tcPr>
            <w:tcW w:w="3969" w:type="dxa"/>
          </w:tcPr>
          <w:p w14:paraId="59BDB4C7" w14:textId="77777777" w:rsidR="0069691F" w:rsidRPr="004E13CD" w:rsidRDefault="0069691F" w:rsidP="00C72DDB">
            <w:pPr>
              <w:spacing w:after="120"/>
              <w:jc w:val="center"/>
              <w:rPr>
                <w:rFonts w:ascii="Verdana" w:hAnsi="Verdana"/>
                <w:color w:val="auto"/>
              </w:rPr>
            </w:pPr>
            <w:r w:rsidRPr="004E13CD">
              <w:rPr>
                <w:rFonts w:ascii="Verdana" w:hAnsi="Verdana"/>
                <w:color w:val="auto"/>
              </w:rPr>
              <w:t>________________________</w:t>
            </w:r>
            <w:r w:rsidRPr="004E13CD">
              <w:rPr>
                <w:rFonts w:ascii="Verdana" w:hAnsi="Verdana"/>
                <w:color w:val="auto"/>
              </w:rPr>
              <w:br/>
              <w:t>Zamawiający</w:t>
            </w:r>
          </w:p>
          <w:p w14:paraId="5DCD14C7" w14:textId="77777777" w:rsidR="0069691F" w:rsidRPr="004E13CD" w:rsidRDefault="0069691F" w:rsidP="00C72DDB">
            <w:pPr>
              <w:spacing w:after="120"/>
              <w:jc w:val="center"/>
              <w:rPr>
                <w:rFonts w:ascii="Verdana" w:hAnsi="Verdana"/>
                <w:color w:val="auto"/>
              </w:rPr>
            </w:pPr>
            <w:r w:rsidRPr="004E13CD">
              <w:rPr>
                <w:rFonts w:ascii="Verdana" w:hAnsi="Verdana"/>
                <w:color w:val="auto"/>
              </w:rPr>
              <w:t>Sieć Badawcza Łukasiewicz – PORT Polski Ośrodek Rozwoju Technologii</w:t>
            </w:r>
          </w:p>
          <w:p w14:paraId="1FA2F202" w14:textId="77777777" w:rsidR="0069691F" w:rsidRPr="004E13CD" w:rsidRDefault="0069691F" w:rsidP="00C72DDB">
            <w:pPr>
              <w:spacing w:after="120"/>
              <w:jc w:val="center"/>
              <w:rPr>
                <w:rFonts w:ascii="Verdana" w:hAnsi="Verdana"/>
                <w:color w:val="auto"/>
              </w:rPr>
            </w:pPr>
          </w:p>
        </w:tc>
        <w:tc>
          <w:tcPr>
            <w:tcW w:w="3968" w:type="dxa"/>
          </w:tcPr>
          <w:p w14:paraId="492AF6CA" w14:textId="77777777" w:rsidR="0069691F" w:rsidRPr="004E13CD" w:rsidRDefault="0069691F" w:rsidP="00C72DDB">
            <w:pPr>
              <w:spacing w:after="120"/>
              <w:jc w:val="center"/>
              <w:rPr>
                <w:rFonts w:ascii="Verdana" w:hAnsi="Verdana"/>
                <w:color w:val="auto"/>
              </w:rPr>
            </w:pPr>
            <w:r w:rsidRPr="004E13CD">
              <w:rPr>
                <w:rFonts w:ascii="Verdana" w:hAnsi="Verdana"/>
                <w:color w:val="auto"/>
              </w:rPr>
              <w:t>________________________</w:t>
            </w:r>
            <w:r w:rsidRPr="004E13CD">
              <w:rPr>
                <w:rFonts w:ascii="Verdana" w:hAnsi="Verdana"/>
                <w:color w:val="auto"/>
              </w:rPr>
              <w:br/>
              <w:t>Wykonawca</w:t>
            </w:r>
          </w:p>
          <w:p w14:paraId="16705156" w14:textId="049AFAEA" w:rsidR="0069691F" w:rsidRPr="004E13CD" w:rsidRDefault="002E0DB4" w:rsidP="00C72DDB">
            <w:pPr>
              <w:spacing w:after="120"/>
              <w:jc w:val="center"/>
              <w:rPr>
                <w:rFonts w:ascii="Verdana" w:hAnsi="Verdana"/>
                <w:color w:val="auto"/>
              </w:rPr>
            </w:pPr>
            <w:sdt>
              <w:sdtPr>
                <w:rPr>
                  <w:rFonts w:eastAsia="Calibri" w:cs="Tahoma"/>
                  <w:color w:val="auto"/>
                  <w:szCs w:val="20"/>
                </w:rPr>
                <w:alias w:val="Adres firmy"/>
                <w:tag w:val=""/>
                <w:id w:val="1219162263"/>
                <w:placeholder>
                  <w:docPart w:val="ED169C64642441EFBF299F9BD4C3C3F4"/>
                </w:placeholder>
                <w:showingPlcHdr/>
                <w:dataBinding w:prefixMappings="xmlns:ns0='http://schemas.microsoft.com/office/2006/coverPageProps' " w:xpath="/ns0:CoverPageProperties[1]/ns0:CompanyAddress[1]" w:storeItemID="{55AF091B-3C7A-41E3-B477-F2FDAA23CFDA}"/>
                <w:text/>
              </w:sdtPr>
              <w:sdtEndPr>
                <w:rPr>
                  <w:color w:val="000000" w:themeColor="background1"/>
                </w:rPr>
              </w:sdtEndPr>
              <w:sdtContent>
                <w:r w:rsidR="004F1543" w:rsidRPr="00555428">
                  <w:rPr>
                    <w:rStyle w:val="Tekstzastpczy"/>
                  </w:rPr>
                  <w:t>[Adres firmy]</w:t>
                </w:r>
              </w:sdtContent>
            </w:sdt>
            <w:r w:rsidR="004F1543" w:rsidRPr="0089383D">
              <w:rPr>
                <w:rFonts w:eastAsia="Calibri" w:cs="Tahoma"/>
                <w:szCs w:val="20"/>
              </w:rPr>
              <w:t>[___]</w:t>
            </w:r>
            <w:r w:rsidR="004F1543" w:rsidRPr="004E13CD">
              <w:rPr>
                <w:rFonts w:ascii="Verdana" w:hAnsi="Verdana"/>
                <w:color w:val="auto"/>
                <w:sz w:val="16"/>
                <w:szCs w:val="16"/>
              </w:rPr>
              <w:t xml:space="preserve"> </w:t>
            </w:r>
            <w:r w:rsidR="0069691F" w:rsidRPr="004E13CD">
              <w:rPr>
                <w:rFonts w:ascii="Verdana" w:hAnsi="Verdana"/>
                <w:color w:val="auto"/>
                <w:sz w:val="16"/>
                <w:szCs w:val="16"/>
              </w:rPr>
              <w:t>(czytelny podpis i data)</w:t>
            </w:r>
          </w:p>
        </w:tc>
      </w:tr>
    </w:tbl>
    <w:p w14:paraId="3AA5C525" w14:textId="77777777" w:rsidR="005B6236" w:rsidRPr="004E13CD" w:rsidRDefault="005B6236" w:rsidP="00C72DDB">
      <w:pPr>
        <w:suppressLineNumbers/>
        <w:tabs>
          <w:tab w:val="center" w:pos="1701"/>
          <w:tab w:val="center" w:pos="7938"/>
        </w:tabs>
        <w:suppressAutoHyphens/>
        <w:spacing w:before="60" w:after="60" w:line="276" w:lineRule="auto"/>
        <w:rPr>
          <w:rFonts w:eastAsia="Calibri" w:cs="Tahoma"/>
          <w:b/>
          <w:color w:val="auto"/>
          <w:szCs w:val="20"/>
        </w:rPr>
      </w:pPr>
      <w:r w:rsidRPr="004E13CD">
        <w:br w:type="page"/>
      </w:r>
    </w:p>
    <w:tbl>
      <w:tblPr>
        <w:tblW w:w="8050" w:type="dxa"/>
        <w:tblInd w:w="30" w:type="dxa"/>
        <w:tblLayout w:type="fixed"/>
        <w:tblCellMar>
          <w:left w:w="30" w:type="dxa"/>
          <w:right w:w="30" w:type="dxa"/>
        </w:tblCellMar>
        <w:tblLook w:val="04A0" w:firstRow="1" w:lastRow="0" w:firstColumn="1" w:lastColumn="0" w:noHBand="0" w:noVBand="1"/>
      </w:tblPr>
      <w:tblGrid>
        <w:gridCol w:w="8050"/>
      </w:tblGrid>
      <w:tr w:rsidR="00100100" w:rsidRPr="004E13CD" w14:paraId="374B54A5" w14:textId="77777777" w:rsidTr="00E235CC">
        <w:trPr>
          <w:trHeight w:val="701"/>
        </w:trPr>
        <w:tc>
          <w:tcPr>
            <w:tcW w:w="8050" w:type="dxa"/>
            <w:hideMark/>
          </w:tcPr>
          <w:p w14:paraId="11F32125" w14:textId="076A292C" w:rsidR="008B1ECF" w:rsidRPr="004E13CD" w:rsidRDefault="00F82AFC" w:rsidP="00C72DDB">
            <w:pPr>
              <w:suppressLineNumbers/>
              <w:suppressAutoHyphens/>
              <w:spacing w:before="60" w:after="60" w:line="276" w:lineRule="auto"/>
              <w:jc w:val="right"/>
              <w:rPr>
                <w:rFonts w:eastAsia="Calibri" w:cs="Tahoma"/>
                <w:bCs/>
                <w:color w:val="auto"/>
                <w:szCs w:val="20"/>
              </w:rPr>
            </w:pPr>
            <w:r w:rsidRPr="004E13CD">
              <w:rPr>
                <w:rFonts w:eastAsia="Calibri" w:cs="Tahoma"/>
                <w:bCs/>
                <w:color w:val="auto"/>
                <w:szCs w:val="20"/>
              </w:rPr>
              <w:lastRenderedPageBreak/>
              <w:t xml:space="preserve">                 Załącznik nr 3 do Umowy nr </w:t>
            </w:r>
            <w:sdt>
              <w:sdtPr>
                <w:rPr>
                  <w:rFonts w:eastAsia="Times New Roman" w:cs="Tahoma"/>
                  <w:bCs/>
                  <w:iCs/>
                  <w:color w:val="auto"/>
                  <w:szCs w:val="20"/>
                </w:rPr>
                <w:alias w:val="Tytuł"/>
                <w:tag w:val=""/>
                <w:id w:val="832027915"/>
                <w:placeholder>
                  <w:docPart w:val="80C518DFC3F048E09003705B7FEEDAC9"/>
                </w:placeholder>
                <w:dataBinding w:prefixMappings="xmlns:ns0='http://purl.org/dc/elements/1.1/' xmlns:ns1='http://schemas.openxmlformats.org/package/2006/metadata/core-properties' " w:xpath="/ns1:coreProperties[1]/ns0:title[1]" w:storeItemID="{6C3C8BC8-F283-45AE-878A-BAB7291924A1}"/>
                <w:text/>
              </w:sdtPr>
              <w:sdtEndPr/>
              <w:sdtContent>
                <w:r w:rsidR="00C264E3">
                  <w:rPr>
                    <w:rFonts w:eastAsia="Times New Roman" w:cs="Tahoma"/>
                    <w:bCs/>
                    <w:iCs/>
                    <w:color w:val="auto"/>
                    <w:szCs w:val="20"/>
                  </w:rPr>
                  <w:t>[___]</w:t>
                </w:r>
              </w:sdtContent>
            </w:sdt>
            <w:r w:rsidRPr="004E13CD">
              <w:rPr>
                <w:rFonts w:eastAsia="Times New Roman" w:cs="Tahoma"/>
                <w:bCs/>
                <w:iCs/>
                <w:color w:val="auto"/>
                <w:szCs w:val="20"/>
              </w:rPr>
              <w:br/>
            </w:r>
            <w:sdt>
              <w:sdtPr>
                <w:rPr>
                  <w:rFonts w:eastAsia="Calibri" w:cs="Tahoma"/>
                  <w:bCs/>
                  <w:i/>
                  <w:iCs/>
                  <w:color w:val="auto"/>
                  <w:szCs w:val="20"/>
                </w:rPr>
                <w:alias w:val="Temat"/>
                <w:tag w:val=""/>
                <w:id w:val="-1207556153"/>
                <w:placeholder>
                  <w:docPart w:val="915B57256C9141438CE028C496AE2427"/>
                </w:placeholder>
                <w:dataBinding w:prefixMappings="xmlns:ns0='http://purl.org/dc/elements/1.1/' xmlns:ns1='http://schemas.openxmlformats.org/package/2006/metadata/core-properties' " w:xpath="/ns1:coreProperties[1]/ns0:subject[1]" w:storeItemID="{6C3C8BC8-F283-45AE-878A-BAB7291924A1}"/>
                <w:text/>
              </w:sdtPr>
              <w:sdtEndPr/>
              <w:sdtContent>
                <w:r w:rsidR="000268AB">
                  <w:rPr>
                    <w:rFonts w:eastAsia="Calibri" w:cs="Tahoma"/>
                    <w:bCs/>
                    <w:i/>
                    <w:iCs/>
                    <w:color w:val="auto"/>
                    <w:szCs w:val="20"/>
                  </w:rPr>
                  <w:t>„Dostawa aparatury laboratoryjnej dla Grupy Badawczej Mikrobiomiki Terapeutycznej</w:t>
                </w:r>
              </w:sdtContent>
            </w:sdt>
          </w:p>
        </w:tc>
      </w:tr>
    </w:tbl>
    <w:p w14:paraId="5FFB0D5D" w14:textId="77777777" w:rsidR="008B1ECF" w:rsidRPr="004E13CD" w:rsidRDefault="008B1ECF" w:rsidP="00C72DDB">
      <w:pPr>
        <w:suppressLineNumbers/>
        <w:suppressAutoHyphens/>
        <w:overflowPunct w:val="0"/>
        <w:autoSpaceDE w:val="0"/>
        <w:autoSpaceDN w:val="0"/>
        <w:adjustRightInd w:val="0"/>
        <w:spacing w:before="60" w:after="60" w:line="276" w:lineRule="auto"/>
        <w:outlineLvl w:val="1"/>
        <w:rPr>
          <w:rFonts w:eastAsia="Times New Roman" w:cs="Tahoma"/>
          <w:b/>
          <w:bCs/>
          <w:iCs/>
          <w:color w:val="auto"/>
          <w:szCs w:val="20"/>
        </w:rPr>
      </w:pPr>
    </w:p>
    <w:p w14:paraId="3D3C974E" w14:textId="77777777" w:rsidR="008B1ECF" w:rsidRPr="004E13CD" w:rsidRDefault="00B5768B"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LISTA WAD I UWAG</w:t>
      </w:r>
    </w:p>
    <w:p w14:paraId="5885621A" w14:textId="77777777" w:rsidR="00E235CC" w:rsidRPr="004E13CD" w:rsidRDefault="00E235CC" w:rsidP="00C72DDB">
      <w:pPr>
        <w:suppressLineNumbers/>
        <w:pBdr>
          <w:bottom w:val="single" w:sz="4" w:space="13" w:color="auto"/>
        </w:pBdr>
        <w:suppressAutoHyphens/>
        <w:spacing w:before="60" w:after="60" w:line="276" w:lineRule="auto"/>
        <w:rPr>
          <w:rFonts w:eastAsia="Calibri" w:cs="Tahoma"/>
          <w:color w:val="auto"/>
          <w:szCs w:val="20"/>
        </w:rPr>
      </w:pPr>
    </w:p>
    <w:p w14:paraId="10116653" w14:textId="77777777" w:rsidR="008B1ECF" w:rsidRPr="004E13CD" w:rsidRDefault="0069691F" w:rsidP="00C72DDB">
      <w:pPr>
        <w:suppressLineNumbers/>
        <w:pBdr>
          <w:bottom w:val="single" w:sz="4" w:space="13" w:color="auto"/>
        </w:pBdr>
        <w:suppressAutoHyphens/>
        <w:spacing w:before="60" w:after="60" w:line="276" w:lineRule="auto"/>
        <w:rPr>
          <w:rFonts w:eastAsia="Calibri" w:cs="Tahoma"/>
          <w:color w:val="auto"/>
          <w:szCs w:val="20"/>
        </w:rPr>
      </w:pPr>
      <w:r w:rsidRPr="004E13CD">
        <w:rPr>
          <w:rFonts w:eastAsia="Calibri" w:cs="Tahoma"/>
          <w:color w:val="auto"/>
          <w:szCs w:val="20"/>
        </w:rPr>
        <w:t>s</w:t>
      </w:r>
      <w:r w:rsidR="008B1ECF" w:rsidRPr="004E13CD">
        <w:rPr>
          <w:rFonts w:eastAsia="Calibri" w:cs="Tahoma"/>
          <w:color w:val="auto"/>
          <w:szCs w:val="20"/>
        </w:rPr>
        <w:t>porządzona w</w:t>
      </w:r>
      <w:r w:rsidR="00B5768B" w:rsidRPr="004E13CD">
        <w:rPr>
          <w:rFonts w:eastAsia="Calibri" w:cs="Tahoma"/>
          <w:color w:val="auto"/>
          <w:szCs w:val="20"/>
        </w:rPr>
        <w:t>e Wrocławiu,</w:t>
      </w:r>
      <w:r w:rsidR="008B1ECF" w:rsidRPr="004E13CD">
        <w:rPr>
          <w:rFonts w:eastAsia="Calibri" w:cs="Tahoma"/>
          <w:color w:val="auto"/>
          <w:szCs w:val="20"/>
        </w:rPr>
        <w:t xml:space="preserve"> dni</w:t>
      </w:r>
      <w:r w:rsidR="00B5768B" w:rsidRPr="004E13CD">
        <w:rPr>
          <w:rFonts w:eastAsia="Calibri" w:cs="Tahoma"/>
          <w:color w:val="auto"/>
          <w:szCs w:val="20"/>
        </w:rPr>
        <w:t>a</w:t>
      </w:r>
      <w:r w:rsidR="008B1ECF" w:rsidRPr="004E13CD">
        <w:rPr>
          <w:rFonts w:eastAsia="Calibri" w:cs="Tahoma"/>
          <w:color w:val="auto"/>
          <w:szCs w:val="20"/>
        </w:rPr>
        <w:t xml:space="preserve"> ………………. </w:t>
      </w:r>
    </w:p>
    <w:p w14:paraId="068F40B1" w14:textId="77777777" w:rsidR="008B1ECF" w:rsidRPr="004E13CD" w:rsidRDefault="008B1ECF" w:rsidP="00C72DDB">
      <w:pPr>
        <w:suppressLineNumbers/>
        <w:pBdr>
          <w:bottom w:val="single" w:sz="4" w:space="13" w:color="auto"/>
        </w:pBdr>
        <w:suppressAutoHyphens/>
        <w:spacing w:before="60" w:after="60" w:line="276" w:lineRule="auto"/>
        <w:rPr>
          <w:rFonts w:eastAsia="Calibri" w:cs="Tahoma"/>
          <w:color w:val="auto"/>
          <w:szCs w:val="20"/>
        </w:rPr>
      </w:pPr>
    </w:p>
    <w:p w14:paraId="40B1852A" w14:textId="73B500C7" w:rsidR="00B5768B" w:rsidRPr="004E13CD" w:rsidRDefault="008B1ECF" w:rsidP="00C72DDB">
      <w:pPr>
        <w:suppressLineNumbers/>
        <w:pBdr>
          <w:bottom w:val="single" w:sz="4" w:space="13" w:color="auto"/>
        </w:pBdr>
        <w:suppressAutoHyphens/>
        <w:spacing w:before="60" w:after="60" w:line="276" w:lineRule="auto"/>
        <w:rPr>
          <w:rFonts w:eastAsia="Calibri" w:cs="Tahoma"/>
          <w:color w:val="auto"/>
          <w:szCs w:val="20"/>
        </w:rPr>
      </w:pPr>
      <w:r w:rsidRPr="004E13CD">
        <w:rPr>
          <w:rFonts w:eastAsia="Calibri" w:cs="Tahoma"/>
          <w:color w:val="auto"/>
          <w:szCs w:val="20"/>
        </w:rPr>
        <w:t xml:space="preserve">Zamawiający stwierdza, </w:t>
      </w:r>
      <w:r w:rsidR="00B5768B" w:rsidRPr="004E13CD">
        <w:rPr>
          <w:rFonts w:eastAsia="Calibri" w:cs="Tahoma"/>
          <w:color w:val="auto"/>
          <w:szCs w:val="20"/>
        </w:rPr>
        <w:t>że</w:t>
      </w:r>
      <w:r w:rsidRPr="004E13CD">
        <w:rPr>
          <w:rFonts w:eastAsia="Calibri" w:cs="Tahoma"/>
          <w:color w:val="auto"/>
          <w:szCs w:val="20"/>
        </w:rPr>
        <w:t xml:space="preserve"> Sprzęt będący przedmiotem Umowy nr </w:t>
      </w:r>
      <w:sdt>
        <w:sdtPr>
          <w:rPr>
            <w:rFonts w:eastAsia="Times New Roman" w:cs="Tahoma"/>
            <w:iCs/>
            <w:color w:val="auto"/>
            <w:szCs w:val="20"/>
          </w:rPr>
          <w:alias w:val="Tytuł"/>
          <w:tag w:val=""/>
          <w:id w:val="-230389510"/>
          <w:placeholder>
            <w:docPart w:val="37FCC51BFACF4B6C9743B20EEF7E864A"/>
          </w:placeholder>
          <w:dataBinding w:prefixMappings="xmlns:ns0='http://purl.org/dc/elements/1.1/' xmlns:ns1='http://schemas.openxmlformats.org/package/2006/metadata/core-properties' " w:xpath="/ns1:coreProperties[1]/ns0:title[1]" w:storeItemID="{6C3C8BC8-F283-45AE-878A-BAB7291924A1}"/>
          <w:text/>
        </w:sdtPr>
        <w:sdtEndPr/>
        <w:sdtContent>
          <w:r w:rsidR="00C264E3">
            <w:rPr>
              <w:rFonts w:eastAsia="Times New Roman" w:cs="Tahoma"/>
              <w:iCs/>
              <w:color w:val="auto"/>
              <w:szCs w:val="20"/>
            </w:rPr>
            <w:t>[___]</w:t>
          </w:r>
        </w:sdtContent>
      </w:sdt>
      <w:r w:rsidR="00B5768B" w:rsidRPr="004E13CD">
        <w:rPr>
          <w:rFonts w:eastAsia="Calibri" w:cs="Tahoma"/>
          <w:color w:val="auto"/>
          <w:szCs w:val="20"/>
        </w:rPr>
        <w:t xml:space="preserve"> </w:t>
      </w:r>
      <w:r w:rsidRPr="004E13CD">
        <w:rPr>
          <w:rFonts w:eastAsia="Calibri" w:cs="Tahoma"/>
          <w:color w:val="auto"/>
          <w:szCs w:val="20"/>
        </w:rPr>
        <w:t>posiada następujące wady</w:t>
      </w:r>
      <w:r w:rsidR="00B5768B" w:rsidRPr="004E13CD">
        <w:rPr>
          <w:rFonts w:eastAsia="Calibri" w:cs="Tahoma"/>
          <w:color w:val="auto"/>
          <w:szCs w:val="20"/>
        </w:rPr>
        <w:t>:</w:t>
      </w:r>
    </w:p>
    <w:p w14:paraId="754E854E"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p w14:paraId="605CF480"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Lista uwag w zakresie Sprzętu: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6"/>
        <w:gridCol w:w="3685"/>
        <w:gridCol w:w="3622"/>
      </w:tblGrid>
      <w:tr w:rsidR="0069691F" w:rsidRPr="004E13CD" w14:paraId="201B045D" w14:textId="77777777" w:rsidTr="00BA4FE7">
        <w:tc>
          <w:tcPr>
            <w:tcW w:w="519" w:type="pct"/>
            <w:tcBorders>
              <w:top w:val="single" w:sz="4" w:space="0" w:color="000000"/>
              <w:left w:val="single" w:sz="4" w:space="0" w:color="000000"/>
              <w:bottom w:val="single" w:sz="4" w:space="0" w:color="000000"/>
              <w:right w:val="single" w:sz="4" w:space="0" w:color="000000"/>
            </w:tcBorders>
            <w:hideMark/>
          </w:tcPr>
          <w:p w14:paraId="691CB361"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Lp.</w:t>
            </w:r>
          </w:p>
        </w:tc>
        <w:tc>
          <w:tcPr>
            <w:tcW w:w="2260" w:type="pct"/>
            <w:tcBorders>
              <w:top w:val="single" w:sz="4" w:space="0" w:color="000000"/>
              <w:left w:val="single" w:sz="4" w:space="0" w:color="000000"/>
              <w:bottom w:val="single" w:sz="4" w:space="0" w:color="000000"/>
              <w:right w:val="single" w:sz="4" w:space="0" w:color="000000"/>
            </w:tcBorders>
            <w:hideMark/>
          </w:tcPr>
          <w:p w14:paraId="0D1A8B20"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Nazwa Sprzętu</w:t>
            </w:r>
          </w:p>
        </w:tc>
        <w:tc>
          <w:tcPr>
            <w:tcW w:w="2221" w:type="pct"/>
            <w:tcBorders>
              <w:top w:val="single" w:sz="4" w:space="0" w:color="000000"/>
              <w:left w:val="single" w:sz="4" w:space="0" w:color="000000"/>
              <w:bottom w:val="single" w:sz="4" w:space="0" w:color="000000"/>
              <w:right w:val="single" w:sz="4" w:space="0" w:color="000000"/>
            </w:tcBorders>
            <w:hideMark/>
          </w:tcPr>
          <w:p w14:paraId="4E57F9E7"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Stwierdzone wady</w:t>
            </w:r>
          </w:p>
        </w:tc>
      </w:tr>
      <w:tr w:rsidR="0069691F" w:rsidRPr="004E13CD" w14:paraId="7CBAA850" w14:textId="77777777" w:rsidTr="00BA4FE7">
        <w:tc>
          <w:tcPr>
            <w:tcW w:w="519" w:type="pct"/>
            <w:tcBorders>
              <w:top w:val="single" w:sz="4" w:space="0" w:color="000000"/>
              <w:left w:val="single" w:sz="4" w:space="0" w:color="000000"/>
              <w:bottom w:val="single" w:sz="4" w:space="0" w:color="000000"/>
              <w:right w:val="single" w:sz="4" w:space="0" w:color="000000"/>
            </w:tcBorders>
          </w:tcPr>
          <w:p w14:paraId="47831769"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60" w:type="pct"/>
            <w:tcBorders>
              <w:top w:val="single" w:sz="4" w:space="0" w:color="000000"/>
              <w:left w:val="single" w:sz="4" w:space="0" w:color="000000"/>
              <w:bottom w:val="single" w:sz="4" w:space="0" w:color="000000"/>
              <w:right w:val="single" w:sz="4" w:space="0" w:color="000000"/>
            </w:tcBorders>
          </w:tcPr>
          <w:p w14:paraId="0B25F6C2"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21" w:type="pct"/>
            <w:tcBorders>
              <w:top w:val="single" w:sz="4" w:space="0" w:color="000000"/>
              <w:left w:val="single" w:sz="4" w:space="0" w:color="000000"/>
              <w:bottom w:val="single" w:sz="4" w:space="0" w:color="000000"/>
              <w:right w:val="single" w:sz="4" w:space="0" w:color="000000"/>
            </w:tcBorders>
          </w:tcPr>
          <w:p w14:paraId="4A781B43"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r>
      <w:tr w:rsidR="0069691F" w:rsidRPr="004E13CD" w14:paraId="0CC486A4" w14:textId="77777777" w:rsidTr="00BA4FE7">
        <w:tc>
          <w:tcPr>
            <w:tcW w:w="519" w:type="pct"/>
            <w:tcBorders>
              <w:top w:val="single" w:sz="4" w:space="0" w:color="000000"/>
              <w:left w:val="single" w:sz="4" w:space="0" w:color="000000"/>
              <w:bottom w:val="single" w:sz="4" w:space="0" w:color="000000"/>
              <w:right w:val="single" w:sz="4" w:space="0" w:color="000000"/>
            </w:tcBorders>
          </w:tcPr>
          <w:p w14:paraId="1FD7F023"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60" w:type="pct"/>
            <w:tcBorders>
              <w:top w:val="single" w:sz="4" w:space="0" w:color="000000"/>
              <w:left w:val="single" w:sz="4" w:space="0" w:color="000000"/>
              <w:bottom w:val="single" w:sz="4" w:space="0" w:color="000000"/>
              <w:right w:val="single" w:sz="4" w:space="0" w:color="000000"/>
            </w:tcBorders>
          </w:tcPr>
          <w:p w14:paraId="3A2437EC"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21" w:type="pct"/>
            <w:tcBorders>
              <w:top w:val="single" w:sz="4" w:space="0" w:color="000000"/>
              <w:left w:val="single" w:sz="4" w:space="0" w:color="000000"/>
              <w:bottom w:val="single" w:sz="4" w:space="0" w:color="000000"/>
              <w:right w:val="single" w:sz="4" w:space="0" w:color="000000"/>
            </w:tcBorders>
          </w:tcPr>
          <w:p w14:paraId="1A821DF9"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r>
      <w:tr w:rsidR="0069691F" w:rsidRPr="004E13CD" w14:paraId="7218DBD2" w14:textId="77777777" w:rsidTr="00BA4FE7">
        <w:tc>
          <w:tcPr>
            <w:tcW w:w="519" w:type="pct"/>
            <w:tcBorders>
              <w:top w:val="single" w:sz="4" w:space="0" w:color="000000"/>
              <w:left w:val="single" w:sz="4" w:space="0" w:color="000000"/>
              <w:bottom w:val="single" w:sz="4" w:space="0" w:color="000000"/>
              <w:right w:val="single" w:sz="4" w:space="0" w:color="000000"/>
            </w:tcBorders>
          </w:tcPr>
          <w:p w14:paraId="6A6E095B"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60" w:type="pct"/>
            <w:tcBorders>
              <w:top w:val="single" w:sz="4" w:space="0" w:color="000000"/>
              <w:left w:val="single" w:sz="4" w:space="0" w:color="000000"/>
              <w:bottom w:val="single" w:sz="4" w:space="0" w:color="000000"/>
              <w:right w:val="single" w:sz="4" w:space="0" w:color="000000"/>
            </w:tcBorders>
          </w:tcPr>
          <w:p w14:paraId="1A69E8B7"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21" w:type="pct"/>
            <w:tcBorders>
              <w:top w:val="single" w:sz="4" w:space="0" w:color="000000"/>
              <w:left w:val="single" w:sz="4" w:space="0" w:color="000000"/>
              <w:bottom w:val="single" w:sz="4" w:space="0" w:color="000000"/>
              <w:right w:val="single" w:sz="4" w:space="0" w:color="000000"/>
            </w:tcBorders>
          </w:tcPr>
          <w:p w14:paraId="6C11633C"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r>
    </w:tbl>
    <w:p w14:paraId="3EB5FE33"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p w14:paraId="66E5CE8E" w14:textId="5C61CA1C"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 xml:space="preserve">Lista uwag w zakresie Usług oraz </w:t>
      </w:r>
      <w:r w:rsidR="008A5A40">
        <w:rPr>
          <w:rFonts w:eastAsia="Calibri" w:cs="Tahoma"/>
          <w:color w:val="auto"/>
          <w:szCs w:val="20"/>
        </w:rPr>
        <w:t>szkolenia</w:t>
      </w:r>
      <w:r w:rsidRPr="004E13CD">
        <w:rPr>
          <w:rFonts w:eastAsia="Calibri" w:cs="Tahoma"/>
          <w:color w:val="auto"/>
          <w:szCs w:val="20"/>
        </w:rPr>
        <w:t xml:space="preserve"> personelu Zamawiającego: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6"/>
        <w:gridCol w:w="3653"/>
        <w:gridCol w:w="3654"/>
      </w:tblGrid>
      <w:tr w:rsidR="0069691F" w:rsidRPr="004E13CD" w14:paraId="241DDBA0" w14:textId="77777777" w:rsidTr="00BA4FE7">
        <w:tc>
          <w:tcPr>
            <w:tcW w:w="519" w:type="pct"/>
            <w:tcBorders>
              <w:top w:val="single" w:sz="4" w:space="0" w:color="000000"/>
              <w:left w:val="single" w:sz="4" w:space="0" w:color="000000"/>
              <w:bottom w:val="single" w:sz="4" w:space="0" w:color="000000"/>
              <w:right w:val="single" w:sz="4" w:space="0" w:color="000000"/>
            </w:tcBorders>
            <w:hideMark/>
          </w:tcPr>
          <w:p w14:paraId="19320A3C"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Lp.</w:t>
            </w:r>
          </w:p>
        </w:tc>
        <w:tc>
          <w:tcPr>
            <w:tcW w:w="2240" w:type="pct"/>
            <w:tcBorders>
              <w:top w:val="single" w:sz="4" w:space="0" w:color="000000"/>
              <w:left w:val="single" w:sz="4" w:space="0" w:color="000000"/>
              <w:bottom w:val="single" w:sz="4" w:space="0" w:color="000000"/>
              <w:right w:val="single" w:sz="4" w:space="0" w:color="000000"/>
            </w:tcBorders>
            <w:hideMark/>
          </w:tcPr>
          <w:p w14:paraId="2FBF61CF"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Nazwa Usług</w:t>
            </w:r>
          </w:p>
        </w:tc>
        <w:tc>
          <w:tcPr>
            <w:tcW w:w="2241" w:type="pct"/>
            <w:tcBorders>
              <w:top w:val="single" w:sz="4" w:space="0" w:color="000000"/>
              <w:left w:val="single" w:sz="4" w:space="0" w:color="000000"/>
              <w:bottom w:val="single" w:sz="4" w:space="0" w:color="000000"/>
              <w:right w:val="single" w:sz="4" w:space="0" w:color="000000"/>
            </w:tcBorders>
            <w:hideMark/>
          </w:tcPr>
          <w:p w14:paraId="5C181D03"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Stwierdzone uchybienia</w:t>
            </w:r>
          </w:p>
        </w:tc>
      </w:tr>
      <w:tr w:rsidR="0069691F" w:rsidRPr="004E13CD" w14:paraId="1A42A80C" w14:textId="77777777" w:rsidTr="00BA4FE7">
        <w:tc>
          <w:tcPr>
            <w:tcW w:w="519" w:type="pct"/>
            <w:tcBorders>
              <w:top w:val="single" w:sz="4" w:space="0" w:color="000000"/>
              <w:left w:val="single" w:sz="4" w:space="0" w:color="000000"/>
              <w:bottom w:val="single" w:sz="4" w:space="0" w:color="000000"/>
              <w:right w:val="single" w:sz="4" w:space="0" w:color="000000"/>
            </w:tcBorders>
          </w:tcPr>
          <w:p w14:paraId="287F534E"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40" w:type="pct"/>
            <w:tcBorders>
              <w:top w:val="single" w:sz="4" w:space="0" w:color="000000"/>
              <w:left w:val="single" w:sz="4" w:space="0" w:color="000000"/>
              <w:bottom w:val="single" w:sz="4" w:space="0" w:color="000000"/>
              <w:right w:val="single" w:sz="4" w:space="0" w:color="000000"/>
            </w:tcBorders>
          </w:tcPr>
          <w:p w14:paraId="37ABAA6F"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41" w:type="pct"/>
            <w:tcBorders>
              <w:top w:val="single" w:sz="4" w:space="0" w:color="000000"/>
              <w:left w:val="single" w:sz="4" w:space="0" w:color="000000"/>
              <w:bottom w:val="single" w:sz="4" w:space="0" w:color="000000"/>
              <w:right w:val="single" w:sz="4" w:space="0" w:color="000000"/>
            </w:tcBorders>
          </w:tcPr>
          <w:p w14:paraId="4FB628A8"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r>
      <w:tr w:rsidR="0069691F" w:rsidRPr="004E13CD" w14:paraId="3EA157BD" w14:textId="77777777" w:rsidTr="00BA4FE7">
        <w:tc>
          <w:tcPr>
            <w:tcW w:w="519" w:type="pct"/>
            <w:tcBorders>
              <w:top w:val="single" w:sz="4" w:space="0" w:color="000000"/>
              <w:left w:val="single" w:sz="4" w:space="0" w:color="000000"/>
              <w:bottom w:val="single" w:sz="4" w:space="0" w:color="000000"/>
              <w:right w:val="single" w:sz="4" w:space="0" w:color="000000"/>
            </w:tcBorders>
          </w:tcPr>
          <w:p w14:paraId="0A35A73C"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40" w:type="pct"/>
            <w:tcBorders>
              <w:top w:val="single" w:sz="4" w:space="0" w:color="000000"/>
              <w:left w:val="single" w:sz="4" w:space="0" w:color="000000"/>
              <w:bottom w:val="single" w:sz="4" w:space="0" w:color="000000"/>
              <w:right w:val="single" w:sz="4" w:space="0" w:color="000000"/>
            </w:tcBorders>
          </w:tcPr>
          <w:p w14:paraId="475D583A"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41" w:type="pct"/>
            <w:tcBorders>
              <w:top w:val="single" w:sz="4" w:space="0" w:color="000000"/>
              <w:left w:val="single" w:sz="4" w:space="0" w:color="000000"/>
              <w:bottom w:val="single" w:sz="4" w:space="0" w:color="000000"/>
              <w:right w:val="single" w:sz="4" w:space="0" w:color="000000"/>
            </w:tcBorders>
          </w:tcPr>
          <w:p w14:paraId="630E8215"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r>
      <w:tr w:rsidR="0069691F" w:rsidRPr="004E13CD" w14:paraId="40E762BE" w14:textId="77777777" w:rsidTr="00BA4FE7">
        <w:tc>
          <w:tcPr>
            <w:tcW w:w="519" w:type="pct"/>
            <w:tcBorders>
              <w:top w:val="single" w:sz="4" w:space="0" w:color="000000"/>
              <w:left w:val="single" w:sz="4" w:space="0" w:color="000000"/>
              <w:bottom w:val="single" w:sz="4" w:space="0" w:color="000000"/>
              <w:right w:val="single" w:sz="4" w:space="0" w:color="000000"/>
            </w:tcBorders>
          </w:tcPr>
          <w:p w14:paraId="4EAFCE04"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40" w:type="pct"/>
            <w:tcBorders>
              <w:top w:val="single" w:sz="4" w:space="0" w:color="000000"/>
              <w:left w:val="single" w:sz="4" w:space="0" w:color="000000"/>
              <w:bottom w:val="single" w:sz="4" w:space="0" w:color="000000"/>
              <w:right w:val="single" w:sz="4" w:space="0" w:color="000000"/>
            </w:tcBorders>
          </w:tcPr>
          <w:p w14:paraId="497F5FEC"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41" w:type="pct"/>
            <w:tcBorders>
              <w:top w:val="single" w:sz="4" w:space="0" w:color="000000"/>
              <w:left w:val="single" w:sz="4" w:space="0" w:color="000000"/>
              <w:bottom w:val="single" w:sz="4" w:space="0" w:color="000000"/>
              <w:right w:val="single" w:sz="4" w:space="0" w:color="000000"/>
            </w:tcBorders>
          </w:tcPr>
          <w:p w14:paraId="368FACDD"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r>
    </w:tbl>
    <w:p w14:paraId="07C3DF4E"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p w14:paraId="005A635F" w14:textId="77777777" w:rsidR="008B1ECF" w:rsidRPr="004E13CD" w:rsidRDefault="008B1ECF" w:rsidP="00C72DDB">
      <w:pPr>
        <w:suppressLineNumbers/>
        <w:tabs>
          <w:tab w:val="left" w:pos="426"/>
        </w:tabs>
        <w:suppressAutoHyphens/>
        <w:spacing w:before="60" w:after="60" w:line="276" w:lineRule="auto"/>
        <w:rPr>
          <w:rFonts w:eastAsia="Calibri" w:cs="Tahoma"/>
          <w:color w:val="auto"/>
          <w:szCs w:val="20"/>
        </w:rPr>
      </w:pPr>
      <w:r w:rsidRPr="004E13CD">
        <w:rPr>
          <w:rFonts w:eastAsia="Calibri" w:cs="Tahoma"/>
          <w:color w:val="auto"/>
          <w:szCs w:val="20"/>
        </w:rPr>
        <w:t>Osobą upoważnioną do podpisania listy wad, zgodnie z § 7 ust. 11 Umowy, ze strony Zamawiającego jest</w:t>
      </w:r>
      <w:r w:rsidR="00016E3D">
        <w:rPr>
          <w:rFonts w:eastAsia="Calibri" w:cs="Tahoma"/>
          <w:color w:val="auto"/>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9"/>
        <w:gridCol w:w="5464"/>
      </w:tblGrid>
      <w:tr w:rsidR="00100100" w:rsidRPr="004E13CD" w14:paraId="5DFD62B8" w14:textId="77777777" w:rsidTr="0069691F">
        <w:trPr>
          <w:trHeight w:val="374"/>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6A2D12F" w14:textId="77777777" w:rsidR="008B1ECF" w:rsidRPr="004E13CD" w:rsidRDefault="0069691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Czytelny p</w:t>
            </w:r>
            <w:r w:rsidR="008B1ECF" w:rsidRPr="004E13CD">
              <w:rPr>
                <w:rFonts w:eastAsia="Calibri" w:cs="Tahoma"/>
                <w:color w:val="auto"/>
                <w:szCs w:val="20"/>
              </w:rPr>
              <w:t>odpis:</w:t>
            </w:r>
          </w:p>
        </w:tc>
        <w:tc>
          <w:tcPr>
            <w:tcW w:w="3351" w:type="pct"/>
            <w:tcBorders>
              <w:top w:val="single" w:sz="4" w:space="0" w:color="auto"/>
              <w:left w:val="single" w:sz="4" w:space="0" w:color="auto"/>
              <w:bottom w:val="single" w:sz="4" w:space="0" w:color="auto"/>
              <w:right w:val="single" w:sz="4" w:space="0" w:color="auto"/>
            </w:tcBorders>
          </w:tcPr>
          <w:p w14:paraId="4F3FCF37" w14:textId="77777777" w:rsidR="008B1ECF" w:rsidRPr="004E13CD" w:rsidRDefault="008B1ECF" w:rsidP="00C72DDB">
            <w:pPr>
              <w:suppressLineNumbers/>
              <w:suppressAutoHyphens/>
              <w:spacing w:before="60" w:after="60" w:line="276" w:lineRule="auto"/>
              <w:rPr>
                <w:rFonts w:eastAsia="Calibri" w:cs="Tahoma"/>
                <w:color w:val="auto"/>
                <w:szCs w:val="20"/>
              </w:rPr>
            </w:pPr>
          </w:p>
        </w:tc>
      </w:tr>
      <w:tr w:rsidR="00100100" w:rsidRPr="004E13CD" w14:paraId="2DC1B263" w14:textId="77777777" w:rsidTr="0069691F">
        <w:trPr>
          <w:trHeight w:val="422"/>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CC122B4" w14:textId="77777777" w:rsidR="008B1ECF"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 xml:space="preserve">Imię i </w:t>
            </w:r>
            <w:r w:rsidR="0069691F" w:rsidRPr="004E13CD">
              <w:rPr>
                <w:rFonts w:eastAsia="Calibri" w:cs="Tahoma"/>
                <w:color w:val="auto"/>
                <w:szCs w:val="20"/>
              </w:rPr>
              <w:t>n</w:t>
            </w:r>
            <w:r w:rsidRPr="004E13CD">
              <w:rPr>
                <w:rFonts w:eastAsia="Calibri" w:cs="Tahoma"/>
                <w:color w:val="auto"/>
                <w:szCs w:val="20"/>
              </w:rPr>
              <w:t>azwisko:</w:t>
            </w:r>
          </w:p>
        </w:tc>
        <w:tc>
          <w:tcPr>
            <w:tcW w:w="3351" w:type="pct"/>
            <w:tcBorders>
              <w:top w:val="single" w:sz="4" w:space="0" w:color="auto"/>
              <w:left w:val="single" w:sz="4" w:space="0" w:color="auto"/>
              <w:bottom w:val="single" w:sz="4" w:space="0" w:color="auto"/>
              <w:right w:val="single" w:sz="4" w:space="0" w:color="auto"/>
            </w:tcBorders>
          </w:tcPr>
          <w:p w14:paraId="785D48E0" w14:textId="77777777" w:rsidR="008B1ECF" w:rsidRPr="004E13CD" w:rsidRDefault="008B1ECF" w:rsidP="00C72DDB">
            <w:pPr>
              <w:suppressLineNumbers/>
              <w:suppressAutoHyphens/>
              <w:spacing w:before="60" w:after="60" w:line="276" w:lineRule="auto"/>
              <w:rPr>
                <w:rFonts w:eastAsia="Calibri" w:cs="Tahoma"/>
                <w:color w:val="auto"/>
                <w:szCs w:val="20"/>
              </w:rPr>
            </w:pPr>
          </w:p>
        </w:tc>
      </w:tr>
    </w:tbl>
    <w:p w14:paraId="7AE540ED" w14:textId="77777777" w:rsidR="008B1ECF" w:rsidRPr="004E13CD" w:rsidRDefault="008B1ECF" w:rsidP="00C72DDB">
      <w:pPr>
        <w:suppressLineNumbers/>
        <w:pBdr>
          <w:bottom w:val="single" w:sz="12" w:space="1" w:color="auto"/>
        </w:pBdr>
        <w:suppressAutoHyphens/>
        <w:spacing w:before="60" w:after="60" w:line="276" w:lineRule="auto"/>
        <w:rPr>
          <w:rFonts w:eastAsia="Calibri" w:cs="Tahoma"/>
          <w:color w:val="auto"/>
          <w:szCs w:val="20"/>
        </w:rPr>
      </w:pPr>
    </w:p>
    <w:p w14:paraId="47F8B072" w14:textId="77777777" w:rsidR="008B1ECF" w:rsidRPr="004E13CD" w:rsidRDefault="008B1ECF" w:rsidP="00C72DDB">
      <w:pPr>
        <w:suppressLineNumbers/>
        <w:suppressAutoHyphens/>
        <w:spacing w:before="60" w:after="60" w:line="276" w:lineRule="auto"/>
        <w:rPr>
          <w:rFonts w:eastAsia="Calibri" w:cs="Tahoma"/>
          <w:color w:val="auto"/>
          <w:szCs w:val="20"/>
        </w:rPr>
      </w:pPr>
    </w:p>
    <w:p w14:paraId="2A95D211" w14:textId="77777777" w:rsidR="008B1ECF"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Z przyczyn, o których mowa w § 7 ust. 8 Umowy, tj. ……………………………………………, Strony ustalają termin</w:t>
      </w:r>
      <w:r w:rsidR="000F5C57" w:rsidRPr="004E13CD">
        <w:rPr>
          <w:rFonts w:eastAsia="Calibri" w:cs="Tahoma"/>
          <w:color w:val="auto"/>
          <w:szCs w:val="20"/>
        </w:rPr>
        <w:t xml:space="preserve"> </w:t>
      </w:r>
      <w:r w:rsidR="0069691F" w:rsidRPr="004E13CD">
        <w:rPr>
          <w:rFonts w:eastAsia="Calibri" w:cs="Tahoma"/>
          <w:color w:val="auto"/>
          <w:szCs w:val="20"/>
        </w:rPr>
        <w:t xml:space="preserve">……………………………………………, </w:t>
      </w:r>
      <w:r w:rsidR="000F5C57" w:rsidRPr="004E13CD">
        <w:rPr>
          <w:rFonts w:eastAsia="Calibri" w:cs="Tahoma"/>
          <w:color w:val="auto"/>
          <w:szCs w:val="20"/>
        </w:rPr>
        <w:t>(</w:t>
      </w:r>
      <w:r w:rsidR="000F5C57" w:rsidRPr="004E13CD">
        <w:rPr>
          <w:rFonts w:asciiTheme="majorHAnsi" w:hAnsiTheme="majorHAnsi"/>
          <w:szCs w:val="20"/>
        </w:rPr>
        <w:t>uzupełnić jeśli Zamawiający wyrazi zgodę na zmianę terminu wskazanego w § 7 ust. 8 zd. 3)</w:t>
      </w:r>
      <w:r w:rsidR="00FC586D" w:rsidRPr="004E13CD">
        <w:rPr>
          <w:rFonts w:eastAsia="Calibri" w:cs="Tahoma"/>
          <w:color w:val="auto"/>
          <w:szCs w:val="20"/>
        </w:rPr>
        <w:t xml:space="preserve"> </w:t>
      </w:r>
      <w:r w:rsidRPr="004E13CD">
        <w:rPr>
          <w:rFonts w:eastAsia="Calibri" w:cs="Tahoma"/>
          <w:color w:val="auto"/>
          <w:szCs w:val="20"/>
        </w:rPr>
        <w:t>usunięcia ww. wad dla Sprzętu oraz Usług dla</w:t>
      </w:r>
      <w:r w:rsidR="0069691F" w:rsidRPr="004E13CD">
        <w:rPr>
          <w:rFonts w:eastAsia="Calibri" w:cs="Tahoma"/>
          <w:color w:val="auto"/>
          <w:szCs w:val="20"/>
        </w:rPr>
        <w:t xml:space="preserve"> następujących</w:t>
      </w:r>
      <w:r w:rsidRPr="004E13CD">
        <w:rPr>
          <w:rFonts w:eastAsia="Calibri" w:cs="Tahoma"/>
          <w:color w:val="auto"/>
          <w:szCs w:val="20"/>
        </w:rPr>
        <w:t xml:space="preserve"> pozycji:</w:t>
      </w:r>
    </w:p>
    <w:p w14:paraId="50A8A90C" w14:textId="77777777" w:rsidR="0069691F" w:rsidRPr="004E13CD" w:rsidRDefault="0069691F" w:rsidP="00C72DDB">
      <w:pPr>
        <w:suppressLineNumbers/>
        <w:suppressAutoHyphens/>
        <w:spacing w:before="60" w:after="60" w:line="276" w:lineRule="auto"/>
        <w:rPr>
          <w:rFonts w:eastAsia="Calibri" w:cs="Tahoma"/>
          <w:color w:val="auto"/>
          <w:szCs w:val="20"/>
        </w:rPr>
      </w:pPr>
    </w:p>
    <w:p w14:paraId="716A0726" w14:textId="77777777" w:rsidR="008B1ECF"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Strony ustalają termin usunięcia ww. wad dla Sprzętu dla pozycji: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6"/>
        <w:gridCol w:w="3685"/>
        <w:gridCol w:w="3622"/>
      </w:tblGrid>
      <w:tr w:rsidR="00100100" w:rsidRPr="004E13CD" w14:paraId="445B8A69" w14:textId="77777777" w:rsidTr="0069691F">
        <w:tc>
          <w:tcPr>
            <w:tcW w:w="519" w:type="pct"/>
            <w:tcBorders>
              <w:top w:val="single" w:sz="4" w:space="0" w:color="000000"/>
              <w:left w:val="single" w:sz="4" w:space="0" w:color="000000"/>
              <w:bottom w:val="single" w:sz="4" w:space="0" w:color="000000"/>
              <w:right w:val="single" w:sz="4" w:space="0" w:color="000000"/>
            </w:tcBorders>
            <w:hideMark/>
          </w:tcPr>
          <w:p w14:paraId="0BA13C30"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lastRenderedPageBreak/>
              <w:t>Lp.</w:t>
            </w:r>
          </w:p>
        </w:tc>
        <w:tc>
          <w:tcPr>
            <w:tcW w:w="2260" w:type="pct"/>
            <w:tcBorders>
              <w:top w:val="single" w:sz="4" w:space="0" w:color="000000"/>
              <w:left w:val="single" w:sz="4" w:space="0" w:color="000000"/>
              <w:bottom w:val="single" w:sz="4" w:space="0" w:color="000000"/>
              <w:right w:val="single" w:sz="4" w:space="0" w:color="000000"/>
            </w:tcBorders>
            <w:hideMark/>
          </w:tcPr>
          <w:p w14:paraId="438EA8D2"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Nazwa Sprzętu</w:t>
            </w:r>
          </w:p>
        </w:tc>
        <w:tc>
          <w:tcPr>
            <w:tcW w:w="2221" w:type="pct"/>
            <w:tcBorders>
              <w:top w:val="single" w:sz="4" w:space="0" w:color="000000"/>
              <w:left w:val="single" w:sz="4" w:space="0" w:color="000000"/>
              <w:bottom w:val="single" w:sz="4" w:space="0" w:color="000000"/>
              <w:right w:val="single" w:sz="4" w:space="0" w:color="000000"/>
            </w:tcBorders>
            <w:hideMark/>
          </w:tcPr>
          <w:p w14:paraId="52EF60A5"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Stwierdzone wady</w:t>
            </w:r>
          </w:p>
        </w:tc>
      </w:tr>
      <w:tr w:rsidR="00100100" w:rsidRPr="004E13CD" w14:paraId="29515E6B" w14:textId="77777777" w:rsidTr="0069691F">
        <w:tc>
          <w:tcPr>
            <w:tcW w:w="519" w:type="pct"/>
            <w:tcBorders>
              <w:top w:val="single" w:sz="4" w:space="0" w:color="000000"/>
              <w:left w:val="single" w:sz="4" w:space="0" w:color="000000"/>
              <w:bottom w:val="single" w:sz="4" w:space="0" w:color="000000"/>
              <w:right w:val="single" w:sz="4" w:space="0" w:color="000000"/>
            </w:tcBorders>
          </w:tcPr>
          <w:p w14:paraId="06D9AA47"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c>
          <w:tcPr>
            <w:tcW w:w="2260" w:type="pct"/>
            <w:tcBorders>
              <w:top w:val="single" w:sz="4" w:space="0" w:color="000000"/>
              <w:left w:val="single" w:sz="4" w:space="0" w:color="000000"/>
              <w:bottom w:val="single" w:sz="4" w:space="0" w:color="000000"/>
              <w:right w:val="single" w:sz="4" w:space="0" w:color="000000"/>
            </w:tcBorders>
          </w:tcPr>
          <w:p w14:paraId="676607E2"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c>
          <w:tcPr>
            <w:tcW w:w="2221" w:type="pct"/>
            <w:tcBorders>
              <w:top w:val="single" w:sz="4" w:space="0" w:color="000000"/>
              <w:left w:val="single" w:sz="4" w:space="0" w:color="000000"/>
              <w:bottom w:val="single" w:sz="4" w:space="0" w:color="000000"/>
              <w:right w:val="single" w:sz="4" w:space="0" w:color="000000"/>
            </w:tcBorders>
          </w:tcPr>
          <w:p w14:paraId="50495BBE"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r>
      <w:tr w:rsidR="00100100" w:rsidRPr="004E13CD" w14:paraId="4B5E6C26" w14:textId="77777777" w:rsidTr="0069691F">
        <w:tc>
          <w:tcPr>
            <w:tcW w:w="519" w:type="pct"/>
            <w:tcBorders>
              <w:top w:val="single" w:sz="4" w:space="0" w:color="000000"/>
              <w:left w:val="single" w:sz="4" w:space="0" w:color="000000"/>
              <w:bottom w:val="single" w:sz="4" w:space="0" w:color="000000"/>
              <w:right w:val="single" w:sz="4" w:space="0" w:color="000000"/>
            </w:tcBorders>
          </w:tcPr>
          <w:p w14:paraId="319FF2E8"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c>
          <w:tcPr>
            <w:tcW w:w="2260" w:type="pct"/>
            <w:tcBorders>
              <w:top w:val="single" w:sz="4" w:space="0" w:color="000000"/>
              <w:left w:val="single" w:sz="4" w:space="0" w:color="000000"/>
              <w:bottom w:val="single" w:sz="4" w:space="0" w:color="000000"/>
              <w:right w:val="single" w:sz="4" w:space="0" w:color="000000"/>
            </w:tcBorders>
          </w:tcPr>
          <w:p w14:paraId="6036856C"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c>
          <w:tcPr>
            <w:tcW w:w="2221" w:type="pct"/>
            <w:tcBorders>
              <w:top w:val="single" w:sz="4" w:space="0" w:color="000000"/>
              <w:left w:val="single" w:sz="4" w:space="0" w:color="000000"/>
              <w:bottom w:val="single" w:sz="4" w:space="0" w:color="000000"/>
              <w:right w:val="single" w:sz="4" w:space="0" w:color="000000"/>
            </w:tcBorders>
          </w:tcPr>
          <w:p w14:paraId="26A96397"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r>
      <w:tr w:rsidR="0069691F" w:rsidRPr="004E13CD" w14:paraId="7CEF8C18" w14:textId="77777777" w:rsidTr="0069691F">
        <w:tc>
          <w:tcPr>
            <w:tcW w:w="519" w:type="pct"/>
            <w:tcBorders>
              <w:top w:val="single" w:sz="4" w:space="0" w:color="000000"/>
              <w:left w:val="single" w:sz="4" w:space="0" w:color="000000"/>
              <w:bottom w:val="single" w:sz="4" w:space="0" w:color="000000"/>
              <w:right w:val="single" w:sz="4" w:space="0" w:color="000000"/>
            </w:tcBorders>
          </w:tcPr>
          <w:p w14:paraId="0067D4E9"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60" w:type="pct"/>
            <w:tcBorders>
              <w:top w:val="single" w:sz="4" w:space="0" w:color="000000"/>
              <w:left w:val="single" w:sz="4" w:space="0" w:color="000000"/>
              <w:bottom w:val="single" w:sz="4" w:space="0" w:color="000000"/>
              <w:right w:val="single" w:sz="4" w:space="0" w:color="000000"/>
            </w:tcBorders>
          </w:tcPr>
          <w:p w14:paraId="2A5F9FB9"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21" w:type="pct"/>
            <w:tcBorders>
              <w:top w:val="single" w:sz="4" w:space="0" w:color="000000"/>
              <w:left w:val="single" w:sz="4" w:space="0" w:color="000000"/>
              <w:bottom w:val="single" w:sz="4" w:space="0" w:color="000000"/>
              <w:right w:val="single" w:sz="4" w:space="0" w:color="000000"/>
            </w:tcBorders>
          </w:tcPr>
          <w:p w14:paraId="317F5513"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r>
    </w:tbl>
    <w:p w14:paraId="0CDE7EE4" w14:textId="77777777" w:rsidR="008B1ECF" w:rsidRPr="004E13CD" w:rsidRDefault="008B1ECF" w:rsidP="00C72DDB">
      <w:pPr>
        <w:suppressLineNumbers/>
        <w:suppressAutoHyphens/>
        <w:spacing w:before="60" w:after="60" w:line="276" w:lineRule="auto"/>
        <w:rPr>
          <w:rFonts w:eastAsia="Calibri" w:cs="Tahoma"/>
          <w:color w:val="auto"/>
          <w:szCs w:val="20"/>
        </w:rPr>
      </w:pPr>
    </w:p>
    <w:p w14:paraId="4EB6A235" w14:textId="77777777" w:rsidR="008B1ECF"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Strony ustalają termin usunięcia ww. wad dla Usług dla pozycji: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6"/>
        <w:gridCol w:w="3653"/>
        <w:gridCol w:w="3654"/>
      </w:tblGrid>
      <w:tr w:rsidR="00100100" w:rsidRPr="004E13CD" w14:paraId="26B4460C" w14:textId="77777777" w:rsidTr="0069691F">
        <w:tc>
          <w:tcPr>
            <w:tcW w:w="519" w:type="pct"/>
            <w:tcBorders>
              <w:top w:val="single" w:sz="4" w:space="0" w:color="000000"/>
              <w:left w:val="single" w:sz="4" w:space="0" w:color="000000"/>
              <w:bottom w:val="single" w:sz="4" w:space="0" w:color="000000"/>
              <w:right w:val="single" w:sz="4" w:space="0" w:color="000000"/>
            </w:tcBorders>
            <w:hideMark/>
          </w:tcPr>
          <w:p w14:paraId="4F7999A1"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Lp.</w:t>
            </w:r>
          </w:p>
        </w:tc>
        <w:tc>
          <w:tcPr>
            <w:tcW w:w="2240" w:type="pct"/>
            <w:tcBorders>
              <w:top w:val="single" w:sz="4" w:space="0" w:color="000000"/>
              <w:left w:val="single" w:sz="4" w:space="0" w:color="000000"/>
              <w:bottom w:val="single" w:sz="4" w:space="0" w:color="000000"/>
              <w:right w:val="single" w:sz="4" w:space="0" w:color="000000"/>
            </w:tcBorders>
            <w:hideMark/>
          </w:tcPr>
          <w:p w14:paraId="07078F2E"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Nazwa Usługi</w:t>
            </w:r>
          </w:p>
        </w:tc>
        <w:tc>
          <w:tcPr>
            <w:tcW w:w="2241" w:type="pct"/>
            <w:tcBorders>
              <w:top w:val="single" w:sz="4" w:space="0" w:color="000000"/>
              <w:left w:val="single" w:sz="4" w:space="0" w:color="000000"/>
              <w:bottom w:val="single" w:sz="4" w:space="0" w:color="000000"/>
              <w:right w:val="single" w:sz="4" w:space="0" w:color="000000"/>
            </w:tcBorders>
            <w:hideMark/>
          </w:tcPr>
          <w:p w14:paraId="480C9B72"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r w:rsidRPr="004E13CD">
              <w:rPr>
                <w:rFonts w:eastAsia="Calibri" w:cs="Tahoma"/>
                <w:color w:val="auto"/>
                <w:szCs w:val="20"/>
              </w:rPr>
              <w:t>Stwierdzone uchybienia</w:t>
            </w:r>
          </w:p>
        </w:tc>
      </w:tr>
      <w:tr w:rsidR="00100100" w:rsidRPr="004E13CD" w14:paraId="7081A702" w14:textId="77777777" w:rsidTr="0069691F">
        <w:tc>
          <w:tcPr>
            <w:tcW w:w="519" w:type="pct"/>
            <w:tcBorders>
              <w:top w:val="single" w:sz="4" w:space="0" w:color="000000"/>
              <w:left w:val="single" w:sz="4" w:space="0" w:color="000000"/>
              <w:bottom w:val="single" w:sz="4" w:space="0" w:color="000000"/>
              <w:right w:val="single" w:sz="4" w:space="0" w:color="000000"/>
            </w:tcBorders>
          </w:tcPr>
          <w:p w14:paraId="6CF007D5"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c>
          <w:tcPr>
            <w:tcW w:w="2240" w:type="pct"/>
            <w:tcBorders>
              <w:top w:val="single" w:sz="4" w:space="0" w:color="000000"/>
              <w:left w:val="single" w:sz="4" w:space="0" w:color="000000"/>
              <w:bottom w:val="single" w:sz="4" w:space="0" w:color="000000"/>
              <w:right w:val="single" w:sz="4" w:space="0" w:color="000000"/>
            </w:tcBorders>
          </w:tcPr>
          <w:p w14:paraId="4F696F8A"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c>
          <w:tcPr>
            <w:tcW w:w="2241" w:type="pct"/>
            <w:tcBorders>
              <w:top w:val="single" w:sz="4" w:space="0" w:color="000000"/>
              <w:left w:val="single" w:sz="4" w:space="0" w:color="000000"/>
              <w:bottom w:val="single" w:sz="4" w:space="0" w:color="000000"/>
              <w:right w:val="single" w:sz="4" w:space="0" w:color="000000"/>
            </w:tcBorders>
          </w:tcPr>
          <w:p w14:paraId="1AE8D009"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r>
      <w:tr w:rsidR="00100100" w:rsidRPr="004E13CD" w14:paraId="79EFCB12" w14:textId="77777777" w:rsidTr="0069691F">
        <w:tc>
          <w:tcPr>
            <w:tcW w:w="519" w:type="pct"/>
            <w:tcBorders>
              <w:top w:val="single" w:sz="4" w:space="0" w:color="000000"/>
              <w:left w:val="single" w:sz="4" w:space="0" w:color="000000"/>
              <w:bottom w:val="single" w:sz="4" w:space="0" w:color="000000"/>
              <w:right w:val="single" w:sz="4" w:space="0" w:color="000000"/>
            </w:tcBorders>
          </w:tcPr>
          <w:p w14:paraId="38F0EB57"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c>
          <w:tcPr>
            <w:tcW w:w="2240" w:type="pct"/>
            <w:tcBorders>
              <w:top w:val="single" w:sz="4" w:space="0" w:color="000000"/>
              <w:left w:val="single" w:sz="4" w:space="0" w:color="000000"/>
              <w:bottom w:val="single" w:sz="4" w:space="0" w:color="000000"/>
              <w:right w:val="single" w:sz="4" w:space="0" w:color="000000"/>
            </w:tcBorders>
          </w:tcPr>
          <w:p w14:paraId="0D814CF0"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c>
          <w:tcPr>
            <w:tcW w:w="2241" w:type="pct"/>
            <w:tcBorders>
              <w:top w:val="single" w:sz="4" w:space="0" w:color="000000"/>
              <w:left w:val="single" w:sz="4" w:space="0" w:color="000000"/>
              <w:bottom w:val="single" w:sz="4" w:space="0" w:color="000000"/>
              <w:right w:val="single" w:sz="4" w:space="0" w:color="000000"/>
            </w:tcBorders>
          </w:tcPr>
          <w:p w14:paraId="34714EFB"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tc>
      </w:tr>
      <w:tr w:rsidR="0069691F" w:rsidRPr="004E13CD" w14:paraId="30051AF3" w14:textId="77777777" w:rsidTr="0069691F">
        <w:tc>
          <w:tcPr>
            <w:tcW w:w="519" w:type="pct"/>
            <w:tcBorders>
              <w:top w:val="single" w:sz="4" w:space="0" w:color="000000"/>
              <w:left w:val="single" w:sz="4" w:space="0" w:color="000000"/>
              <w:bottom w:val="single" w:sz="4" w:space="0" w:color="000000"/>
              <w:right w:val="single" w:sz="4" w:space="0" w:color="000000"/>
            </w:tcBorders>
          </w:tcPr>
          <w:p w14:paraId="7F4E7436"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40" w:type="pct"/>
            <w:tcBorders>
              <w:top w:val="single" w:sz="4" w:space="0" w:color="000000"/>
              <w:left w:val="single" w:sz="4" w:space="0" w:color="000000"/>
              <w:bottom w:val="single" w:sz="4" w:space="0" w:color="000000"/>
              <w:right w:val="single" w:sz="4" w:space="0" w:color="000000"/>
            </w:tcBorders>
          </w:tcPr>
          <w:p w14:paraId="7FCD336D"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c>
          <w:tcPr>
            <w:tcW w:w="2241" w:type="pct"/>
            <w:tcBorders>
              <w:top w:val="single" w:sz="4" w:space="0" w:color="000000"/>
              <w:left w:val="single" w:sz="4" w:space="0" w:color="000000"/>
              <w:bottom w:val="single" w:sz="4" w:space="0" w:color="000000"/>
              <w:right w:val="single" w:sz="4" w:space="0" w:color="000000"/>
            </w:tcBorders>
          </w:tcPr>
          <w:p w14:paraId="7E3AC784" w14:textId="77777777" w:rsidR="0069691F" w:rsidRPr="004E13CD" w:rsidRDefault="0069691F" w:rsidP="00C72DDB">
            <w:pPr>
              <w:suppressLineNumbers/>
              <w:tabs>
                <w:tab w:val="left" w:pos="2268"/>
              </w:tabs>
              <w:suppressAutoHyphens/>
              <w:spacing w:before="60" w:after="60" w:line="276" w:lineRule="auto"/>
              <w:rPr>
                <w:rFonts w:eastAsia="Calibri" w:cs="Tahoma"/>
                <w:color w:val="auto"/>
                <w:szCs w:val="20"/>
              </w:rPr>
            </w:pPr>
          </w:p>
        </w:tc>
      </w:tr>
    </w:tbl>
    <w:p w14:paraId="4EE7A9D4" w14:textId="77777777" w:rsidR="008B1ECF" w:rsidRPr="004E13CD" w:rsidRDefault="008B1ECF" w:rsidP="00C72DDB">
      <w:pPr>
        <w:suppressLineNumbers/>
        <w:tabs>
          <w:tab w:val="left" w:pos="2268"/>
        </w:tabs>
        <w:suppressAutoHyphens/>
        <w:spacing w:before="60" w:after="60" w:line="276" w:lineRule="auto"/>
        <w:rPr>
          <w:rFonts w:eastAsia="Calibri" w:cs="Tahoma"/>
          <w:color w:val="auto"/>
          <w:szCs w:val="20"/>
        </w:rPr>
      </w:pPr>
    </w:p>
    <w:p w14:paraId="286B03C8" w14:textId="77777777" w:rsidR="008B1ECF"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 xml:space="preserve">wynoszący …………………………… dni/miesięcy liczony od dnia ……………… do dnia ……………………………………………………. </w:t>
      </w:r>
    </w:p>
    <w:p w14:paraId="2C7CDA5C" w14:textId="77777777" w:rsidR="008B1ECF" w:rsidRPr="004E13CD" w:rsidRDefault="008B1ECF"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Do upływu ww. okresu Wykonawca zobowiązuje się do usunięcia ww. wad i uchybień w ramach całkowitego wynagrodzenia brutto, o którym mowa w § 4 ust. 1 Umowy.</w:t>
      </w:r>
      <w:r w:rsidR="0072592B" w:rsidRPr="004E13CD">
        <w:rPr>
          <w:rFonts w:eastAsia="Calibri" w:cs="Tahoma"/>
          <w:color w:val="auto"/>
          <w:szCs w:val="20"/>
        </w:rPr>
        <w:t xml:space="preserve"> Do całkowitego usunięcia ww. wad i uchybień Wykonawcy nie przysługuje prawo do wynagrodzenia</w:t>
      </w:r>
      <w:r w:rsidR="00016E3D">
        <w:rPr>
          <w:rFonts w:eastAsia="Calibri" w:cs="Tahoma"/>
          <w:color w:val="auto"/>
          <w:szCs w:val="20"/>
        </w:rPr>
        <w:t xml:space="preserve"> ustalanego w Umowie.</w:t>
      </w:r>
    </w:p>
    <w:p w14:paraId="4CD1D8EF" w14:textId="77777777" w:rsidR="0069691F" w:rsidRPr="004E13CD" w:rsidRDefault="0069691F" w:rsidP="00C72DDB">
      <w:pPr>
        <w:suppressLineNumbers/>
        <w:suppressAutoHyphens/>
        <w:spacing w:before="60" w:after="60" w:line="276" w:lineRule="auto"/>
        <w:rPr>
          <w:rFonts w:eastAsia="Calibri" w:cs="Tahoma"/>
          <w:color w:val="auto"/>
          <w:szCs w:val="20"/>
        </w:rPr>
      </w:pPr>
    </w:p>
    <w:p w14:paraId="297C16AD" w14:textId="77777777" w:rsidR="008B1ECF" w:rsidRPr="004E13CD" w:rsidRDefault="008B1ECF" w:rsidP="00C72DDB">
      <w:pPr>
        <w:suppressLineNumbers/>
        <w:suppressAutoHyphens/>
        <w:spacing w:before="60" w:after="60" w:line="276" w:lineRule="auto"/>
        <w:rPr>
          <w:rFonts w:eastAsia="Calibri" w:cs="Tahoma"/>
          <w:color w:val="auto"/>
          <w:szCs w:val="20"/>
        </w:rPr>
      </w:pPr>
    </w:p>
    <w:p w14:paraId="187EBA20" w14:textId="77777777" w:rsidR="00C75690" w:rsidRPr="004E13CD" w:rsidRDefault="00C75690" w:rsidP="00C72DDB">
      <w:pPr>
        <w:suppressLineNumbers/>
        <w:suppressAutoHyphens/>
        <w:spacing w:before="60" w:after="60" w:line="276" w:lineRule="auto"/>
        <w:rPr>
          <w:rFonts w:eastAsia="Calibri" w:cs="Tahoma"/>
          <w:color w:val="auto"/>
          <w:szCs w:val="20"/>
        </w:rPr>
      </w:pPr>
    </w:p>
    <w:p w14:paraId="50B717D8" w14:textId="77777777" w:rsidR="00C75690" w:rsidRPr="004E13CD" w:rsidRDefault="00C75690" w:rsidP="00C72DDB">
      <w:pPr>
        <w:suppressLineNumbers/>
        <w:suppressAutoHyphens/>
        <w:spacing w:before="60" w:after="60" w:line="276" w:lineRule="auto"/>
        <w:rPr>
          <w:rFonts w:eastAsia="Calibri" w:cs="Tahoma"/>
          <w:color w:val="auto"/>
          <w:szCs w:val="20"/>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8"/>
      </w:tblGrid>
      <w:tr w:rsidR="00C75690" w:rsidRPr="004E13CD" w14:paraId="11BE659F" w14:textId="77777777" w:rsidTr="00BA4FE7">
        <w:trPr>
          <w:jc w:val="center"/>
        </w:trPr>
        <w:tc>
          <w:tcPr>
            <w:tcW w:w="3969" w:type="dxa"/>
          </w:tcPr>
          <w:p w14:paraId="1B1A987B" w14:textId="77777777" w:rsidR="00C75690" w:rsidRPr="004E13CD" w:rsidRDefault="00C75690" w:rsidP="00C72DDB">
            <w:pPr>
              <w:spacing w:after="120"/>
              <w:jc w:val="center"/>
              <w:rPr>
                <w:rFonts w:ascii="Verdana" w:hAnsi="Verdana"/>
                <w:color w:val="auto"/>
              </w:rPr>
            </w:pPr>
            <w:r w:rsidRPr="004E13CD">
              <w:rPr>
                <w:rFonts w:ascii="Verdana" w:hAnsi="Verdana"/>
                <w:color w:val="auto"/>
              </w:rPr>
              <w:t>________________________</w:t>
            </w:r>
            <w:r w:rsidRPr="004E13CD">
              <w:rPr>
                <w:rFonts w:ascii="Verdana" w:hAnsi="Verdana"/>
                <w:color w:val="auto"/>
              </w:rPr>
              <w:br/>
              <w:t>Zamawiający</w:t>
            </w:r>
          </w:p>
          <w:p w14:paraId="66586672" w14:textId="77777777" w:rsidR="00C75690" w:rsidRPr="004E13CD" w:rsidRDefault="00C75690" w:rsidP="00C72DDB">
            <w:pPr>
              <w:spacing w:after="120"/>
              <w:jc w:val="center"/>
              <w:rPr>
                <w:rFonts w:ascii="Verdana" w:hAnsi="Verdana"/>
                <w:color w:val="auto"/>
              </w:rPr>
            </w:pPr>
            <w:r w:rsidRPr="004E13CD">
              <w:rPr>
                <w:rFonts w:ascii="Verdana" w:hAnsi="Verdana"/>
                <w:color w:val="auto"/>
              </w:rPr>
              <w:t>Sieć Badawcza Łukasiewicz – PORT Polski Ośrodek Rozwoju Technologii</w:t>
            </w:r>
          </w:p>
          <w:p w14:paraId="685F135B" w14:textId="77777777" w:rsidR="00C75690" w:rsidRPr="004E13CD" w:rsidRDefault="00C75690" w:rsidP="00C72DDB">
            <w:pPr>
              <w:spacing w:after="120"/>
              <w:jc w:val="center"/>
              <w:rPr>
                <w:rFonts w:ascii="Verdana" w:hAnsi="Verdana"/>
                <w:color w:val="auto"/>
              </w:rPr>
            </w:pPr>
          </w:p>
        </w:tc>
        <w:tc>
          <w:tcPr>
            <w:tcW w:w="3968" w:type="dxa"/>
          </w:tcPr>
          <w:p w14:paraId="22767223" w14:textId="77777777" w:rsidR="00C75690" w:rsidRPr="004E13CD" w:rsidRDefault="00C75690" w:rsidP="00C72DDB">
            <w:pPr>
              <w:spacing w:after="120"/>
              <w:jc w:val="center"/>
              <w:rPr>
                <w:rFonts w:ascii="Verdana" w:hAnsi="Verdana"/>
                <w:color w:val="auto"/>
              </w:rPr>
            </w:pPr>
            <w:r w:rsidRPr="004E13CD">
              <w:rPr>
                <w:rFonts w:ascii="Verdana" w:hAnsi="Verdana"/>
                <w:color w:val="auto"/>
              </w:rPr>
              <w:t>________________________</w:t>
            </w:r>
            <w:r w:rsidRPr="004E13CD">
              <w:rPr>
                <w:rFonts w:ascii="Verdana" w:hAnsi="Verdana"/>
                <w:color w:val="auto"/>
              </w:rPr>
              <w:br/>
              <w:t>Wykonawca</w:t>
            </w:r>
          </w:p>
          <w:p w14:paraId="350567A8" w14:textId="7AB051B4" w:rsidR="00C75690" w:rsidRPr="004E13CD" w:rsidRDefault="002E0DB4" w:rsidP="00C72DDB">
            <w:pPr>
              <w:spacing w:after="120"/>
              <w:rPr>
                <w:rFonts w:ascii="Verdana" w:hAnsi="Verdana"/>
                <w:color w:val="auto"/>
              </w:rPr>
            </w:pPr>
            <w:sdt>
              <w:sdtPr>
                <w:rPr>
                  <w:rFonts w:eastAsia="Calibri" w:cs="Tahoma"/>
                  <w:color w:val="auto"/>
                  <w:szCs w:val="20"/>
                </w:rPr>
                <w:alias w:val="Adres firmy"/>
                <w:tag w:val=""/>
                <w:id w:val="156275556"/>
                <w:placeholder>
                  <w:docPart w:val="025BBD9C500A4952863A9CB2F4C43199"/>
                </w:placeholder>
                <w:showingPlcHdr/>
                <w:dataBinding w:prefixMappings="xmlns:ns0='http://schemas.microsoft.com/office/2006/coverPageProps' " w:xpath="/ns0:CoverPageProperties[1]/ns0:CompanyAddress[1]" w:storeItemID="{55AF091B-3C7A-41E3-B477-F2FDAA23CFDA}"/>
                <w:text/>
              </w:sdtPr>
              <w:sdtEndPr/>
              <w:sdtContent>
                <w:r w:rsidR="004F1543" w:rsidRPr="00555428">
                  <w:rPr>
                    <w:rStyle w:val="Tekstzastpczy"/>
                  </w:rPr>
                  <w:t>[Adres firmy]</w:t>
                </w:r>
              </w:sdtContent>
            </w:sdt>
          </w:p>
          <w:p w14:paraId="2B6661B0" w14:textId="77777777" w:rsidR="00C75690" w:rsidRPr="004E13CD" w:rsidRDefault="00C75690" w:rsidP="00C72DDB">
            <w:pPr>
              <w:spacing w:after="120"/>
              <w:jc w:val="center"/>
              <w:rPr>
                <w:rFonts w:ascii="Verdana" w:hAnsi="Verdana"/>
                <w:color w:val="auto"/>
              </w:rPr>
            </w:pPr>
            <w:r w:rsidRPr="004E13CD">
              <w:rPr>
                <w:rFonts w:ascii="Verdana" w:hAnsi="Verdana"/>
                <w:color w:val="auto"/>
                <w:sz w:val="16"/>
                <w:szCs w:val="16"/>
              </w:rPr>
              <w:t>(czytelny podpis i data)</w:t>
            </w:r>
          </w:p>
        </w:tc>
      </w:tr>
    </w:tbl>
    <w:p w14:paraId="504D3F94" w14:textId="77777777" w:rsidR="000117A6" w:rsidRPr="004E13CD" w:rsidRDefault="000117A6" w:rsidP="00C72DDB">
      <w:pPr>
        <w:suppressLineNumbers/>
        <w:suppressAutoHyphens/>
        <w:spacing w:before="60" w:after="60" w:line="276" w:lineRule="auto"/>
        <w:rPr>
          <w:rFonts w:eastAsia="Calibri" w:cs="Tahoma"/>
          <w:color w:val="auto"/>
          <w:szCs w:val="20"/>
        </w:rPr>
      </w:pPr>
    </w:p>
    <w:p w14:paraId="3E8D0129" w14:textId="77777777" w:rsidR="008B1ECF" w:rsidRPr="004E13CD" w:rsidRDefault="008B1ECF" w:rsidP="00C72DDB">
      <w:pPr>
        <w:suppressLineNumbers/>
        <w:suppressAutoHyphens/>
        <w:spacing w:before="60" w:after="60" w:line="276" w:lineRule="auto"/>
        <w:rPr>
          <w:rFonts w:eastAsia="Calibri" w:cs="Tahoma"/>
          <w:b/>
          <w:color w:val="auto"/>
          <w:szCs w:val="20"/>
        </w:rPr>
      </w:pPr>
      <w:r w:rsidRPr="004E13CD">
        <w:rPr>
          <w:rFonts w:eastAsia="Calibri" w:cs="Tahoma"/>
          <w:b/>
          <w:color w:val="auto"/>
          <w:szCs w:val="20"/>
        </w:rPr>
        <w:br w:type="page"/>
      </w:r>
    </w:p>
    <w:p w14:paraId="4272470E" w14:textId="30A0D022" w:rsidR="00F82AFC" w:rsidRPr="008E03CD" w:rsidRDefault="00F82AFC" w:rsidP="00C72DDB">
      <w:pPr>
        <w:suppressLineNumbers/>
        <w:suppressAutoHyphens/>
        <w:spacing w:before="60" w:after="60" w:line="276" w:lineRule="auto"/>
        <w:jc w:val="right"/>
        <w:rPr>
          <w:rFonts w:eastAsia="Calibri" w:cs="Tahoma"/>
          <w:color w:val="auto"/>
          <w:szCs w:val="20"/>
        </w:rPr>
      </w:pPr>
      <w:r w:rsidRPr="004E13CD">
        <w:rPr>
          <w:rFonts w:eastAsia="Calibri" w:cs="Tahoma"/>
          <w:b/>
          <w:color w:val="auto"/>
          <w:szCs w:val="20"/>
        </w:rPr>
        <w:lastRenderedPageBreak/>
        <w:t xml:space="preserve">                 </w:t>
      </w:r>
      <w:r w:rsidRPr="008E03CD">
        <w:rPr>
          <w:rFonts w:eastAsia="Calibri" w:cs="Tahoma"/>
          <w:color w:val="auto"/>
          <w:szCs w:val="20"/>
        </w:rPr>
        <w:t xml:space="preserve">Załącznik nr 4 do Umowy nr </w:t>
      </w:r>
      <w:sdt>
        <w:sdtPr>
          <w:rPr>
            <w:rFonts w:eastAsia="Times New Roman" w:cs="Tahoma"/>
            <w:bCs/>
            <w:iCs/>
            <w:color w:val="auto"/>
            <w:szCs w:val="20"/>
          </w:rPr>
          <w:alias w:val="Tytuł"/>
          <w:tag w:val=""/>
          <w:id w:val="404114443"/>
          <w:placeholder>
            <w:docPart w:val="881F2294A11146E5A302E5AA7C7EE75D"/>
          </w:placeholder>
          <w:dataBinding w:prefixMappings="xmlns:ns0='http://purl.org/dc/elements/1.1/' xmlns:ns1='http://schemas.openxmlformats.org/package/2006/metadata/core-properties' " w:xpath="/ns1:coreProperties[1]/ns0:title[1]" w:storeItemID="{6C3C8BC8-F283-45AE-878A-BAB7291924A1}"/>
          <w:text/>
        </w:sdtPr>
        <w:sdtEndPr/>
        <w:sdtContent>
          <w:r w:rsidR="00C264E3">
            <w:rPr>
              <w:rFonts w:eastAsia="Times New Roman" w:cs="Tahoma"/>
              <w:bCs/>
              <w:iCs/>
              <w:color w:val="auto"/>
              <w:szCs w:val="20"/>
            </w:rPr>
            <w:t>[___]</w:t>
          </w:r>
        </w:sdtContent>
      </w:sdt>
      <w:r w:rsidRPr="008E03CD">
        <w:rPr>
          <w:rFonts w:eastAsia="Times New Roman" w:cs="Tahoma"/>
          <w:bCs/>
          <w:iCs/>
          <w:color w:val="auto"/>
          <w:szCs w:val="20"/>
        </w:rPr>
        <w:br/>
      </w:r>
      <w:sdt>
        <w:sdtPr>
          <w:rPr>
            <w:rFonts w:eastAsia="Calibri" w:cs="Tahoma"/>
            <w:i/>
            <w:iCs/>
            <w:color w:val="auto"/>
            <w:szCs w:val="20"/>
          </w:rPr>
          <w:alias w:val="Temat"/>
          <w:tag w:val=""/>
          <w:id w:val="-1640571784"/>
          <w:placeholder>
            <w:docPart w:val="A60E2BDD9FBF484394A834CC3F876123"/>
          </w:placeholder>
          <w:dataBinding w:prefixMappings="xmlns:ns0='http://purl.org/dc/elements/1.1/' xmlns:ns1='http://schemas.openxmlformats.org/package/2006/metadata/core-properties' " w:xpath="/ns1:coreProperties[1]/ns0:subject[1]" w:storeItemID="{6C3C8BC8-F283-45AE-878A-BAB7291924A1}"/>
          <w:text/>
        </w:sdtPr>
        <w:sdtEndPr/>
        <w:sdtContent>
          <w:r w:rsidR="000268AB">
            <w:rPr>
              <w:rFonts w:eastAsia="Calibri" w:cs="Tahoma"/>
              <w:i/>
              <w:iCs/>
              <w:color w:val="auto"/>
              <w:szCs w:val="20"/>
            </w:rPr>
            <w:t>„Dostawa aparatury laboratoryjnej dla Grupy Badawczej Mikrobiomiki Terapeutycznej</w:t>
          </w:r>
        </w:sdtContent>
      </w:sdt>
    </w:p>
    <w:p w14:paraId="351CB0AA" w14:textId="77777777" w:rsidR="00E235CC" w:rsidRPr="004E13CD" w:rsidRDefault="00E235CC" w:rsidP="00C72DDB">
      <w:pPr>
        <w:suppressLineNumbers/>
        <w:suppressAutoHyphens/>
        <w:overflowPunct w:val="0"/>
        <w:autoSpaceDE w:val="0"/>
        <w:autoSpaceDN w:val="0"/>
        <w:adjustRightInd w:val="0"/>
        <w:spacing w:before="60" w:after="60" w:line="276" w:lineRule="auto"/>
        <w:outlineLvl w:val="1"/>
        <w:rPr>
          <w:rFonts w:eastAsia="Times New Roman" w:cs="Tahoma"/>
          <w:b/>
          <w:bCs/>
          <w:iCs/>
          <w:color w:val="auto"/>
          <w:szCs w:val="20"/>
        </w:rPr>
      </w:pPr>
    </w:p>
    <w:p w14:paraId="28B235A9" w14:textId="77777777" w:rsidR="008B1ECF" w:rsidRPr="004E13CD" w:rsidRDefault="0069691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GWARANCJA I SERWIS</w:t>
      </w:r>
    </w:p>
    <w:p w14:paraId="32B1A557" w14:textId="7D4DB207" w:rsidR="008B1ECF" w:rsidRPr="004E13CD"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Wykonawca udziela gwarancji </w:t>
      </w:r>
      <w:r w:rsidR="00BF67A7" w:rsidRPr="004E13CD">
        <w:rPr>
          <w:rFonts w:eastAsia="Calibri" w:cs="Tahoma"/>
          <w:color w:val="auto"/>
          <w:szCs w:val="20"/>
        </w:rPr>
        <w:t xml:space="preserve">na </w:t>
      </w:r>
      <w:r w:rsidR="00F318AE" w:rsidRPr="004E13CD">
        <w:rPr>
          <w:rFonts w:eastAsia="Calibri" w:cs="Tahoma"/>
          <w:color w:val="auto"/>
          <w:szCs w:val="20"/>
        </w:rPr>
        <w:t>Sprzęt (w tym każdy jego element)</w:t>
      </w:r>
      <w:r w:rsidRPr="004E13CD">
        <w:rPr>
          <w:rFonts w:eastAsia="Calibri" w:cs="Tahoma"/>
          <w:color w:val="auto"/>
          <w:szCs w:val="20"/>
        </w:rPr>
        <w:t xml:space="preserve"> wymieniony</w:t>
      </w:r>
      <w:r w:rsidR="0081698D" w:rsidRPr="004E13CD">
        <w:rPr>
          <w:rFonts w:eastAsia="Calibri" w:cs="Tahoma"/>
          <w:color w:val="auto"/>
          <w:szCs w:val="20"/>
        </w:rPr>
        <w:t xml:space="preserve"> w</w:t>
      </w:r>
      <w:r w:rsidR="00F318AE" w:rsidRPr="004E13CD">
        <w:rPr>
          <w:rFonts w:eastAsia="Calibri" w:cs="Tahoma"/>
          <w:color w:val="auto"/>
          <w:szCs w:val="20"/>
        </w:rPr>
        <w:t xml:space="preserve"> </w:t>
      </w:r>
      <w:r w:rsidR="00006902">
        <w:rPr>
          <w:rFonts w:eastAsia="Calibri" w:cs="Tahoma"/>
          <w:color w:val="auto"/>
          <w:szCs w:val="20"/>
        </w:rPr>
        <w:t>zał</w:t>
      </w:r>
      <w:r w:rsidR="00C26A37">
        <w:rPr>
          <w:rFonts w:eastAsia="Calibri" w:cs="Tahoma"/>
          <w:color w:val="auto"/>
          <w:szCs w:val="20"/>
        </w:rPr>
        <w:t>ączniku</w:t>
      </w:r>
      <w:r w:rsidR="00006902">
        <w:rPr>
          <w:rFonts w:eastAsia="Calibri" w:cs="Tahoma"/>
          <w:color w:val="auto"/>
          <w:szCs w:val="20"/>
        </w:rPr>
        <w:t xml:space="preserve"> Nr </w:t>
      </w:r>
      <w:r w:rsidR="00C26A37">
        <w:rPr>
          <w:rFonts w:eastAsia="Calibri" w:cs="Tahoma"/>
          <w:color w:val="auto"/>
          <w:szCs w:val="20"/>
        </w:rPr>
        <w:t>1 do Umowy -</w:t>
      </w:r>
      <w:r w:rsidR="00006902">
        <w:rPr>
          <w:rFonts w:eastAsia="Calibri" w:cs="Tahoma"/>
          <w:color w:val="auto"/>
          <w:szCs w:val="20"/>
        </w:rPr>
        <w:t xml:space="preserve"> Formularzu asortymentowo-cenowym</w:t>
      </w:r>
      <w:r w:rsidR="00C26A37">
        <w:rPr>
          <w:rFonts w:eastAsia="Calibri" w:cs="Tahoma"/>
          <w:color w:val="auto"/>
          <w:szCs w:val="20"/>
        </w:rPr>
        <w:t xml:space="preserve"> (też jako „OPZ”)</w:t>
      </w:r>
      <w:r w:rsidR="00006902">
        <w:rPr>
          <w:rFonts w:eastAsia="Calibri" w:cs="Tahoma"/>
          <w:color w:val="auto"/>
          <w:szCs w:val="20"/>
        </w:rPr>
        <w:t xml:space="preserve"> na minimu</w:t>
      </w:r>
      <w:r w:rsidR="00C26A37">
        <w:rPr>
          <w:rFonts w:eastAsia="Calibri" w:cs="Tahoma"/>
          <w:color w:val="auto"/>
          <w:szCs w:val="20"/>
        </w:rPr>
        <w:t>m</w:t>
      </w:r>
      <w:r w:rsidR="00FA56C1">
        <w:rPr>
          <w:rFonts w:eastAsia="Calibri" w:cs="Tahoma"/>
          <w:color w:val="auto"/>
          <w:szCs w:val="20"/>
        </w:rPr>
        <w:t xml:space="preserve"> </w:t>
      </w:r>
      <w:r w:rsidR="00276749">
        <w:rPr>
          <w:rFonts w:eastAsia="Calibri" w:cs="Tahoma"/>
          <w:szCs w:val="20"/>
        </w:rPr>
        <w:t xml:space="preserve">12 </w:t>
      </w:r>
      <w:r w:rsidR="005401F8" w:rsidRPr="00570846">
        <w:rPr>
          <w:rFonts w:eastAsia="Calibri" w:cs="Tahoma"/>
          <w:szCs w:val="20"/>
        </w:rPr>
        <w:t>miesi</w:t>
      </w:r>
      <w:r w:rsidR="009D12EA">
        <w:rPr>
          <w:rFonts w:eastAsia="Calibri" w:cs="Tahoma"/>
          <w:szCs w:val="20"/>
        </w:rPr>
        <w:t>ęcy</w:t>
      </w:r>
      <w:r w:rsidR="004E7B8D">
        <w:rPr>
          <w:rFonts w:eastAsia="Calibri" w:cs="Tahoma"/>
          <w:b/>
          <w:bCs/>
          <w:color w:val="auto"/>
          <w:szCs w:val="20"/>
        </w:rPr>
        <w:t xml:space="preserve"> </w:t>
      </w:r>
      <w:r w:rsidR="00C26A37" w:rsidRPr="004E13CD">
        <w:rPr>
          <w:rFonts w:eastAsia="Calibri" w:cs="Tahoma"/>
          <w:color w:val="auto"/>
          <w:szCs w:val="20"/>
        </w:rPr>
        <w:t>li</w:t>
      </w:r>
      <w:r w:rsidR="009D12EA">
        <w:rPr>
          <w:rFonts w:eastAsia="Calibri" w:cs="Tahoma"/>
          <w:color w:val="auto"/>
          <w:szCs w:val="20"/>
        </w:rPr>
        <w:t>czonych</w:t>
      </w:r>
      <w:r w:rsidR="00C26A37" w:rsidRPr="004E13CD">
        <w:rPr>
          <w:rFonts w:eastAsia="Calibri" w:cs="Tahoma"/>
          <w:color w:val="auto"/>
          <w:szCs w:val="20"/>
        </w:rPr>
        <w:t xml:space="preserve"> </w:t>
      </w:r>
      <w:r w:rsidRPr="004E13CD">
        <w:rPr>
          <w:rFonts w:eastAsia="Calibri" w:cs="Tahoma"/>
          <w:color w:val="auto"/>
          <w:szCs w:val="20"/>
        </w:rPr>
        <w:t xml:space="preserve">od dnia </w:t>
      </w:r>
      <w:r w:rsidRPr="004E13CD">
        <w:rPr>
          <w:rFonts w:eastAsia="Calibri" w:cs="Tahoma"/>
          <w:color w:val="auto"/>
          <w:spacing w:val="-1"/>
          <w:kern w:val="2"/>
          <w:szCs w:val="20"/>
          <w:lang w:eastAsia="hi-IN" w:bidi="hi-IN"/>
        </w:rPr>
        <w:t>podpisania Protokołu Odbioru potwierdzającego prawidłowe wykonanie Umowy (Protokół Odbioru – bez uwag).</w:t>
      </w:r>
      <w:r w:rsidRPr="004E13CD">
        <w:rPr>
          <w:rFonts w:eastAsia="Calibri" w:cs="Tahoma"/>
          <w:color w:val="auto"/>
          <w:szCs w:val="20"/>
        </w:rPr>
        <w:t xml:space="preserve"> Wykonawca gwarantuje, że w tym okresie wskazany Sprzęt będzie spełniał wszystkie wymogi określone Umową wraz z Załącznikami, będzie dobrej jakości i wolny od wad. Zasięg terytorialny gwarancji obejmuje terytorium Rzeczypospolitej Polskiej.</w:t>
      </w:r>
    </w:p>
    <w:p w14:paraId="6420CFDF" w14:textId="37406B03" w:rsidR="008B1ECF" w:rsidRPr="004E13CD" w:rsidRDefault="008B1ECF" w:rsidP="008E03CD">
      <w:pPr>
        <w:numPr>
          <w:ilvl w:val="0"/>
          <w:numId w:val="22"/>
        </w:numPr>
        <w:suppressLineNumbers/>
        <w:suppressAutoHyphens/>
        <w:spacing w:before="60" w:after="60" w:line="276" w:lineRule="auto"/>
        <w:ind w:left="426" w:hanging="426"/>
        <w:rPr>
          <w:rFonts w:eastAsia="Calibri" w:cs="Tahoma"/>
          <w:snapToGrid w:val="0"/>
          <w:color w:val="auto"/>
          <w:szCs w:val="20"/>
        </w:rPr>
      </w:pPr>
      <w:r w:rsidRPr="004E13CD">
        <w:rPr>
          <w:rFonts w:eastAsia="Calibri" w:cs="Tahoma"/>
          <w:color w:val="auto"/>
          <w:szCs w:val="20"/>
        </w:rPr>
        <w:t>Gwarancja obejmuje w szczególności wszelkie wady, w tym wady Sprzętu wynikające z zastosowania niewłaściwych materiałów, części oraz niewłaściwej jakości wykonania przez producenta. Za wady objęte gwarancją Strony uznają również wszelkie objawy nieprawidłowego lub niewłaściwego działania oraz wszelkie przejawy niespełniania określonej funkcjonalności, w wyniku których Sprzęt</w:t>
      </w:r>
      <w:r w:rsidRPr="004E13CD">
        <w:rPr>
          <w:rFonts w:eastAsia="Calibri" w:cs="Tahoma"/>
          <w:snapToGrid w:val="0"/>
          <w:color w:val="auto"/>
          <w:szCs w:val="20"/>
        </w:rPr>
        <w:t xml:space="preserve"> nie działa lub nie spełnia </w:t>
      </w:r>
      <w:r w:rsidR="00DC76D7">
        <w:rPr>
          <w:rFonts w:eastAsia="Calibri" w:cs="Tahoma"/>
          <w:snapToGrid w:val="0"/>
          <w:color w:val="auto"/>
          <w:szCs w:val="20"/>
        </w:rPr>
        <w:t>wymaganych warunków</w:t>
      </w:r>
      <w:r w:rsidRPr="004E13CD">
        <w:rPr>
          <w:rFonts w:eastAsia="Calibri" w:cs="Tahoma"/>
          <w:snapToGrid w:val="0"/>
          <w:color w:val="auto"/>
          <w:szCs w:val="20"/>
        </w:rPr>
        <w:t xml:space="preserve">. </w:t>
      </w:r>
    </w:p>
    <w:p w14:paraId="59D392F9" w14:textId="706A4B3E" w:rsidR="003562E5"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Wszelkie zgłoszenia Awarii dokonywane będą przez Zamawiającego lub inną osobę wskazaną przez Zamawiającego, za pośrednictwem poczty elektronicznej </w:t>
      </w:r>
      <w:r w:rsidR="003562E5">
        <w:rPr>
          <w:rFonts w:eastAsia="Calibri" w:cs="Tahoma"/>
          <w:color w:val="auto"/>
          <w:szCs w:val="20"/>
        </w:rPr>
        <w:t xml:space="preserve">na następujący adres </w:t>
      </w:r>
      <w:r w:rsidRPr="004E13CD">
        <w:rPr>
          <w:rFonts w:eastAsia="Calibri" w:cs="Tahoma"/>
          <w:color w:val="auto"/>
          <w:szCs w:val="20"/>
        </w:rPr>
        <w:t xml:space="preserve">Wykonawcy, tj.: </w:t>
      </w:r>
      <w:r w:rsidR="004F1543" w:rsidRPr="0089383D">
        <w:rPr>
          <w:rFonts w:eastAsia="Calibri" w:cs="Tahoma"/>
          <w:szCs w:val="20"/>
        </w:rPr>
        <w:t>[___]</w:t>
      </w:r>
      <w:r w:rsidR="002D7905">
        <w:rPr>
          <w:rFonts w:eastAsia="Calibri" w:cs="Tahoma"/>
          <w:color w:val="auto"/>
          <w:szCs w:val="20"/>
        </w:rPr>
        <w:t xml:space="preserve"> </w:t>
      </w:r>
      <w:r w:rsidRPr="004E13CD">
        <w:rPr>
          <w:rFonts w:eastAsia="Calibri" w:cs="Tahoma"/>
          <w:color w:val="auto"/>
          <w:szCs w:val="20"/>
        </w:rPr>
        <w:t xml:space="preserve">za pomocą Zgłoszeń Serwisowych, według wzoru stanowiącego Załącznik nr </w:t>
      </w:r>
      <w:r w:rsidR="00644954" w:rsidRPr="004E13CD">
        <w:rPr>
          <w:rFonts w:eastAsia="Calibri" w:cs="Tahoma"/>
          <w:color w:val="auto"/>
          <w:szCs w:val="20"/>
        </w:rPr>
        <w:t xml:space="preserve">5 </w:t>
      </w:r>
      <w:r w:rsidRPr="004E13CD">
        <w:rPr>
          <w:rFonts w:eastAsia="Calibri" w:cs="Tahoma"/>
          <w:color w:val="auto"/>
          <w:szCs w:val="20"/>
        </w:rPr>
        <w:t>do Umowy</w:t>
      </w:r>
      <w:r w:rsidR="007708C1">
        <w:rPr>
          <w:rFonts w:eastAsia="Calibri" w:cs="Tahoma"/>
          <w:color w:val="auto"/>
          <w:szCs w:val="20"/>
        </w:rPr>
        <w:t xml:space="preserve">. </w:t>
      </w:r>
      <w:r w:rsidRPr="000E4FDF">
        <w:rPr>
          <w:rFonts w:eastAsia="Calibri" w:cs="Tahoma"/>
          <w:i/>
          <w:iCs/>
          <w:color w:val="auto"/>
          <w:szCs w:val="20"/>
        </w:rPr>
        <w:t xml:space="preserve">W przypadku posiadania przez Wykonawcę systemu zgłoszeń Awarii </w:t>
      </w:r>
      <w:r w:rsidR="008E03CD" w:rsidRPr="000E4FDF">
        <w:rPr>
          <w:rFonts w:eastAsia="Calibri" w:cs="Tahoma"/>
          <w:i/>
          <w:iCs/>
          <w:color w:val="auto"/>
          <w:szCs w:val="20"/>
        </w:rPr>
        <w:t>O</w:t>
      </w:r>
      <w:r w:rsidRPr="000E4FDF">
        <w:rPr>
          <w:rFonts w:eastAsia="Calibri" w:cs="Tahoma"/>
          <w:i/>
          <w:iCs/>
          <w:color w:val="auto"/>
          <w:szCs w:val="20"/>
        </w:rPr>
        <w:t xml:space="preserve">n-line, zgłoszenia </w:t>
      </w:r>
      <w:r w:rsidR="00AD0D98" w:rsidRPr="000E4FDF">
        <w:rPr>
          <w:rFonts w:eastAsia="Calibri" w:cs="Tahoma"/>
          <w:i/>
          <w:iCs/>
          <w:color w:val="auto"/>
          <w:szCs w:val="20"/>
        </w:rPr>
        <w:t xml:space="preserve">będą mogły być </w:t>
      </w:r>
      <w:r w:rsidRPr="000E4FDF">
        <w:rPr>
          <w:rFonts w:eastAsia="Calibri" w:cs="Tahoma"/>
          <w:i/>
          <w:iCs/>
          <w:color w:val="auto"/>
          <w:szCs w:val="20"/>
        </w:rPr>
        <w:t xml:space="preserve">dokonywane przy użyciu formularza na stronie internetowej </w:t>
      </w:r>
      <w:r w:rsidR="004F1543" w:rsidRPr="000E4FDF">
        <w:rPr>
          <w:rFonts w:eastAsia="Calibri" w:cs="Tahoma"/>
          <w:i/>
          <w:iCs/>
          <w:szCs w:val="20"/>
        </w:rPr>
        <w:t>[___]</w:t>
      </w:r>
      <w:r w:rsidR="0085044E">
        <w:rPr>
          <w:rFonts w:eastAsia="Calibri" w:cs="Tahoma"/>
          <w:i/>
          <w:iCs/>
          <w:szCs w:val="20"/>
        </w:rPr>
        <w:t>*</w:t>
      </w:r>
      <w:r w:rsidR="004F1543" w:rsidRPr="000E4FDF">
        <w:rPr>
          <w:rFonts w:eastAsia="Calibri" w:cs="Tahoma"/>
          <w:i/>
          <w:iCs/>
          <w:szCs w:val="20"/>
        </w:rPr>
        <w:t>.</w:t>
      </w:r>
    </w:p>
    <w:p w14:paraId="24BA490E" w14:textId="688A7AFD" w:rsidR="008B1ECF" w:rsidRPr="003562E5" w:rsidRDefault="000B29BD" w:rsidP="008E03CD">
      <w:pPr>
        <w:numPr>
          <w:ilvl w:val="0"/>
          <w:numId w:val="22"/>
        </w:numPr>
        <w:suppressLineNumbers/>
        <w:suppressAutoHyphens/>
        <w:spacing w:before="60" w:after="60" w:line="276" w:lineRule="auto"/>
        <w:ind w:left="426" w:hanging="426"/>
        <w:rPr>
          <w:rFonts w:eastAsia="Calibri" w:cs="Tahoma"/>
          <w:color w:val="auto"/>
          <w:szCs w:val="20"/>
        </w:rPr>
      </w:pPr>
      <w:r w:rsidRPr="003562E5">
        <w:rPr>
          <w:rFonts w:eastAsia="Calibri" w:cs="Tahoma"/>
          <w:color w:val="auto"/>
          <w:szCs w:val="20"/>
        </w:rPr>
        <w:t xml:space="preserve">Wykonawca będzie zobowiązany do </w:t>
      </w:r>
      <w:r w:rsidR="00B06DB0" w:rsidRPr="003562E5">
        <w:rPr>
          <w:rFonts w:eastAsia="Calibri" w:cs="Tahoma"/>
          <w:color w:val="auto"/>
          <w:szCs w:val="20"/>
        </w:rPr>
        <w:t xml:space="preserve">realizacji obowiązków gwarancyjnych także po upływie okresu gwarancji, o ile Awaria zostanie zgłoszona </w:t>
      </w:r>
      <w:r w:rsidR="008E03CD">
        <w:rPr>
          <w:rFonts w:eastAsia="Calibri" w:cs="Tahoma"/>
          <w:color w:val="auto"/>
          <w:szCs w:val="20"/>
        </w:rPr>
        <w:br/>
      </w:r>
      <w:r w:rsidR="00B06DB0" w:rsidRPr="003562E5">
        <w:rPr>
          <w:rFonts w:eastAsia="Calibri" w:cs="Tahoma"/>
          <w:color w:val="auto"/>
          <w:szCs w:val="20"/>
        </w:rPr>
        <w:t>w okresie obowiązywania gwarancji.</w:t>
      </w:r>
    </w:p>
    <w:p w14:paraId="19915576" w14:textId="62E4CC62" w:rsidR="008B1ECF" w:rsidRPr="00FF2672" w:rsidRDefault="00962885" w:rsidP="008E03CD">
      <w:pPr>
        <w:numPr>
          <w:ilvl w:val="0"/>
          <w:numId w:val="22"/>
        </w:numPr>
        <w:suppressLineNumbers/>
        <w:suppressAutoHyphens/>
        <w:spacing w:before="60" w:after="60" w:line="276" w:lineRule="auto"/>
        <w:ind w:left="426" w:hanging="426"/>
        <w:rPr>
          <w:rFonts w:eastAsia="Calibri" w:cs="Tahoma"/>
          <w:color w:val="auto"/>
          <w:szCs w:val="20"/>
        </w:rPr>
      </w:pPr>
      <w:r w:rsidRPr="00962885">
        <w:rPr>
          <w:rFonts w:eastAsia="Calibri" w:cs="Tahoma"/>
          <w:color w:val="auto"/>
          <w:szCs w:val="20"/>
        </w:rPr>
        <w:t xml:space="preserve">Czas reakcji na Zgłoszenie Serwisowe rozumiany jest jako okres, który upłynął od momentu wysłania przez Zamawiającego Zgłoszenia Serwisowego do momentu potwierdzenia przez Wykonawcę przyjęcia Zgłoszenia Serwisowego. Wykonawca zobowiązuje się, że wyniesie on nie więcej niż </w:t>
      </w:r>
      <w:r w:rsidRPr="00D84E29">
        <w:rPr>
          <w:rFonts w:eastAsia="Calibri" w:cs="Tahoma"/>
          <w:b/>
          <w:bCs/>
          <w:color w:val="auto"/>
          <w:szCs w:val="20"/>
        </w:rPr>
        <w:t>48 (czterdzieści osiem) godzin</w:t>
      </w:r>
      <w:r w:rsidRPr="00962885">
        <w:rPr>
          <w:rFonts w:eastAsia="Calibri" w:cs="Tahoma"/>
          <w:color w:val="auto"/>
          <w:szCs w:val="20"/>
        </w:rPr>
        <w:t>, jeżeli Zgłoszenie Serwisowe zostanie wysłane w dni robocze od poniedziałku do czwartku i dzień następujący po dniu wysłania Zgłoszenia Serwisowego nie jest dniem wolnym od pracy w rozumieniu przepisów ustawy o dniach wolnych od pracy, oraz 96 (dziewięćdziesiąt sześć) godzin, jeżeli Zgłoszenie Serwisowe zostanie wysłane w piątek lub jeżeli Zgłoszenie Serwisowe zostanie wysłane od poniedziałku do piątku, ale dzień wypadający po dniu wysłania Zgłoszenia Serwisowego jest dniem wolnym od pracy</w:t>
      </w:r>
      <w:r w:rsidR="008B1ECF" w:rsidRPr="00FF2672">
        <w:rPr>
          <w:rFonts w:eastAsia="Calibri" w:cs="Tahoma"/>
          <w:color w:val="auto"/>
          <w:szCs w:val="20"/>
        </w:rPr>
        <w:t>.</w:t>
      </w:r>
    </w:p>
    <w:p w14:paraId="77884C42" w14:textId="423BC8DF" w:rsidR="008B1ECF" w:rsidRPr="004E13CD"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Czas Naprawy rozumiany jest jako okres, który upłynął od momentu </w:t>
      </w:r>
      <w:r w:rsidR="0038554A" w:rsidRPr="004E13CD">
        <w:rPr>
          <w:rFonts w:eastAsia="Calibri" w:cs="Tahoma"/>
          <w:color w:val="auto"/>
          <w:szCs w:val="20"/>
        </w:rPr>
        <w:t xml:space="preserve">dokonania </w:t>
      </w:r>
      <w:r w:rsidRPr="004E13CD">
        <w:rPr>
          <w:rFonts w:eastAsia="Calibri" w:cs="Tahoma"/>
          <w:color w:val="auto"/>
          <w:szCs w:val="20"/>
        </w:rPr>
        <w:t>Zgłoszenia Serwisowego</w:t>
      </w:r>
      <w:r w:rsidR="00BD0C76">
        <w:rPr>
          <w:rFonts w:eastAsia="Calibri" w:cs="Tahoma"/>
          <w:color w:val="auto"/>
          <w:szCs w:val="20"/>
        </w:rPr>
        <w:t xml:space="preserve"> </w:t>
      </w:r>
      <w:r w:rsidR="00085DAB">
        <w:rPr>
          <w:rFonts w:eastAsia="Calibri" w:cs="Tahoma"/>
          <w:color w:val="auto"/>
          <w:szCs w:val="20"/>
        </w:rPr>
        <w:t>(</w:t>
      </w:r>
      <w:r w:rsidR="00085DAB" w:rsidRPr="00014A74">
        <w:rPr>
          <w:rFonts w:eastAsia="Calibri" w:cs="Tahoma"/>
          <w:color w:val="auto"/>
          <w:szCs w:val="20"/>
        </w:rPr>
        <w:t xml:space="preserve">lub </w:t>
      </w:r>
      <w:r w:rsidR="00BD0C76">
        <w:rPr>
          <w:rFonts w:eastAsia="Calibri" w:cs="Tahoma"/>
          <w:color w:val="auto"/>
          <w:szCs w:val="20"/>
        </w:rPr>
        <w:t>najpóźniej</w:t>
      </w:r>
      <w:r w:rsidR="00085DAB" w:rsidRPr="00014A74">
        <w:rPr>
          <w:rFonts w:eastAsia="Calibri" w:cs="Tahoma"/>
          <w:color w:val="auto"/>
          <w:szCs w:val="20"/>
        </w:rPr>
        <w:t xml:space="preserve"> upływu </w:t>
      </w:r>
      <w:r w:rsidR="00C816A7">
        <w:rPr>
          <w:rFonts w:eastAsia="Calibri" w:cs="Tahoma"/>
          <w:color w:val="auto"/>
          <w:szCs w:val="20"/>
        </w:rPr>
        <w:t>C</w:t>
      </w:r>
      <w:r w:rsidR="00014A74" w:rsidRPr="00014A74">
        <w:rPr>
          <w:rFonts w:eastAsia="Calibri" w:cs="Tahoma"/>
          <w:color w:val="auto"/>
          <w:szCs w:val="20"/>
        </w:rPr>
        <w:t>zasu</w:t>
      </w:r>
      <w:r w:rsidR="00C816A7">
        <w:rPr>
          <w:rFonts w:eastAsia="Calibri" w:cs="Tahoma"/>
          <w:color w:val="auto"/>
          <w:szCs w:val="20"/>
        </w:rPr>
        <w:t xml:space="preserve"> reakcji</w:t>
      </w:r>
      <w:r w:rsidR="00014A74" w:rsidRPr="00014A74">
        <w:rPr>
          <w:rFonts w:eastAsia="Calibri" w:cs="Tahoma"/>
          <w:color w:val="auto"/>
          <w:szCs w:val="20"/>
        </w:rPr>
        <w:t xml:space="preserve"> wskazanego</w:t>
      </w:r>
      <w:r w:rsidR="00085DAB" w:rsidRPr="00014A74">
        <w:rPr>
          <w:rFonts w:eastAsia="Calibri" w:cs="Tahoma"/>
          <w:color w:val="auto"/>
          <w:szCs w:val="20"/>
        </w:rPr>
        <w:t xml:space="preserve"> </w:t>
      </w:r>
      <w:r w:rsidR="00085DAB">
        <w:rPr>
          <w:rFonts w:eastAsia="Calibri" w:cs="Tahoma"/>
          <w:color w:val="auto"/>
          <w:szCs w:val="20"/>
        </w:rPr>
        <w:t>w pkt 5)</w:t>
      </w:r>
      <w:r w:rsidR="00AD1C5F" w:rsidRPr="004E13CD">
        <w:rPr>
          <w:rFonts w:eastAsia="Calibri" w:cs="Tahoma"/>
          <w:color w:val="auto"/>
          <w:szCs w:val="20"/>
        </w:rPr>
        <w:t>,</w:t>
      </w:r>
      <w:r w:rsidR="00085DAB">
        <w:rPr>
          <w:rFonts w:eastAsia="Calibri" w:cs="Tahoma"/>
          <w:color w:val="auto"/>
          <w:szCs w:val="20"/>
        </w:rPr>
        <w:t xml:space="preserve"> </w:t>
      </w:r>
      <w:r w:rsidRPr="004E13CD">
        <w:rPr>
          <w:rFonts w:eastAsia="Calibri" w:cs="Tahoma"/>
          <w:color w:val="auto"/>
          <w:szCs w:val="20"/>
        </w:rPr>
        <w:t xml:space="preserve">do momentu usunięcia Awarii lub podstawienia sprzętu zastępczego o co najmniej takich samych parametrach </w:t>
      </w:r>
      <w:r w:rsidR="008E03CD">
        <w:rPr>
          <w:rFonts w:eastAsia="Calibri" w:cs="Tahoma"/>
          <w:color w:val="auto"/>
          <w:szCs w:val="20"/>
        </w:rPr>
        <w:br/>
      </w:r>
      <w:r w:rsidRPr="004E13CD">
        <w:rPr>
          <w:rFonts w:eastAsia="Calibri" w:cs="Tahoma"/>
          <w:color w:val="auto"/>
          <w:szCs w:val="20"/>
        </w:rPr>
        <w:lastRenderedPageBreak/>
        <w:t xml:space="preserve">z zachowaniem 100% pierwotnej funkcjonalności Sprzętu. Maksymalny Czas Naprawy wynosi </w:t>
      </w:r>
      <w:r w:rsidR="00D84E29">
        <w:rPr>
          <w:rFonts w:eastAsia="Calibri" w:cs="Tahoma"/>
          <w:b/>
          <w:color w:val="auto"/>
          <w:szCs w:val="20"/>
        </w:rPr>
        <w:t>14</w:t>
      </w:r>
      <w:r w:rsidR="00D84E29" w:rsidRPr="004E13CD">
        <w:rPr>
          <w:rFonts w:eastAsia="Calibri" w:cs="Tahoma"/>
          <w:b/>
          <w:color w:val="auto"/>
          <w:szCs w:val="20"/>
        </w:rPr>
        <w:t xml:space="preserve"> </w:t>
      </w:r>
      <w:r w:rsidR="00D84E29">
        <w:rPr>
          <w:rFonts w:eastAsia="Calibri" w:cs="Tahoma"/>
          <w:b/>
          <w:color w:val="auto"/>
          <w:szCs w:val="20"/>
        </w:rPr>
        <w:t>(czternaście</w:t>
      </w:r>
      <w:r w:rsidR="008E03CD">
        <w:rPr>
          <w:rFonts w:eastAsia="Calibri" w:cs="Tahoma"/>
          <w:b/>
          <w:color w:val="auto"/>
          <w:szCs w:val="20"/>
        </w:rPr>
        <w:t xml:space="preserve">) </w:t>
      </w:r>
      <w:r w:rsidRPr="004E13CD">
        <w:rPr>
          <w:rFonts w:eastAsia="Calibri" w:cs="Tahoma"/>
          <w:b/>
          <w:color w:val="auto"/>
          <w:szCs w:val="20"/>
        </w:rPr>
        <w:t>dni</w:t>
      </w:r>
      <w:r w:rsidR="00EA1E16" w:rsidRPr="004E13CD">
        <w:rPr>
          <w:rFonts w:eastAsia="Calibri" w:cs="Tahoma"/>
          <w:b/>
          <w:color w:val="auto"/>
          <w:szCs w:val="20"/>
        </w:rPr>
        <w:t>.</w:t>
      </w:r>
    </w:p>
    <w:p w14:paraId="42E26940" w14:textId="7EEF6534" w:rsidR="008B1ECF" w:rsidRPr="004E13CD"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 przypadku przekroczenia Czasu Naprawy określonego w pkt </w:t>
      </w:r>
      <w:r w:rsidR="00580393">
        <w:rPr>
          <w:rFonts w:eastAsia="Calibri" w:cs="Tahoma"/>
          <w:color w:val="auto"/>
          <w:szCs w:val="20"/>
        </w:rPr>
        <w:t>6</w:t>
      </w:r>
      <w:r w:rsidRPr="004E13CD">
        <w:rPr>
          <w:rFonts w:eastAsia="Calibri" w:cs="Tahoma"/>
          <w:color w:val="auto"/>
          <w:szCs w:val="20"/>
        </w:rPr>
        <w:t xml:space="preserve"> powyżej, Zamawiający ma prawo zlecić naprawę Sprzętu </w:t>
      </w:r>
      <w:r w:rsidR="00580393">
        <w:rPr>
          <w:rFonts w:eastAsia="Calibri" w:cs="Tahoma"/>
          <w:color w:val="auto"/>
          <w:szCs w:val="20"/>
        </w:rPr>
        <w:t>osobie trzeciej</w:t>
      </w:r>
      <w:r w:rsidRPr="004E13CD">
        <w:rPr>
          <w:rFonts w:eastAsia="Calibri" w:cs="Tahoma"/>
          <w:color w:val="auto"/>
          <w:szCs w:val="20"/>
        </w:rPr>
        <w:t>, na koszt i ryzyko Wykonawcy, na co Wykonawca wyraża niniejszym zgodę. Zamawiający wezwie Wykonawcę do zwrotu kosztów, przedstawiając kopię faktury wystawionej przez podmiot, które</w:t>
      </w:r>
      <w:r w:rsidR="000E4529">
        <w:rPr>
          <w:rFonts w:eastAsia="Calibri" w:cs="Tahoma"/>
          <w:color w:val="auto"/>
          <w:szCs w:val="20"/>
        </w:rPr>
        <w:t>mu</w:t>
      </w:r>
      <w:r w:rsidRPr="004E13CD">
        <w:rPr>
          <w:rFonts w:eastAsia="Calibri" w:cs="Tahoma"/>
          <w:color w:val="auto"/>
          <w:szCs w:val="20"/>
        </w:rPr>
        <w:t xml:space="preserve"> Zamawiający powierzył wykonanie prac wraz z podstawową dokumentacją potwierdzającą ich zakres. Wykonawca zwróci koszty w terminie 14 </w:t>
      </w:r>
      <w:r w:rsidR="008E03CD">
        <w:rPr>
          <w:rFonts w:eastAsia="Calibri" w:cs="Tahoma"/>
          <w:color w:val="auto"/>
          <w:szCs w:val="20"/>
        </w:rPr>
        <w:t xml:space="preserve">(czternastu) </w:t>
      </w:r>
      <w:r w:rsidRPr="004E13CD">
        <w:rPr>
          <w:rFonts w:eastAsia="Calibri" w:cs="Tahoma"/>
          <w:color w:val="auto"/>
          <w:szCs w:val="20"/>
        </w:rPr>
        <w:t>dni od doręczenia wezwania.</w:t>
      </w:r>
    </w:p>
    <w:p w14:paraId="02EC9E09" w14:textId="77777777" w:rsidR="008B1ECF" w:rsidRPr="004E13CD"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Okres gwarancji dla naprawionego w ramach gwarancji Sprzętu zostanie wydłużony każdorazowo o Czas Naprawy</w:t>
      </w:r>
      <w:r w:rsidR="00FF2FE0" w:rsidRPr="004E13CD">
        <w:rPr>
          <w:rFonts w:eastAsia="Calibri" w:cs="Tahoma"/>
          <w:color w:val="auto"/>
          <w:szCs w:val="20"/>
        </w:rPr>
        <w:t>, co nie narusza ust. 9</w:t>
      </w:r>
      <w:r w:rsidRPr="004E13CD">
        <w:rPr>
          <w:rFonts w:eastAsia="Calibri" w:cs="Tahoma"/>
          <w:color w:val="auto"/>
          <w:szCs w:val="20"/>
        </w:rPr>
        <w:t>.</w:t>
      </w:r>
    </w:p>
    <w:p w14:paraId="63B63858" w14:textId="7D07EB97" w:rsidR="00A4299C"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Wykonawca zobowiązuje się wymienić wadliwy element</w:t>
      </w:r>
      <w:r w:rsidR="00E33EA0" w:rsidRPr="004E13CD">
        <w:rPr>
          <w:rFonts w:eastAsia="Calibri" w:cs="Tahoma"/>
          <w:color w:val="auto"/>
          <w:szCs w:val="20"/>
        </w:rPr>
        <w:t xml:space="preserve"> </w:t>
      </w:r>
      <w:r w:rsidRPr="004E13CD">
        <w:rPr>
          <w:rFonts w:eastAsia="Calibri" w:cs="Tahoma"/>
          <w:color w:val="auto"/>
          <w:szCs w:val="20"/>
        </w:rPr>
        <w:t>Sprzętu lub Sprzęt na nowy</w:t>
      </w:r>
      <w:r w:rsidR="00E33EA0" w:rsidRPr="004E13CD">
        <w:rPr>
          <w:rFonts w:eastAsia="Calibri" w:cs="Tahoma"/>
          <w:color w:val="auto"/>
          <w:szCs w:val="20"/>
        </w:rPr>
        <w:t>,</w:t>
      </w:r>
      <w:r w:rsidR="00485D9E">
        <w:rPr>
          <w:rFonts w:eastAsia="Calibri" w:cs="Tahoma"/>
          <w:color w:val="auto"/>
          <w:szCs w:val="20"/>
        </w:rPr>
        <w:t xml:space="preserve"> według wyboru Zamawiającego, w terminie nie dłuższym niż Czas Naprawy,</w:t>
      </w:r>
      <w:r w:rsidRPr="004E13CD">
        <w:rPr>
          <w:rFonts w:eastAsia="Calibri" w:cs="Tahoma"/>
          <w:color w:val="auto"/>
          <w:szCs w:val="20"/>
        </w:rPr>
        <w:t xml:space="preserve"> w przypadku, gdy</w:t>
      </w:r>
      <w:r w:rsidR="009840FE">
        <w:rPr>
          <w:rFonts w:eastAsia="Calibri" w:cs="Tahoma"/>
          <w:color w:val="auto"/>
          <w:szCs w:val="20"/>
        </w:rPr>
        <w:t xml:space="preserve"> </w:t>
      </w:r>
      <w:r w:rsidRPr="009840FE">
        <w:rPr>
          <w:rFonts w:eastAsia="Calibri" w:cs="Tahoma"/>
          <w:color w:val="auto"/>
          <w:szCs w:val="20"/>
        </w:rPr>
        <w:t xml:space="preserve">w okresie gwarancji serwis dokona </w:t>
      </w:r>
      <w:r w:rsidR="00DD5543" w:rsidRPr="009840FE">
        <w:rPr>
          <w:rFonts w:eastAsia="Calibri" w:cs="Tahoma"/>
          <w:color w:val="auto"/>
          <w:szCs w:val="20"/>
        </w:rPr>
        <w:t>2</w:t>
      </w:r>
      <w:r w:rsidRPr="009840FE">
        <w:rPr>
          <w:rFonts w:eastAsia="Calibri" w:cs="Tahoma"/>
          <w:color w:val="auto"/>
          <w:szCs w:val="20"/>
        </w:rPr>
        <w:t xml:space="preserve"> </w:t>
      </w:r>
      <w:r w:rsidR="008E03CD">
        <w:rPr>
          <w:rFonts w:eastAsia="Calibri" w:cs="Tahoma"/>
          <w:color w:val="auto"/>
          <w:szCs w:val="20"/>
        </w:rPr>
        <w:t xml:space="preserve">(dwóch) </w:t>
      </w:r>
      <w:r w:rsidRPr="009840FE">
        <w:rPr>
          <w:rFonts w:eastAsia="Calibri" w:cs="Tahoma"/>
          <w:color w:val="auto"/>
          <w:szCs w:val="20"/>
        </w:rPr>
        <w:t>napraw takiej samej wady, po których</w:t>
      </w:r>
      <w:r w:rsidR="00485D9E">
        <w:rPr>
          <w:rFonts w:eastAsia="Calibri" w:cs="Tahoma"/>
          <w:color w:val="auto"/>
          <w:szCs w:val="20"/>
        </w:rPr>
        <w:t xml:space="preserve"> element Sprzętu lub</w:t>
      </w:r>
      <w:r w:rsidRPr="009840FE">
        <w:rPr>
          <w:rFonts w:eastAsia="Calibri" w:cs="Tahoma"/>
          <w:color w:val="auto"/>
          <w:szCs w:val="20"/>
        </w:rPr>
        <w:t xml:space="preserve"> Sprzęt będzie nadal wykazywał wady uniemożliwiające</w:t>
      </w:r>
      <w:r w:rsidR="00016E3D" w:rsidRPr="006A21BB">
        <w:rPr>
          <w:rFonts w:eastAsia="Calibri" w:cs="Tahoma"/>
          <w:color w:val="auto"/>
          <w:szCs w:val="20"/>
        </w:rPr>
        <w:t xml:space="preserve"> lub utrudniające</w:t>
      </w:r>
      <w:r w:rsidRPr="006A21BB">
        <w:rPr>
          <w:rFonts w:eastAsia="Calibri" w:cs="Tahoma"/>
          <w:color w:val="auto"/>
          <w:szCs w:val="20"/>
        </w:rPr>
        <w:t xml:space="preserve"> użytkowanie go zgodnie z przeznaczeniem, lub</w:t>
      </w:r>
      <w:r w:rsidR="00016E3D" w:rsidRPr="006A21BB">
        <w:rPr>
          <w:rFonts w:eastAsia="Calibri" w:cs="Tahoma"/>
          <w:color w:val="auto"/>
          <w:szCs w:val="20"/>
        </w:rPr>
        <w:t xml:space="preserve"> </w:t>
      </w:r>
      <w:r w:rsidR="004B68FA" w:rsidRPr="006A21BB">
        <w:rPr>
          <w:rFonts w:eastAsia="Calibri" w:cs="Tahoma"/>
          <w:color w:val="auto"/>
          <w:szCs w:val="20"/>
        </w:rPr>
        <w:t>zostanie stwierdzone</w:t>
      </w:r>
      <w:r w:rsidRPr="006A21BB">
        <w:rPr>
          <w:rFonts w:eastAsia="Calibri" w:cs="Tahoma"/>
          <w:color w:val="auto"/>
          <w:szCs w:val="20"/>
        </w:rPr>
        <w:t>, że usunięcie wady</w:t>
      </w:r>
      <w:r w:rsidR="00085DAB" w:rsidRPr="006A21BB">
        <w:rPr>
          <w:rFonts w:eastAsia="Calibri" w:cs="Tahoma"/>
          <w:color w:val="auto"/>
          <w:szCs w:val="20"/>
        </w:rPr>
        <w:t xml:space="preserve"> (napraw</w:t>
      </w:r>
      <w:r w:rsidR="00666BFB" w:rsidRPr="006A21BB">
        <w:rPr>
          <w:rFonts w:eastAsia="Calibri" w:cs="Tahoma"/>
          <w:color w:val="auto"/>
          <w:szCs w:val="20"/>
        </w:rPr>
        <w:t>a</w:t>
      </w:r>
      <w:r w:rsidR="00085DAB" w:rsidRPr="006A21BB">
        <w:rPr>
          <w:rFonts w:eastAsia="Calibri" w:cs="Tahoma"/>
          <w:color w:val="auto"/>
          <w:szCs w:val="20"/>
        </w:rPr>
        <w:t>)</w:t>
      </w:r>
      <w:r w:rsidRPr="006A21BB">
        <w:rPr>
          <w:rFonts w:eastAsia="Calibri" w:cs="Tahoma"/>
          <w:color w:val="auto"/>
          <w:szCs w:val="20"/>
        </w:rPr>
        <w:t xml:space="preserve"> jest niemożliwe</w:t>
      </w:r>
      <w:r w:rsidR="00A65A2D" w:rsidRPr="006A21BB">
        <w:rPr>
          <w:rFonts w:eastAsia="Calibri" w:cs="Tahoma"/>
          <w:color w:val="auto"/>
          <w:szCs w:val="20"/>
        </w:rPr>
        <w:t>.</w:t>
      </w:r>
    </w:p>
    <w:p w14:paraId="609C6E8B" w14:textId="77777777" w:rsidR="008B1ECF" w:rsidRPr="004E13CD"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W razie wymiany Sprzętu lub jego części na nowy, okres gwarancji biegnie na wymieniony Sprzęt lub jego część od</w:t>
      </w:r>
      <w:r w:rsidR="00E81950" w:rsidRPr="004E13CD">
        <w:rPr>
          <w:rFonts w:eastAsia="Calibri" w:cs="Tahoma"/>
          <w:color w:val="auto"/>
          <w:szCs w:val="20"/>
        </w:rPr>
        <w:t xml:space="preserve"> </w:t>
      </w:r>
      <w:r w:rsidR="00D638A5" w:rsidRPr="004E13CD">
        <w:rPr>
          <w:rFonts w:eastAsia="Calibri" w:cs="Tahoma"/>
          <w:color w:val="auto"/>
          <w:szCs w:val="20"/>
        </w:rPr>
        <w:t>nowa</w:t>
      </w:r>
      <w:r w:rsidR="003A72FD" w:rsidRPr="004E13CD">
        <w:rPr>
          <w:rFonts w:eastAsia="Calibri" w:cs="Tahoma"/>
          <w:color w:val="auto"/>
          <w:szCs w:val="20"/>
        </w:rPr>
        <w:t xml:space="preserve"> od dnia wymiany Sprzętu lub jego części</w:t>
      </w:r>
      <w:r w:rsidR="00085DAB">
        <w:rPr>
          <w:rFonts w:eastAsia="Calibri" w:cs="Tahoma"/>
          <w:color w:val="auto"/>
          <w:szCs w:val="20"/>
        </w:rPr>
        <w:t>.</w:t>
      </w:r>
    </w:p>
    <w:p w14:paraId="6C49BDE2" w14:textId="1F2616C1" w:rsidR="008B1ECF" w:rsidRPr="004E13CD"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Wykonawca zobowiązuje się zapewnić każdorazowo fabrycznie nowe części i materiały eksploatacyjne. </w:t>
      </w:r>
      <w:r w:rsidR="000F0390" w:rsidRPr="004E13CD">
        <w:rPr>
          <w:rFonts w:eastAsia="Calibri" w:cs="Tahoma"/>
          <w:color w:val="auto"/>
          <w:szCs w:val="20"/>
        </w:rPr>
        <w:t>W okresie obowiązywania gwarancji k</w:t>
      </w:r>
      <w:r w:rsidRPr="004E13CD">
        <w:rPr>
          <w:rFonts w:eastAsia="Calibri" w:cs="Tahoma"/>
          <w:color w:val="auto"/>
          <w:szCs w:val="20"/>
        </w:rPr>
        <w:t>oszty nowych części i materiałów eksploatacyjnych</w:t>
      </w:r>
      <w:r w:rsidR="00585BF4" w:rsidRPr="004E13CD">
        <w:rPr>
          <w:rFonts w:eastAsia="Calibri" w:cs="Tahoma"/>
          <w:color w:val="auto"/>
          <w:szCs w:val="20"/>
        </w:rPr>
        <w:t xml:space="preserve"> (m.in. uszczelki, filtry itp.)</w:t>
      </w:r>
      <w:r w:rsidRPr="004E13CD">
        <w:rPr>
          <w:rFonts w:eastAsia="Calibri" w:cs="Tahoma"/>
          <w:color w:val="auto"/>
          <w:szCs w:val="20"/>
        </w:rPr>
        <w:t xml:space="preserve"> związanych z bieżącym użytkowaniem Sprzętu ponosi </w:t>
      </w:r>
      <w:r w:rsidR="000F0390" w:rsidRPr="004E13CD">
        <w:rPr>
          <w:rFonts w:eastAsia="Calibri" w:cs="Tahoma"/>
          <w:color w:val="auto"/>
          <w:szCs w:val="20"/>
        </w:rPr>
        <w:t>Wykonawca. Wykonawca zobowiązuje się do dostarczania, w ramach wynagrodzenia, o którym mowa w § 4 ust. 1 Umowy, nowych części i materiałów eksploatacyjnych</w:t>
      </w:r>
      <w:r w:rsidR="00085DAB">
        <w:rPr>
          <w:rFonts w:eastAsia="Calibri" w:cs="Tahoma"/>
          <w:color w:val="auto"/>
          <w:szCs w:val="20"/>
        </w:rPr>
        <w:t>.</w:t>
      </w:r>
    </w:p>
    <w:p w14:paraId="64067CD0" w14:textId="77777777" w:rsidR="008B1ECF" w:rsidRPr="004E13CD"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Jeżeli naprawa okaże się niemożliwa (Sprzęt nie będzie spełniał tych samych parametrów i nie będzie zachowywał swojej funkcjonalności) wówczas przedmiot Umowy podlegać będzie wymianie na nowy.</w:t>
      </w:r>
    </w:p>
    <w:p w14:paraId="67EF1F30" w14:textId="77777777" w:rsidR="008B1ECF" w:rsidRPr="004E13CD"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Pełny serwis gwarancyjny dostarczonego Sprzętu (świadczony przez okres gwarancji) jest całkowicie wliczony w cenę Sprzętu i obejmuje wszystkie czynności niezbędne dla utrzymania gwarancji i prawidłowej pracy </w:t>
      </w:r>
      <w:r w:rsidR="006F0949" w:rsidRPr="004E13CD">
        <w:rPr>
          <w:rFonts w:eastAsia="Calibri" w:cs="Tahoma"/>
          <w:color w:val="auto"/>
          <w:szCs w:val="20"/>
        </w:rPr>
        <w:t>Sprzętu</w:t>
      </w:r>
      <w:r w:rsidR="00E06AC8" w:rsidRPr="004E13CD">
        <w:rPr>
          <w:rFonts w:eastAsia="Calibri" w:cs="Tahoma"/>
          <w:color w:val="auto"/>
          <w:szCs w:val="20"/>
        </w:rPr>
        <w:t>.</w:t>
      </w:r>
    </w:p>
    <w:p w14:paraId="5B8C564B" w14:textId="77777777" w:rsidR="008B1ECF" w:rsidRPr="004E13CD"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Serwis gwarancyjny będzie co do zasady wykonywany w miejscu Dostawy Sprzętu. Natomiast w przypadku konieczności świadczenia serwisu w miejscu wskazanym przez Wykonawcę (poza siedzibą Zamawiającego) wszystkie koszty, w tym m.in.: transportu, wyładunku, załadunku, ubezpieczenia transportu itp. ponosi Wykonawca w ramach wynagrodzenia obejmującego przedmiot Umowy. </w:t>
      </w:r>
    </w:p>
    <w:p w14:paraId="686F93D9" w14:textId="33E606E1" w:rsidR="008B1ECF" w:rsidRPr="004E13CD"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Zamawiający w okresie trwania Gwarancji gwarantuje Wykonawcy swobodny dostęp do Sprzętu w godzinach pracy Zamawiającego w celu oględzin, diagnostyki, naprawy i innych koniecznych do wykonania przez </w:t>
      </w:r>
      <w:r w:rsidRPr="004E13CD">
        <w:rPr>
          <w:rFonts w:eastAsia="Calibri" w:cs="Tahoma"/>
          <w:color w:val="auto"/>
          <w:szCs w:val="20"/>
        </w:rPr>
        <w:lastRenderedPageBreak/>
        <w:t>serwis Wykonawcy czynności związanych z realizacją Gwarancji, po uprzednim uzgodnieniu terminu pomiędzy Wykonawcą, a Zamawiającym.</w:t>
      </w:r>
    </w:p>
    <w:p w14:paraId="1B87DAF4" w14:textId="740EFC59" w:rsidR="00016E3D" w:rsidRPr="004F4475"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FF2672">
        <w:rPr>
          <w:rFonts w:eastAsia="Calibri" w:cs="Tahoma"/>
          <w:color w:val="auto"/>
          <w:szCs w:val="20"/>
        </w:rPr>
        <w:t xml:space="preserve">Wykonawca gwarantuje dostępność części zamiennych Sprzętu przez </w:t>
      </w:r>
      <w:r w:rsidRPr="004F4475">
        <w:rPr>
          <w:rFonts w:eastAsia="Calibri" w:cs="Tahoma"/>
          <w:color w:val="auto"/>
          <w:szCs w:val="20"/>
        </w:rPr>
        <w:t xml:space="preserve">okres co </w:t>
      </w:r>
      <w:r w:rsidRPr="00545DA9">
        <w:rPr>
          <w:rFonts w:eastAsia="Calibri" w:cs="Tahoma"/>
          <w:color w:val="auto"/>
          <w:szCs w:val="20"/>
        </w:rPr>
        <w:t xml:space="preserve">najmniej </w:t>
      </w:r>
      <w:r w:rsidR="00545DA9" w:rsidRPr="00545DA9">
        <w:rPr>
          <w:rFonts w:eastAsia="Calibri" w:cs="Tahoma"/>
          <w:szCs w:val="20"/>
        </w:rPr>
        <w:t>5 lat</w:t>
      </w:r>
      <w:r w:rsidR="00545DA9">
        <w:rPr>
          <w:rFonts w:eastAsia="Calibri" w:cs="Tahoma"/>
          <w:szCs w:val="20"/>
        </w:rPr>
        <w:t xml:space="preserve"> </w:t>
      </w:r>
      <w:r w:rsidRPr="004F4475">
        <w:rPr>
          <w:rFonts w:eastAsia="Calibri" w:cs="Tahoma"/>
          <w:color w:val="auto"/>
          <w:szCs w:val="20"/>
        </w:rPr>
        <w:t xml:space="preserve">od dnia </w:t>
      </w:r>
      <w:r w:rsidR="003752D0" w:rsidRPr="004F4475">
        <w:rPr>
          <w:rFonts w:eastAsia="Calibri" w:cs="Tahoma"/>
          <w:color w:val="auto"/>
          <w:szCs w:val="20"/>
        </w:rPr>
        <w:t xml:space="preserve">upływu okresu </w:t>
      </w:r>
      <w:r w:rsidR="00085DAB" w:rsidRPr="004F4475">
        <w:rPr>
          <w:rFonts w:eastAsia="Calibri" w:cs="Tahoma"/>
          <w:color w:val="auto"/>
          <w:szCs w:val="20"/>
        </w:rPr>
        <w:t>G</w:t>
      </w:r>
      <w:r w:rsidR="003752D0" w:rsidRPr="004F4475">
        <w:rPr>
          <w:rFonts w:eastAsia="Calibri" w:cs="Tahoma"/>
          <w:color w:val="auto"/>
          <w:szCs w:val="20"/>
        </w:rPr>
        <w:t>warancji</w:t>
      </w:r>
      <w:r w:rsidR="00085DAB" w:rsidRPr="004F4475">
        <w:rPr>
          <w:rFonts w:eastAsia="Calibri" w:cs="Tahoma"/>
          <w:color w:val="auto"/>
          <w:szCs w:val="20"/>
        </w:rPr>
        <w:t>.</w:t>
      </w:r>
    </w:p>
    <w:p w14:paraId="40A3D0EA" w14:textId="0B9DC71D" w:rsidR="00FC5D22" w:rsidRPr="003B43E1"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3B43E1">
        <w:rPr>
          <w:rFonts w:eastAsia="Calibri" w:cs="Tahoma"/>
          <w:color w:val="auto"/>
          <w:szCs w:val="20"/>
        </w:rPr>
        <w:t xml:space="preserve">Strony zgodnie ustalają, że jakakolwiek zmiana miejsca </w:t>
      </w:r>
      <w:r w:rsidR="00FC037B" w:rsidRPr="003B43E1">
        <w:rPr>
          <w:rFonts w:eastAsia="Calibri" w:cs="Tahoma"/>
          <w:color w:val="auto"/>
          <w:szCs w:val="20"/>
        </w:rPr>
        <w:t xml:space="preserve">użytkowania </w:t>
      </w:r>
      <w:r w:rsidRPr="003B43E1">
        <w:rPr>
          <w:rFonts w:eastAsia="Calibri" w:cs="Tahoma"/>
          <w:color w:val="auto"/>
          <w:szCs w:val="20"/>
        </w:rPr>
        <w:t>Sprzętu (przeniesienie) pozostaje bez wpływu na ważność i okres gwarancji</w:t>
      </w:r>
      <w:r w:rsidR="000E4529">
        <w:rPr>
          <w:rFonts w:eastAsia="Calibri" w:cs="Tahoma"/>
          <w:color w:val="auto"/>
          <w:szCs w:val="20"/>
        </w:rPr>
        <w:t xml:space="preserve"> pod warunkiem dokonania przenosin </w:t>
      </w:r>
      <w:r w:rsidR="00991E87">
        <w:rPr>
          <w:rFonts w:eastAsia="Calibri" w:cs="Tahoma"/>
          <w:color w:val="auto"/>
          <w:szCs w:val="20"/>
        </w:rPr>
        <w:t xml:space="preserve">Sprzętu </w:t>
      </w:r>
      <w:r w:rsidR="000E4529">
        <w:rPr>
          <w:rFonts w:eastAsia="Calibri" w:cs="Tahoma"/>
          <w:color w:val="auto"/>
          <w:szCs w:val="20"/>
        </w:rPr>
        <w:t>przez pracowników Wykonawcy</w:t>
      </w:r>
      <w:r w:rsidRPr="003B43E1">
        <w:rPr>
          <w:rFonts w:eastAsia="Calibri" w:cs="Tahoma"/>
          <w:color w:val="auto"/>
          <w:szCs w:val="20"/>
        </w:rPr>
        <w:t>.</w:t>
      </w:r>
    </w:p>
    <w:p w14:paraId="67927EAB" w14:textId="6E1F7BD2" w:rsidR="00FC5D22" w:rsidRDefault="00FC5D22"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Wykonawca zobowiązany jest w okresie obowiązywania gwarancji, </w:t>
      </w:r>
      <w:r w:rsidR="008E03CD">
        <w:rPr>
          <w:rFonts w:eastAsia="Calibri" w:cs="Tahoma"/>
          <w:color w:val="auto"/>
          <w:szCs w:val="20"/>
        </w:rPr>
        <w:br/>
      </w:r>
      <w:r w:rsidRPr="004E13CD">
        <w:rPr>
          <w:rFonts w:eastAsia="Calibri" w:cs="Tahoma"/>
          <w:color w:val="auto"/>
          <w:szCs w:val="20"/>
        </w:rPr>
        <w:t>o którym mowa w pkt 1, do wykonania</w:t>
      </w:r>
      <w:r w:rsidR="00B259EA">
        <w:rPr>
          <w:rFonts w:eastAsia="Calibri" w:cs="Tahoma"/>
          <w:color w:val="auto"/>
          <w:szCs w:val="20"/>
        </w:rPr>
        <w:t xml:space="preserve"> </w:t>
      </w:r>
      <w:r w:rsidR="00485D9E">
        <w:rPr>
          <w:rFonts w:eastAsia="Calibri" w:cs="Tahoma"/>
          <w:color w:val="auto"/>
          <w:szCs w:val="20"/>
        </w:rPr>
        <w:t xml:space="preserve"> </w:t>
      </w:r>
      <w:r w:rsidR="00B259EA" w:rsidRPr="00B259EA">
        <w:rPr>
          <w:rFonts w:eastAsia="Calibri" w:cs="Tahoma"/>
          <w:color w:val="auto"/>
          <w:szCs w:val="20"/>
        </w:rPr>
        <w:t xml:space="preserve"> </w:t>
      </w:r>
      <w:r w:rsidR="00006902">
        <w:rPr>
          <w:rFonts w:eastAsia="Calibri" w:cs="Tahoma"/>
          <w:color w:val="auto"/>
          <w:szCs w:val="20"/>
        </w:rPr>
        <w:t>1</w:t>
      </w:r>
      <w:r w:rsidR="00C26A37">
        <w:rPr>
          <w:rFonts w:eastAsia="Calibri" w:cs="Tahoma"/>
          <w:color w:val="auto"/>
          <w:szCs w:val="20"/>
        </w:rPr>
        <w:t xml:space="preserve"> (jednego)</w:t>
      </w:r>
      <w:r w:rsidR="00006902" w:rsidRPr="00B259EA">
        <w:rPr>
          <w:rFonts w:eastAsia="Calibri" w:cs="Tahoma"/>
          <w:color w:val="auto"/>
          <w:szCs w:val="20"/>
        </w:rPr>
        <w:t xml:space="preserve"> pełn</w:t>
      </w:r>
      <w:r w:rsidR="00006902">
        <w:rPr>
          <w:rFonts w:eastAsia="Calibri" w:cs="Tahoma"/>
          <w:color w:val="auto"/>
          <w:szCs w:val="20"/>
        </w:rPr>
        <w:t xml:space="preserve">ego </w:t>
      </w:r>
      <w:r w:rsidR="00006902" w:rsidRPr="00B259EA">
        <w:rPr>
          <w:rFonts w:eastAsia="Calibri" w:cs="Tahoma"/>
          <w:color w:val="auto"/>
          <w:szCs w:val="20"/>
        </w:rPr>
        <w:t xml:space="preserve"> </w:t>
      </w:r>
      <w:r w:rsidR="00B259EA" w:rsidRPr="00B259EA">
        <w:rPr>
          <w:rFonts w:eastAsia="Calibri" w:cs="Tahoma"/>
          <w:color w:val="auto"/>
          <w:szCs w:val="20"/>
        </w:rPr>
        <w:t>przeglą</w:t>
      </w:r>
      <w:r w:rsidR="00006902">
        <w:rPr>
          <w:rFonts w:eastAsia="Calibri" w:cs="Tahoma"/>
          <w:color w:val="auto"/>
          <w:szCs w:val="20"/>
        </w:rPr>
        <w:t>du</w:t>
      </w:r>
      <w:r w:rsidR="00B259EA" w:rsidRPr="00B259EA">
        <w:rPr>
          <w:rFonts w:eastAsia="Calibri" w:cs="Tahoma"/>
          <w:color w:val="auto"/>
          <w:szCs w:val="20"/>
        </w:rPr>
        <w:t xml:space="preserve"> techniczn</w:t>
      </w:r>
      <w:r w:rsidR="00006902">
        <w:rPr>
          <w:rFonts w:eastAsia="Calibri" w:cs="Tahoma"/>
          <w:color w:val="auto"/>
          <w:szCs w:val="20"/>
        </w:rPr>
        <w:t>ego</w:t>
      </w:r>
      <w:r w:rsidR="00B259EA" w:rsidRPr="00B259EA">
        <w:rPr>
          <w:rFonts w:eastAsia="Calibri" w:cs="Tahoma"/>
          <w:color w:val="auto"/>
          <w:szCs w:val="20"/>
        </w:rPr>
        <w:t xml:space="preserve"> dostarczonego </w:t>
      </w:r>
      <w:r w:rsidR="00CC608B">
        <w:rPr>
          <w:rFonts w:eastAsia="Calibri" w:cs="Tahoma"/>
          <w:color w:val="auto"/>
          <w:szCs w:val="20"/>
        </w:rPr>
        <w:t>S</w:t>
      </w:r>
      <w:r w:rsidR="00B259EA" w:rsidRPr="00B259EA">
        <w:rPr>
          <w:rFonts w:eastAsia="Calibri" w:cs="Tahoma"/>
          <w:color w:val="auto"/>
          <w:szCs w:val="20"/>
        </w:rPr>
        <w:t>przętu</w:t>
      </w:r>
      <w:r w:rsidR="00C26A37">
        <w:rPr>
          <w:rFonts w:eastAsia="Calibri" w:cs="Tahoma"/>
          <w:color w:val="auto"/>
          <w:szCs w:val="20"/>
        </w:rPr>
        <w:t xml:space="preserve"> (przed końcem trwania gwarancji, tj. nie wcześniej niż w </w:t>
      </w:r>
      <w:r w:rsidR="009D12EA">
        <w:rPr>
          <w:rFonts w:eastAsia="Calibri" w:cs="Tahoma"/>
          <w:color w:val="auto"/>
          <w:szCs w:val="20"/>
        </w:rPr>
        <w:t>ostatnich dwóch miesiącach</w:t>
      </w:r>
      <w:r w:rsidR="00C26A37">
        <w:rPr>
          <w:rFonts w:eastAsia="Calibri" w:cs="Tahoma"/>
          <w:color w:val="auto"/>
          <w:szCs w:val="20"/>
        </w:rPr>
        <w:t xml:space="preserve"> obowiązywania gwarancji)</w:t>
      </w:r>
      <w:r w:rsidR="00006902">
        <w:rPr>
          <w:rFonts w:eastAsia="Calibri" w:cs="Tahoma"/>
          <w:color w:val="auto"/>
          <w:szCs w:val="20"/>
        </w:rPr>
        <w:t>.</w:t>
      </w:r>
      <w:r w:rsidR="00C26A37">
        <w:rPr>
          <w:rFonts w:eastAsia="Calibri" w:cs="Tahoma"/>
          <w:color w:val="auto"/>
          <w:szCs w:val="20"/>
        </w:rPr>
        <w:t xml:space="preserve"> </w:t>
      </w:r>
      <w:r w:rsidRPr="004E13CD">
        <w:rPr>
          <w:rFonts w:eastAsia="Calibri" w:cs="Tahoma"/>
          <w:color w:val="auto"/>
          <w:szCs w:val="20"/>
        </w:rPr>
        <w:t>Z tytułu wykonywania przeglądów Sprzętu Wykonawcy nie przysługuje dodatkowe wynagrodzenie, ponad wynagrodzenie określone w § 4 ust. 1 Umowy.</w:t>
      </w:r>
      <w:r w:rsidR="007559B0" w:rsidRPr="004E13CD">
        <w:rPr>
          <w:rFonts w:eastAsia="Calibri" w:cs="Tahoma"/>
          <w:color w:val="auto"/>
          <w:szCs w:val="20"/>
        </w:rPr>
        <w:t xml:space="preserve"> W ramach przegląd</w:t>
      </w:r>
      <w:r w:rsidR="00F45878">
        <w:rPr>
          <w:rFonts w:eastAsia="Calibri" w:cs="Tahoma"/>
          <w:color w:val="auto"/>
          <w:szCs w:val="20"/>
        </w:rPr>
        <w:t>u</w:t>
      </w:r>
      <w:r w:rsidR="007559B0" w:rsidRPr="004E13CD">
        <w:rPr>
          <w:rFonts w:eastAsia="Calibri" w:cs="Tahoma"/>
          <w:color w:val="auto"/>
          <w:szCs w:val="20"/>
        </w:rPr>
        <w:t xml:space="preserve"> (bez dodatkowego wynagrodzenia ponad wynagrodzenie określone w § 4 ust. 1 Umowy) Wykonawca zobowiązuje się wymienić/uzupełnić materiały eksploatacyjne</w:t>
      </w:r>
      <w:r w:rsidR="005E207E" w:rsidRPr="004E13CD">
        <w:rPr>
          <w:rFonts w:eastAsia="Calibri" w:cs="Tahoma"/>
          <w:color w:val="auto"/>
          <w:szCs w:val="20"/>
        </w:rPr>
        <w:t xml:space="preserve"> (m.in. uszczelki, filtry itp.)</w:t>
      </w:r>
      <w:r w:rsidR="00CE5378">
        <w:rPr>
          <w:rFonts w:eastAsia="Calibri" w:cs="Tahoma"/>
          <w:color w:val="auto"/>
          <w:szCs w:val="20"/>
        </w:rPr>
        <w:t xml:space="preserve"> </w:t>
      </w:r>
      <w:r w:rsidR="00B259EA">
        <w:rPr>
          <w:rFonts w:eastAsia="Calibri" w:cs="Tahoma"/>
          <w:color w:val="auto"/>
          <w:szCs w:val="20"/>
        </w:rPr>
        <w:t xml:space="preserve">zalecane przez DTR urządzeń </w:t>
      </w:r>
      <w:r w:rsidR="00CE5378">
        <w:rPr>
          <w:rFonts w:eastAsia="Calibri" w:cs="Tahoma"/>
          <w:color w:val="auto"/>
          <w:szCs w:val="20"/>
        </w:rPr>
        <w:t>oraz wszelkie inne części potrzebne do prawidłowego funkcjonowania Sprzętu</w:t>
      </w:r>
      <w:r w:rsidR="007559B0" w:rsidRPr="004E13CD">
        <w:rPr>
          <w:rFonts w:eastAsia="Calibri" w:cs="Tahoma"/>
          <w:color w:val="auto"/>
          <w:szCs w:val="20"/>
        </w:rPr>
        <w:t>.</w:t>
      </w:r>
      <w:r w:rsidR="00C72192">
        <w:rPr>
          <w:rFonts w:eastAsia="Calibri" w:cs="Tahoma"/>
          <w:color w:val="auto"/>
          <w:szCs w:val="20"/>
        </w:rPr>
        <w:t xml:space="preserve"> </w:t>
      </w:r>
      <w:r w:rsidR="00C72192" w:rsidRPr="004F4475">
        <w:rPr>
          <w:rFonts w:eastAsia="Calibri" w:cs="Tahoma"/>
          <w:color w:val="auto"/>
          <w:szCs w:val="20"/>
        </w:rPr>
        <w:t>Usługa jest całkowicie wliczon</w:t>
      </w:r>
      <w:r w:rsidR="00CE5378">
        <w:rPr>
          <w:rFonts w:eastAsia="Calibri" w:cs="Tahoma"/>
          <w:color w:val="auto"/>
          <w:szCs w:val="20"/>
        </w:rPr>
        <w:t>a</w:t>
      </w:r>
      <w:r w:rsidR="00CC608B">
        <w:rPr>
          <w:rFonts w:eastAsia="Calibri" w:cs="Tahoma"/>
          <w:color w:val="auto"/>
          <w:szCs w:val="20"/>
        </w:rPr>
        <w:t xml:space="preserve"> </w:t>
      </w:r>
      <w:r w:rsidR="00C72192" w:rsidRPr="004F4475">
        <w:rPr>
          <w:rFonts w:eastAsia="Calibri" w:cs="Tahoma"/>
          <w:color w:val="auto"/>
          <w:szCs w:val="20"/>
        </w:rPr>
        <w:t>w cenę Sprzętu i obejmuje wszystkie czynności niezbędne dla utrzymania gwarancji i prawidłowej pracy Sprzętu.</w:t>
      </w:r>
    </w:p>
    <w:p w14:paraId="4166643B" w14:textId="11B8DE1D" w:rsidR="00F82AFC" w:rsidRDefault="008B1ECF" w:rsidP="008E03CD">
      <w:pPr>
        <w:numPr>
          <w:ilvl w:val="0"/>
          <w:numId w:val="22"/>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Gwarancja nie wyłącza, nie ogranicza ani nie zawiesza uprawnień Zamawiającego wynikających z przepisów o rękojmi za wady. </w:t>
      </w:r>
      <w:r w:rsidR="008E03CD">
        <w:rPr>
          <w:rFonts w:eastAsia="Calibri" w:cs="Tahoma"/>
          <w:color w:val="auto"/>
          <w:szCs w:val="20"/>
        </w:rPr>
        <w:br/>
      </w:r>
      <w:r w:rsidRPr="004E13CD">
        <w:rPr>
          <w:rFonts w:eastAsia="Calibri" w:cs="Tahoma"/>
          <w:color w:val="auto"/>
          <w:szCs w:val="20"/>
        </w:rPr>
        <w:t>W sprawach dotyczących odpowiedzialności za wady dostarczonego Sprzętu z tytułu gwarancji i</w:t>
      </w:r>
      <w:r w:rsidR="008E03CD">
        <w:rPr>
          <w:rFonts w:eastAsia="Calibri" w:cs="Tahoma"/>
          <w:color w:val="auto"/>
          <w:szCs w:val="20"/>
        </w:rPr>
        <w:t xml:space="preserve"> </w:t>
      </w:r>
      <w:r w:rsidRPr="004E13CD">
        <w:rPr>
          <w:rFonts w:eastAsia="Calibri" w:cs="Tahoma"/>
          <w:color w:val="auto"/>
          <w:szCs w:val="20"/>
        </w:rPr>
        <w:t>rękojmi nieuregulowanych w Umowie zastosowanie mają przepisy ustawy z dnia 23 kwietnia 1964</w:t>
      </w:r>
      <w:r w:rsidR="0069691F" w:rsidRPr="004E13CD">
        <w:rPr>
          <w:rFonts w:eastAsia="Calibri" w:cs="Tahoma"/>
          <w:color w:val="auto"/>
          <w:szCs w:val="20"/>
        </w:rPr>
        <w:t xml:space="preserve"> </w:t>
      </w:r>
      <w:r w:rsidRPr="004E13CD">
        <w:rPr>
          <w:rFonts w:eastAsia="Calibri" w:cs="Tahoma"/>
          <w:color w:val="auto"/>
          <w:szCs w:val="20"/>
        </w:rPr>
        <w:t>r. - Kodeks Cywilny.</w:t>
      </w:r>
    </w:p>
    <w:p w14:paraId="0A2733D8" w14:textId="681E6D6C" w:rsidR="00F82AFC" w:rsidRPr="00F6034E" w:rsidRDefault="00016E3D" w:rsidP="008E03CD">
      <w:pPr>
        <w:numPr>
          <w:ilvl w:val="0"/>
          <w:numId w:val="22"/>
        </w:numPr>
        <w:suppressLineNumbers/>
        <w:suppressAutoHyphens/>
        <w:spacing w:before="60" w:after="60" w:line="276" w:lineRule="auto"/>
        <w:ind w:left="426" w:hanging="426"/>
        <w:rPr>
          <w:rFonts w:eastAsia="Calibri" w:cs="Tahoma"/>
          <w:color w:val="auto"/>
          <w:szCs w:val="20"/>
        </w:rPr>
      </w:pPr>
      <w:r>
        <w:rPr>
          <w:rFonts w:eastAsia="Calibri" w:cs="Tahoma"/>
          <w:color w:val="auto"/>
          <w:szCs w:val="20"/>
        </w:rPr>
        <w:t>Jeżeli przepisy prawa w zakresie gwarancji</w:t>
      </w:r>
      <w:r w:rsidR="00485D9E">
        <w:rPr>
          <w:rFonts w:eastAsia="Calibri" w:cs="Tahoma"/>
          <w:color w:val="auto"/>
          <w:szCs w:val="20"/>
        </w:rPr>
        <w:t>, w jakiejkolwiek części,</w:t>
      </w:r>
      <w:r>
        <w:rPr>
          <w:rFonts w:eastAsia="Calibri" w:cs="Tahoma"/>
          <w:color w:val="auto"/>
          <w:szCs w:val="20"/>
        </w:rPr>
        <w:t xml:space="preserve"> okażą się względniejsze dla Zamawiającego, jest on uprawniony do stosowania tych względniejszych dla niego przepisów.</w:t>
      </w:r>
    </w:p>
    <w:p w14:paraId="249E2DA7" w14:textId="77777777" w:rsidR="00F45878" w:rsidRDefault="00F45878" w:rsidP="00C72DDB">
      <w:pPr>
        <w:spacing w:after="160" w:line="259" w:lineRule="auto"/>
        <w:jc w:val="left"/>
        <w:rPr>
          <w:rFonts w:eastAsia="Calibri" w:cs="Tahoma"/>
          <w:bCs/>
          <w:color w:val="auto"/>
          <w:szCs w:val="20"/>
        </w:rPr>
      </w:pPr>
      <w:r>
        <w:rPr>
          <w:rFonts w:eastAsia="Calibri" w:cs="Tahoma"/>
          <w:bCs/>
          <w:color w:val="auto"/>
          <w:szCs w:val="20"/>
        </w:rPr>
        <w:br w:type="page"/>
      </w:r>
    </w:p>
    <w:p w14:paraId="1CFCA3E3" w14:textId="67790BCD" w:rsidR="00C75690" w:rsidRPr="004E13CD" w:rsidRDefault="00F82AFC" w:rsidP="00C72DDB">
      <w:pPr>
        <w:suppressLineNumbers/>
        <w:suppressAutoHyphens/>
        <w:spacing w:before="60" w:after="60" w:line="276" w:lineRule="auto"/>
        <w:jc w:val="right"/>
        <w:rPr>
          <w:rFonts w:eastAsia="Calibri" w:cs="Tahoma"/>
          <w:bCs/>
          <w:color w:val="auto"/>
          <w:szCs w:val="20"/>
        </w:rPr>
      </w:pPr>
      <w:r w:rsidRPr="004E13CD">
        <w:rPr>
          <w:rFonts w:eastAsia="Calibri" w:cs="Tahoma"/>
          <w:bCs/>
          <w:color w:val="auto"/>
          <w:szCs w:val="20"/>
        </w:rPr>
        <w:lastRenderedPageBreak/>
        <w:t xml:space="preserve">               </w:t>
      </w:r>
    </w:p>
    <w:p w14:paraId="2327FAB5" w14:textId="560E9EE1" w:rsidR="00F82AFC" w:rsidRPr="004E13CD" w:rsidRDefault="00F82AFC" w:rsidP="00C72DDB">
      <w:pPr>
        <w:suppressLineNumbers/>
        <w:suppressAutoHyphens/>
        <w:spacing w:before="60" w:after="60" w:line="276" w:lineRule="auto"/>
        <w:jc w:val="right"/>
        <w:rPr>
          <w:rFonts w:eastAsia="Calibri" w:cs="Tahoma"/>
          <w:bCs/>
          <w:color w:val="auto"/>
          <w:szCs w:val="20"/>
        </w:rPr>
      </w:pPr>
      <w:r w:rsidRPr="004E13CD">
        <w:rPr>
          <w:rFonts w:eastAsia="Calibri" w:cs="Tahoma"/>
          <w:bCs/>
          <w:color w:val="auto"/>
          <w:szCs w:val="20"/>
        </w:rPr>
        <w:t xml:space="preserve">Załącznik nr 5 do Umowy nr </w:t>
      </w:r>
      <w:sdt>
        <w:sdtPr>
          <w:rPr>
            <w:rFonts w:eastAsia="Times New Roman" w:cs="Tahoma"/>
            <w:bCs/>
            <w:iCs/>
            <w:color w:val="auto"/>
            <w:szCs w:val="20"/>
          </w:rPr>
          <w:alias w:val="Tytuł"/>
          <w:tag w:val=""/>
          <w:id w:val="1160884367"/>
          <w:placeholder>
            <w:docPart w:val="102B949802DC4234A0BEFBE7344BA8E3"/>
          </w:placeholder>
          <w:dataBinding w:prefixMappings="xmlns:ns0='http://purl.org/dc/elements/1.1/' xmlns:ns1='http://schemas.openxmlformats.org/package/2006/metadata/core-properties' " w:xpath="/ns1:coreProperties[1]/ns0:title[1]" w:storeItemID="{6C3C8BC8-F283-45AE-878A-BAB7291924A1}"/>
          <w:text/>
        </w:sdtPr>
        <w:sdtEndPr/>
        <w:sdtContent>
          <w:r w:rsidR="00C264E3">
            <w:rPr>
              <w:rFonts w:eastAsia="Times New Roman" w:cs="Tahoma"/>
              <w:bCs/>
              <w:iCs/>
              <w:color w:val="auto"/>
              <w:szCs w:val="20"/>
            </w:rPr>
            <w:t>[___]</w:t>
          </w:r>
        </w:sdtContent>
      </w:sdt>
      <w:r w:rsidRPr="004E13CD">
        <w:rPr>
          <w:rFonts w:eastAsia="Times New Roman" w:cs="Tahoma"/>
          <w:bCs/>
          <w:iCs/>
          <w:color w:val="auto"/>
          <w:szCs w:val="20"/>
        </w:rPr>
        <w:br/>
      </w:r>
      <w:sdt>
        <w:sdtPr>
          <w:rPr>
            <w:rFonts w:eastAsia="Calibri" w:cs="Tahoma"/>
            <w:bCs/>
            <w:i/>
            <w:iCs/>
            <w:color w:val="auto"/>
            <w:szCs w:val="20"/>
          </w:rPr>
          <w:alias w:val="Temat"/>
          <w:tag w:val=""/>
          <w:id w:val="-1027487900"/>
          <w:placeholder>
            <w:docPart w:val="726CE16009234BB68BFFE3EBFE138838"/>
          </w:placeholder>
          <w:dataBinding w:prefixMappings="xmlns:ns0='http://purl.org/dc/elements/1.1/' xmlns:ns1='http://schemas.openxmlformats.org/package/2006/metadata/core-properties' " w:xpath="/ns1:coreProperties[1]/ns0:subject[1]" w:storeItemID="{6C3C8BC8-F283-45AE-878A-BAB7291924A1}"/>
          <w:text/>
        </w:sdtPr>
        <w:sdtEndPr/>
        <w:sdtContent>
          <w:r w:rsidR="000268AB">
            <w:rPr>
              <w:rFonts w:eastAsia="Calibri" w:cs="Tahoma"/>
              <w:bCs/>
              <w:i/>
              <w:iCs/>
              <w:color w:val="auto"/>
              <w:szCs w:val="20"/>
            </w:rPr>
            <w:t>„Dostawa aparatury laboratoryjnej dla Grupy Badawczej Mikrobiomiki Terapeutycznej</w:t>
          </w:r>
        </w:sdtContent>
      </w:sdt>
    </w:p>
    <w:p w14:paraId="4FC9B0EB" w14:textId="77777777" w:rsidR="00F82391" w:rsidRPr="004E13CD" w:rsidRDefault="00F82391" w:rsidP="00C72DDB">
      <w:pPr>
        <w:suppressLineNumbers/>
        <w:suppressAutoHyphens/>
        <w:spacing w:before="60" w:after="60" w:line="276" w:lineRule="auto"/>
        <w:rPr>
          <w:rFonts w:eastAsia="Calibri" w:cs="Tahoma"/>
          <w:color w:val="auto"/>
          <w:szCs w:val="20"/>
        </w:rPr>
      </w:pPr>
    </w:p>
    <w:p w14:paraId="079505EF" w14:textId="77777777" w:rsidR="008B1ECF" w:rsidRPr="004E13CD" w:rsidRDefault="00F82391" w:rsidP="00C72DDB">
      <w:pPr>
        <w:suppressLineNumbers/>
        <w:suppressAutoHyphens/>
        <w:spacing w:before="60" w:after="60" w:line="276" w:lineRule="auto"/>
        <w:jc w:val="center"/>
        <w:rPr>
          <w:rFonts w:eastAsia="Calibri" w:cs="Tahoma"/>
          <w:b/>
          <w:color w:val="auto"/>
          <w:szCs w:val="20"/>
        </w:rPr>
      </w:pPr>
      <w:r w:rsidRPr="004E13CD">
        <w:rPr>
          <w:rFonts w:eastAsia="Calibri" w:cs="Tahoma"/>
          <w:b/>
          <w:color w:val="auto"/>
          <w:szCs w:val="20"/>
        </w:rPr>
        <w:t>ZGŁOSZENIE SERWISOWE NR ……………….</w:t>
      </w:r>
    </w:p>
    <w:tbl>
      <w:tblPr>
        <w:tblW w:w="8282" w:type="dxa"/>
        <w:tblInd w:w="-34"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ook w:val="0000" w:firstRow="0" w:lastRow="0" w:firstColumn="0" w:lastColumn="0" w:noHBand="0" w:noVBand="0"/>
      </w:tblPr>
      <w:tblGrid>
        <w:gridCol w:w="25"/>
        <w:gridCol w:w="2004"/>
        <w:gridCol w:w="1206"/>
        <w:gridCol w:w="679"/>
        <w:gridCol w:w="2149"/>
        <w:gridCol w:w="18"/>
        <w:gridCol w:w="1288"/>
        <w:gridCol w:w="883"/>
        <w:gridCol w:w="30"/>
      </w:tblGrid>
      <w:tr w:rsidR="002A7A68" w:rsidRPr="002A7A68" w14:paraId="6AECCA88" w14:textId="77777777" w:rsidTr="002A7A68">
        <w:trPr>
          <w:gridBefore w:val="1"/>
          <w:gridAfter w:val="1"/>
          <w:wBefore w:w="34" w:type="dxa"/>
          <w:wAfter w:w="41" w:type="dxa"/>
          <w:cantSplit/>
          <w:trHeight w:val="731"/>
        </w:trPr>
        <w:tc>
          <w:tcPr>
            <w:tcW w:w="3015" w:type="dxa"/>
            <w:gridSpan w:val="2"/>
            <w:vMerge w:val="restart"/>
            <w:tcBorders>
              <w:right w:val="single" w:sz="4" w:space="0" w:color="auto"/>
            </w:tcBorders>
            <w:vAlign w:val="center"/>
          </w:tcPr>
          <w:p w14:paraId="22BE9B83" w14:textId="77777777" w:rsidR="002A7A68" w:rsidRPr="002A7A68" w:rsidRDefault="002A7A68" w:rsidP="002A7A68">
            <w:pPr>
              <w:spacing w:after="0" w:line="276" w:lineRule="auto"/>
              <w:jc w:val="left"/>
              <w:rPr>
                <w:rFonts w:ascii="Roboto Lt" w:eastAsia="Times New Roman" w:hAnsi="Roboto Lt" w:cs="Arial"/>
                <w:b/>
                <w:bCs/>
                <w:color w:val="auto"/>
                <w:spacing w:val="0"/>
                <w:szCs w:val="20"/>
                <w:lang w:eastAsia="pl-PL"/>
              </w:rPr>
            </w:pPr>
            <w:bookmarkStart w:id="3" w:name="_Hlk54340347"/>
            <w:r w:rsidRPr="002A7A68">
              <w:rPr>
                <w:rFonts w:ascii="Roboto Lt" w:eastAsia="Times New Roman" w:hAnsi="Roboto Lt" w:cs="Arial"/>
                <w:b/>
                <w:noProof/>
                <w:color w:val="auto"/>
                <w:spacing w:val="0"/>
                <w:szCs w:val="20"/>
                <w:lang w:eastAsia="pl-PL"/>
              </w:rPr>
              <w:drawing>
                <wp:anchor distT="0" distB="0" distL="114300" distR="114300" simplePos="0" relativeHeight="251659264" behindDoc="1" locked="0" layoutInCell="1" allowOverlap="1" wp14:anchorId="4A2CB82A" wp14:editId="30A1F05C">
                  <wp:simplePos x="0" y="0"/>
                  <wp:positionH relativeFrom="column">
                    <wp:posOffset>-53975</wp:posOffset>
                  </wp:positionH>
                  <wp:positionV relativeFrom="paragraph">
                    <wp:posOffset>48895</wp:posOffset>
                  </wp:positionV>
                  <wp:extent cx="1508125" cy="692150"/>
                  <wp:effectExtent l="0" t="0" r="0" b="0"/>
                  <wp:wrapTopAndBottom/>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2">
                            <a:extLst>
                              <a:ext uri="{28A0092B-C50C-407E-A947-70E740481C1C}">
                                <a14:useLocalDpi xmlns:a14="http://schemas.microsoft.com/office/drawing/2010/main" val="0"/>
                              </a:ext>
                            </a:extLst>
                          </a:blip>
                          <a:stretch>
                            <a:fillRect/>
                          </a:stretch>
                        </pic:blipFill>
                        <pic:spPr>
                          <a:xfrm>
                            <a:off x="0" y="0"/>
                            <a:ext cx="1508125" cy="692150"/>
                          </a:xfrm>
                          <a:prstGeom prst="rect">
                            <a:avLst/>
                          </a:prstGeom>
                        </pic:spPr>
                      </pic:pic>
                    </a:graphicData>
                  </a:graphic>
                  <wp14:sizeRelH relativeFrom="margin">
                    <wp14:pctWidth>0</wp14:pctWidth>
                  </wp14:sizeRelH>
                  <wp14:sizeRelV relativeFrom="margin">
                    <wp14:pctHeight>0</wp14:pctHeight>
                  </wp14:sizeRelV>
                </wp:anchor>
              </w:drawing>
            </w:r>
          </w:p>
        </w:tc>
        <w:tc>
          <w:tcPr>
            <w:tcW w:w="5192" w:type="dxa"/>
            <w:gridSpan w:val="5"/>
            <w:tcBorders>
              <w:top w:val="single" w:sz="12" w:space="0" w:color="808080"/>
              <w:left w:val="single" w:sz="4" w:space="0" w:color="auto"/>
              <w:bottom w:val="single" w:sz="4" w:space="0" w:color="auto"/>
            </w:tcBorders>
            <w:vAlign w:val="center"/>
          </w:tcPr>
          <w:p w14:paraId="0560BAD9" w14:textId="77777777" w:rsidR="002A7A68" w:rsidRPr="002A7A68" w:rsidRDefault="002A7A68" w:rsidP="002A7A68">
            <w:pPr>
              <w:spacing w:after="0" w:line="276" w:lineRule="auto"/>
              <w:ind w:left="181"/>
              <w:jc w:val="center"/>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ZGŁOSZENIE SERWISOWE:</w:t>
            </w:r>
          </w:p>
        </w:tc>
      </w:tr>
      <w:tr w:rsidR="002A7A68" w:rsidRPr="002A7A68" w14:paraId="0C943232" w14:textId="77777777" w:rsidTr="002A7A68">
        <w:trPr>
          <w:gridBefore w:val="1"/>
          <w:gridAfter w:val="1"/>
          <w:wBefore w:w="34" w:type="dxa"/>
          <w:wAfter w:w="41" w:type="dxa"/>
          <w:cantSplit/>
          <w:trHeight w:val="731"/>
        </w:trPr>
        <w:tc>
          <w:tcPr>
            <w:tcW w:w="3015" w:type="dxa"/>
            <w:gridSpan w:val="2"/>
            <w:vMerge/>
            <w:tcBorders>
              <w:right w:val="single" w:sz="4" w:space="0" w:color="auto"/>
            </w:tcBorders>
            <w:vAlign w:val="center"/>
          </w:tcPr>
          <w:p w14:paraId="1922A9FC" w14:textId="77777777" w:rsidR="002A7A68" w:rsidRPr="002A7A68" w:rsidRDefault="002A7A68" w:rsidP="002A7A68">
            <w:pPr>
              <w:spacing w:after="0" w:line="276" w:lineRule="auto"/>
              <w:jc w:val="left"/>
              <w:rPr>
                <w:rFonts w:ascii="Roboto Lt" w:eastAsia="Times New Roman" w:hAnsi="Roboto Lt" w:cs="Arial"/>
                <w:b/>
                <w:noProof/>
                <w:color w:val="auto"/>
                <w:spacing w:val="0"/>
                <w:szCs w:val="20"/>
                <w:lang w:eastAsia="pl-PL"/>
              </w:rPr>
            </w:pPr>
          </w:p>
        </w:tc>
        <w:tc>
          <w:tcPr>
            <w:tcW w:w="3207" w:type="dxa"/>
            <w:gridSpan w:val="3"/>
            <w:tcBorders>
              <w:top w:val="single" w:sz="12" w:space="0" w:color="808080"/>
              <w:left w:val="single" w:sz="4" w:space="0" w:color="auto"/>
              <w:bottom w:val="single" w:sz="4" w:space="0" w:color="auto"/>
              <w:right w:val="single" w:sz="4" w:space="0" w:color="auto"/>
            </w:tcBorders>
            <w:shd w:val="clear" w:color="auto" w:fill="C6D9F1"/>
            <w:vAlign w:val="center"/>
          </w:tcPr>
          <w:p w14:paraId="61DFF5A5" w14:textId="77777777" w:rsidR="002A7A68" w:rsidRPr="002A7A68" w:rsidRDefault="002A7A68" w:rsidP="002A7A68">
            <w:pPr>
              <w:spacing w:before="60" w:after="6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NUMER ZGŁOSZENIA:</w:t>
            </w:r>
          </w:p>
        </w:tc>
        <w:tc>
          <w:tcPr>
            <w:tcW w:w="1985" w:type="dxa"/>
            <w:gridSpan w:val="2"/>
            <w:tcBorders>
              <w:top w:val="single" w:sz="12" w:space="0" w:color="808080"/>
              <w:left w:val="single" w:sz="4" w:space="0" w:color="auto"/>
              <w:bottom w:val="single" w:sz="4" w:space="0" w:color="auto"/>
            </w:tcBorders>
            <w:vAlign w:val="center"/>
          </w:tcPr>
          <w:p w14:paraId="67DFB79F" w14:textId="77777777" w:rsidR="002A7A68" w:rsidRPr="002A7A68" w:rsidRDefault="002A7A68" w:rsidP="002A7A68">
            <w:pPr>
              <w:spacing w:after="200" w:line="276" w:lineRule="auto"/>
              <w:ind w:left="181"/>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fldChar w:fldCharType="begin"/>
            </w:r>
            <w:r w:rsidRPr="002A7A68">
              <w:rPr>
                <w:rFonts w:ascii="Roboto Lt" w:eastAsia="Times New Roman" w:hAnsi="Roboto Lt" w:cs="Arial"/>
                <w:b/>
                <w:color w:val="auto"/>
                <w:spacing w:val="0"/>
                <w:szCs w:val="20"/>
                <w:lang w:eastAsia="pl-PL"/>
              </w:rPr>
              <w:instrText xml:space="preserve"> MERGEFIELD M_2 </w:instrText>
            </w:r>
            <w:r w:rsidRPr="002A7A68">
              <w:rPr>
                <w:rFonts w:ascii="Roboto Lt" w:eastAsia="Times New Roman" w:hAnsi="Roboto Lt" w:cs="Arial"/>
                <w:b/>
                <w:color w:val="auto"/>
                <w:spacing w:val="0"/>
                <w:szCs w:val="20"/>
                <w:lang w:eastAsia="pl-PL"/>
              </w:rPr>
              <w:fldChar w:fldCharType="separate"/>
            </w:r>
            <w:r w:rsidRPr="002A7A68">
              <w:rPr>
                <w:rFonts w:ascii="Roboto Lt" w:eastAsia="Times New Roman" w:hAnsi="Roboto Lt" w:cs="Arial"/>
                <w:b/>
                <w:noProof/>
                <w:color w:val="auto"/>
                <w:spacing w:val="0"/>
                <w:szCs w:val="20"/>
                <w:lang w:eastAsia="pl-PL"/>
              </w:rPr>
              <w:t>Nr sprawy</w:t>
            </w:r>
            <w:r w:rsidRPr="002A7A68">
              <w:rPr>
                <w:rFonts w:ascii="Roboto Lt" w:eastAsia="Times New Roman" w:hAnsi="Roboto Lt" w:cs="Arial"/>
                <w:b/>
                <w:color w:val="auto"/>
                <w:spacing w:val="0"/>
                <w:szCs w:val="20"/>
                <w:lang w:eastAsia="pl-PL"/>
              </w:rPr>
              <w:fldChar w:fldCharType="end"/>
            </w:r>
          </w:p>
        </w:tc>
      </w:tr>
      <w:tr w:rsidR="002A7A68" w:rsidRPr="002A7A68" w14:paraId="224B19A8" w14:textId="77777777" w:rsidTr="002A7A68">
        <w:trPr>
          <w:gridBefore w:val="1"/>
          <w:gridAfter w:val="1"/>
          <w:wBefore w:w="34" w:type="dxa"/>
          <w:wAfter w:w="41" w:type="dxa"/>
          <w:cantSplit/>
          <w:trHeight w:val="401"/>
        </w:trPr>
        <w:tc>
          <w:tcPr>
            <w:tcW w:w="3015" w:type="dxa"/>
            <w:gridSpan w:val="2"/>
            <w:vMerge/>
            <w:tcBorders>
              <w:right w:val="single" w:sz="4" w:space="0" w:color="auto"/>
            </w:tcBorders>
            <w:vAlign w:val="center"/>
          </w:tcPr>
          <w:p w14:paraId="2C565D11" w14:textId="77777777" w:rsidR="002A7A68" w:rsidRPr="002A7A68" w:rsidRDefault="002A7A68" w:rsidP="002A7A68">
            <w:pPr>
              <w:spacing w:after="0" w:line="276" w:lineRule="auto"/>
              <w:jc w:val="left"/>
              <w:rPr>
                <w:rFonts w:ascii="Roboto Lt" w:eastAsia="Times New Roman" w:hAnsi="Roboto Lt" w:cs="Arial"/>
                <w:b/>
                <w:noProof/>
                <w:color w:val="auto"/>
                <w:spacing w:val="0"/>
                <w:szCs w:val="20"/>
                <w:lang w:eastAsia="pl-PL"/>
              </w:rPr>
            </w:pPr>
          </w:p>
        </w:tc>
        <w:tc>
          <w:tcPr>
            <w:tcW w:w="3207" w:type="dxa"/>
            <w:gridSpan w:val="3"/>
            <w:tcBorders>
              <w:top w:val="single" w:sz="4" w:space="0" w:color="auto"/>
              <w:left w:val="single" w:sz="4" w:space="0" w:color="auto"/>
              <w:bottom w:val="single" w:sz="4" w:space="0" w:color="auto"/>
              <w:right w:val="single" w:sz="4" w:space="0" w:color="auto"/>
            </w:tcBorders>
            <w:shd w:val="clear" w:color="auto" w:fill="C6D9F1"/>
            <w:vAlign w:val="center"/>
          </w:tcPr>
          <w:p w14:paraId="083D11CC" w14:textId="77777777" w:rsidR="002A7A68" w:rsidRPr="002A7A68" w:rsidRDefault="002A7A68" w:rsidP="002A7A68">
            <w:pPr>
              <w:spacing w:before="60" w:after="6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DATA ZGŁOSZENIA:</w:t>
            </w:r>
          </w:p>
        </w:tc>
        <w:tc>
          <w:tcPr>
            <w:tcW w:w="1985" w:type="dxa"/>
            <w:gridSpan w:val="2"/>
            <w:tcBorders>
              <w:top w:val="single" w:sz="4" w:space="0" w:color="auto"/>
              <w:left w:val="single" w:sz="4" w:space="0" w:color="auto"/>
              <w:bottom w:val="single" w:sz="4" w:space="0" w:color="auto"/>
            </w:tcBorders>
            <w:vAlign w:val="center"/>
          </w:tcPr>
          <w:p w14:paraId="29E07090" w14:textId="6493BFF6" w:rsidR="002A7A68" w:rsidRPr="002A7A68" w:rsidRDefault="002A7A68" w:rsidP="002A7A68">
            <w:pPr>
              <w:spacing w:after="200" w:line="276" w:lineRule="auto"/>
              <w:jc w:val="left"/>
              <w:rPr>
                <w:rFonts w:ascii="Calibri" w:eastAsia="Times New Roman" w:hAnsi="Calibri" w:cs="Times New Roman"/>
                <w:color w:val="auto"/>
                <w:spacing w:val="0"/>
                <w:sz w:val="22"/>
                <w:lang w:eastAsia="pl-PL"/>
              </w:rPr>
            </w:pPr>
          </w:p>
        </w:tc>
      </w:tr>
      <w:tr w:rsidR="002A7A68" w:rsidRPr="002A7A68" w14:paraId="4B772366" w14:textId="77777777" w:rsidTr="002A7A68">
        <w:trPr>
          <w:gridBefore w:val="1"/>
          <w:gridAfter w:val="1"/>
          <w:wBefore w:w="34" w:type="dxa"/>
          <w:wAfter w:w="41" w:type="dxa"/>
          <w:cantSplit/>
          <w:trHeight w:val="365"/>
        </w:trPr>
        <w:tc>
          <w:tcPr>
            <w:tcW w:w="3015" w:type="dxa"/>
            <w:gridSpan w:val="2"/>
            <w:tcBorders>
              <w:right w:val="single" w:sz="4" w:space="0" w:color="7F7F7F"/>
            </w:tcBorders>
            <w:shd w:val="clear" w:color="auto" w:fill="B8CCE4"/>
            <w:vAlign w:val="center"/>
          </w:tcPr>
          <w:p w14:paraId="3624179A" w14:textId="77777777" w:rsidR="002A7A68" w:rsidRPr="002A7A68" w:rsidRDefault="002A7A68" w:rsidP="002A7A68">
            <w:pPr>
              <w:spacing w:after="0" w:line="276" w:lineRule="auto"/>
              <w:jc w:val="left"/>
              <w:rPr>
                <w:rFonts w:ascii="Roboto Lt" w:eastAsia="Times New Roman" w:hAnsi="Roboto Lt" w:cs="Arial"/>
                <w:color w:val="auto"/>
                <w:spacing w:val="0"/>
                <w:szCs w:val="20"/>
                <w:lang w:eastAsia="pl-PL"/>
              </w:rPr>
            </w:pPr>
            <w:r w:rsidRPr="002A7A68">
              <w:rPr>
                <w:rFonts w:ascii="Roboto Lt" w:eastAsia="Times New Roman" w:hAnsi="Roboto Lt" w:cs="Arial"/>
                <w:b/>
                <w:color w:val="auto"/>
                <w:spacing w:val="0"/>
                <w:szCs w:val="20"/>
                <w:lang w:eastAsia="pl-PL"/>
              </w:rPr>
              <w:t>NR UMOWY DOSTAWY:</w:t>
            </w:r>
          </w:p>
        </w:tc>
        <w:tc>
          <w:tcPr>
            <w:tcW w:w="5192" w:type="dxa"/>
            <w:gridSpan w:val="5"/>
            <w:tcBorders>
              <w:top w:val="single" w:sz="4" w:space="0" w:color="auto"/>
              <w:left w:val="single" w:sz="4" w:space="0" w:color="7F7F7F"/>
            </w:tcBorders>
            <w:vAlign w:val="center"/>
          </w:tcPr>
          <w:p w14:paraId="19757E33" w14:textId="282FBEF3" w:rsidR="002A7A68" w:rsidRPr="002A7A68" w:rsidRDefault="002A7A68" w:rsidP="002A7A68">
            <w:pPr>
              <w:spacing w:before="60" w:after="6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fldChar w:fldCharType="begin"/>
            </w:r>
            <w:r w:rsidRPr="002A7A68">
              <w:rPr>
                <w:rFonts w:ascii="Roboto Lt" w:eastAsia="Times New Roman" w:hAnsi="Roboto Lt" w:cs="Arial"/>
                <w:b/>
                <w:color w:val="auto"/>
                <w:spacing w:val="0"/>
                <w:szCs w:val="20"/>
                <w:lang w:eastAsia="pl-PL"/>
              </w:rPr>
              <w:instrText xml:space="preserve"> MERGEFIELD M_24 </w:instrText>
            </w:r>
            <w:r w:rsidRPr="002A7A68">
              <w:rPr>
                <w:rFonts w:ascii="Roboto Lt" w:eastAsia="Times New Roman" w:hAnsi="Roboto Lt" w:cs="Arial"/>
                <w:b/>
                <w:color w:val="auto"/>
                <w:spacing w:val="0"/>
                <w:szCs w:val="20"/>
                <w:lang w:eastAsia="pl-PL"/>
              </w:rPr>
              <w:fldChar w:fldCharType="separate"/>
            </w:r>
            <w:r w:rsidRPr="002A7A68">
              <w:rPr>
                <w:rFonts w:ascii="Roboto Lt" w:eastAsia="Times New Roman" w:hAnsi="Roboto Lt" w:cs="Arial"/>
                <w:b/>
                <w:noProof/>
                <w:color w:val="auto"/>
                <w:spacing w:val="0"/>
                <w:szCs w:val="20"/>
                <w:lang w:eastAsia="pl-PL"/>
              </w:rPr>
              <w:t>Nr</w:t>
            </w:r>
            <w:r>
              <w:rPr>
                <w:rFonts w:ascii="Roboto Lt" w:eastAsia="Times New Roman" w:hAnsi="Roboto Lt" w:cs="Arial"/>
                <w:b/>
                <w:noProof/>
                <w:color w:val="auto"/>
                <w:spacing w:val="0"/>
                <w:szCs w:val="20"/>
                <w:lang w:eastAsia="pl-PL"/>
              </w:rPr>
              <w:t xml:space="preserve"> </w:t>
            </w:r>
            <w:r w:rsidRPr="002A7A68">
              <w:rPr>
                <w:rFonts w:ascii="Roboto Lt" w:eastAsia="Times New Roman" w:hAnsi="Roboto Lt" w:cs="Arial"/>
                <w:b/>
                <w:noProof/>
                <w:color w:val="auto"/>
                <w:spacing w:val="0"/>
                <w:szCs w:val="20"/>
                <w:lang w:eastAsia="pl-PL"/>
              </w:rPr>
              <w:t>Umowa/zam. D.Z</w:t>
            </w:r>
            <w:r w:rsidRPr="002A7A68">
              <w:rPr>
                <w:rFonts w:ascii="Roboto Lt" w:eastAsia="Times New Roman" w:hAnsi="Roboto Lt" w:cs="Arial"/>
                <w:b/>
                <w:color w:val="auto"/>
                <w:spacing w:val="0"/>
                <w:szCs w:val="20"/>
                <w:lang w:eastAsia="pl-PL"/>
              </w:rPr>
              <w:fldChar w:fldCharType="end"/>
            </w:r>
          </w:p>
        </w:tc>
      </w:tr>
      <w:tr w:rsidR="002A7A68" w:rsidRPr="002A7A68" w14:paraId="5F82C715" w14:textId="77777777" w:rsidTr="002A7A68">
        <w:trPr>
          <w:gridBefore w:val="1"/>
          <w:gridAfter w:val="1"/>
          <w:wBefore w:w="34" w:type="dxa"/>
          <w:wAfter w:w="41" w:type="dxa"/>
          <w:cantSplit/>
          <w:trHeight w:val="365"/>
        </w:trPr>
        <w:tc>
          <w:tcPr>
            <w:tcW w:w="3015" w:type="dxa"/>
            <w:gridSpan w:val="2"/>
            <w:tcBorders>
              <w:right w:val="single" w:sz="4" w:space="0" w:color="7F7F7F"/>
            </w:tcBorders>
            <w:shd w:val="clear" w:color="auto" w:fill="B8CCE4"/>
            <w:vAlign w:val="center"/>
          </w:tcPr>
          <w:p w14:paraId="3495D4BA" w14:textId="77777777" w:rsidR="002A7A68" w:rsidRPr="002A7A68" w:rsidRDefault="002A7A68" w:rsidP="002A7A68">
            <w:pPr>
              <w:spacing w:after="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NAZWA URZĄDZENIA</w:t>
            </w:r>
          </w:p>
          <w:p w14:paraId="730EA0C9" w14:textId="77777777" w:rsidR="002A7A68" w:rsidRPr="002A7A68" w:rsidRDefault="002A7A68" w:rsidP="002A7A68">
            <w:pPr>
              <w:spacing w:after="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 w:val="16"/>
                <w:szCs w:val="20"/>
                <w:lang w:eastAsia="pl-PL"/>
              </w:rPr>
              <w:t>(TYP / MODEL /PRODUCENT)</w:t>
            </w:r>
          </w:p>
        </w:tc>
        <w:tc>
          <w:tcPr>
            <w:tcW w:w="5192" w:type="dxa"/>
            <w:gridSpan w:val="5"/>
            <w:tcBorders>
              <w:left w:val="single" w:sz="4" w:space="0" w:color="7F7F7F"/>
            </w:tcBorders>
            <w:vAlign w:val="center"/>
          </w:tcPr>
          <w:p w14:paraId="133B2839" w14:textId="77777777" w:rsidR="002A7A68" w:rsidRPr="002A7A68" w:rsidRDefault="002A7A68" w:rsidP="002A7A68">
            <w:pPr>
              <w:spacing w:before="60" w:after="6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fldChar w:fldCharType="begin"/>
            </w:r>
            <w:r w:rsidRPr="002A7A68">
              <w:rPr>
                <w:rFonts w:ascii="Roboto Lt" w:eastAsia="Times New Roman" w:hAnsi="Roboto Lt" w:cs="Arial"/>
                <w:b/>
                <w:color w:val="auto"/>
                <w:spacing w:val="0"/>
                <w:szCs w:val="20"/>
                <w:lang w:eastAsia="pl-PL"/>
              </w:rPr>
              <w:instrText xml:space="preserve"> MERGEFIELD M_10 </w:instrText>
            </w:r>
            <w:r w:rsidRPr="002A7A68">
              <w:rPr>
                <w:rFonts w:ascii="Roboto Lt" w:eastAsia="Times New Roman" w:hAnsi="Roboto Lt" w:cs="Arial"/>
                <w:b/>
                <w:color w:val="auto"/>
                <w:spacing w:val="0"/>
                <w:szCs w:val="20"/>
                <w:lang w:eastAsia="pl-PL"/>
              </w:rPr>
              <w:fldChar w:fldCharType="separate"/>
            </w:r>
            <w:r w:rsidRPr="002A7A68">
              <w:rPr>
                <w:rFonts w:ascii="Roboto Lt" w:eastAsia="Times New Roman" w:hAnsi="Roboto Lt" w:cs="Arial"/>
                <w:b/>
                <w:noProof/>
                <w:color w:val="auto"/>
                <w:spacing w:val="0"/>
                <w:szCs w:val="20"/>
                <w:lang w:eastAsia="pl-PL"/>
              </w:rPr>
              <w:t>Nazwa</w:t>
            </w:r>
            <w:r w:rsidRPr="002A7A68">
              <w:rPr>
                <w:rFonts w:ascii="Roboto Lt" w:eastAsia="Times New Roman" w:hAnsi="Roboto Lt" w:cs="Arial"/>
                <w:b/>
                <w:color w:val="auto"/>
                <w:spacing w:val="0"/>
                <w:szCs w:val="20"/>
                <w:lang w:eastAsia="pl-PL"/>
              </w:rPr>
              <w:fldChar w:fldCharType="end"/>
            </w:r>
          </w:p>
        </w:tc>
      </w:tr>
      <w:tr w:rsidR="002A7A68" w:rsidRPr="002A7A68" w14:paraId="12E094F4" w14:textId="77777777" w:rsidTr="002A7A68">
        <w:trPr>
          <w:gridBefore w:val="1"/>
          <w:gridAfter w:val="1"/>
          <w:wBefore w:w="34" w:type="dxa"/>
          <w:wAfter w:w="41" w:type="dxa"/>
          <w:cantSplit/>
          <w:trHeight w:val="365"/>
        </w:trPr>
        <w:tc>
          <w:tcPr>
            <w:tcW w:w="3015" w:type="dxa"/>
            <w:gridSpan w:val="2"/>
            <w:tcBorders>
              <w:right w:val="single" w:sz="4" w:space="0" w:color="7F7F7F"/>
            </w:tcBorders>
            <w:shd w:val="clear" w:color="auto" w:fill="B8CCE4"/>
            <w:vAlign w:val="center"/>
          </w:tcPr>
          <w:p w14:paraId="371C4932" w14:textId="77777777" w:rsidR="002A7A68" w:rsidRPr="002A7A68" w:rsidRDefault="002A7A68" w:rsidP="002A7A68">
            <w:pPr>
              <w:spacing w:after="0" w:line="276" w:lineRule="auto"/>
              <w:jc w:val="left"/>
              <w:rPr>
                <w:rFonts w:ascii="Roboto Lt" w:eastAsia="Times New Roman" w:hAnsi="Roboto Lt" w:cs="Arial"/>
                <w:color w:val="auto"/>
                <w:spacing w:val="0"/>
                <w:szCs w:val="20"/>
                <w:lang w:eastAsia="pl-PL"/>
              </w:rPr>
            </w:pPr>
            <w:r w:rsidRPr="002A7A68">
              <w:rPr>
                <w:rFonts w:ascii="Roboto Lt" w:eastAsia="Times New Roman" w:hAnsi="Roboto Lt" w:cs="Arial"/>
                <w:b/>
                <w:color w:val="auto"/>
                <w:spacing w:val="0"/>
                <w:szCs w:val="20"/>
                <w:lang w:eastAsia="pl-PL"/>
              </w:rPr>
              <w:t>NUMER SERYJNY</w:t>
            </w:r>
            <w:r w:rsidRPr="002A7A68">
              <w:rPr>
                <w:rFonts w:ascii="Roboto Lt" w:eastAsia="Times New Roman" w:hAnsi="Roboto Lt" w:cs="Arial"/>
                <w:color w:val="auto"/>
                <w:spacing w:val="0"/>
                <w:sz w:val="22"/>
                <w:lang w:eastAsia="pl-PL"/>
              </w:rPr>
              <w:t xml:space="preserve">     </w:t>
            </w:r>
          </w:p>
        </w:tc>
        <w:tc>
          <w:tcPr>
            <w:tcW w:w="5192" w:type="dxa"/>
            <w:gridSpan w:val="5"/>
            <w:tcBorders>
              <w:left w:val="single" w:sz="4" w:space="0" w:color="7F7F7F"/>
            </w:tcBorders>
            <w:vAlign w:val="center"/>
          </w:tcPr>
          <w:p w14:paraId="5330D177" w14:textId="77777777" w:rsidR="002A7A68" w:rsidRPr="002A7A68" w:rsidRDefault="002A7A68" w:rsidP="002A7A68">
            <w:pPr>
              <w:spacing w:before="60" w:after="6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fldChar w:fldCharType="begin"/>
            </w:r>
            <w:r w:rsidRPr="002A7A68">
              <w:rPr>
                <w:rFonts w:ascii="Roboto Lt" w:eastAsia="Times New Roman" w:hAnsi="Roboto Lt" w:cs="Arial"/>
                <w:b/>
                <w:color w:val="auto"/>
                <w:spacing w:val="0"/>
                <w:szCs w:val="20"/>
                <w:lang w:eastAsia="pl-PL"/>
              </w:rPr>
              <w:instrText xml:space="preserve"> MERGEFIELD M_11 </w:instrText>
            </w:r>
            <w:r w:rsidRPr="002A7A68">
              <w:rPr>
                <w:rFonts w:ascii="Roboto Lt" w:eastAsia="Times New Roman" w:hAnsi="Roboto Lt" w:cs="Arial"/>
                <w:b/>
                <w:color w:val="auto"/>
                <w:spacing w:val="0"/>
                <w:szCs w:val="20"/>
                <w:lang w:eastAsia="pl-PL"/>
              </w:rPr>
              <w:fldChar w:fldCharType="separate"/>
            </w:r>
            <w:r w:rsidRPr="002A7A68">
              <w:rPr>
                <w:rFonts w:ascii="Roboto Lt" w:eastAsia="Times New Roman" w:hAnsi="Roboto Lt" w:cs="Arial"/>
                <w:b/>
                <w:noProof/>
                <w:color w:val="auto"/>
                <w:spacing w:val="0"/>
                <w:szCs w:val="20"/>
                <w:lang w:eastAsia="pl-PL"/>
              </w:rPr>
              <w:t>Numer seryjny</w:t>
            </w:r>
            <w:r w:rsidRPr="002A7A68">
              <w:rPr>
                <w:rFonts w:ascii="Roboto Lt" w:eastAsia="Times New Roman" w:hAnsi="Roboto Lt" w:cs="Arial"/>
                <w:b/>
                <w:color w:val="auto"/>
                <w:spacing w:val="0"/>
                <w:szCs w:val="20"/>
                <w:lang w:eastAsia="pl-PL"/>
              </w:rPr>
              <w:fldChar w:fldCharType="end"/>
            </w:r>
          </w:p>
        </w:tc>
      </w:tr>
      <w:tr w:rsidR="002A7A68" w:rsidRPr="002A7A68" w14:paraId="700294B0" w14:textId="77777777" w:rsidTr="002A7A68">
        <w:trPr>
          <w:gridBefore w:val="1"/>
          <w:gridAfter w:val="1"/>
          <w:wBefore w:w="34" w:type="dxa"/>
          <w:wAfter w:w="41" w:type="dxa"/>
          <w:cantSplit/>
          <w:trHeight w:val="340"/>
        </w:trPr>
        <w:tc>
          <w:tcPr>
            <w:tcW w:w="3015" w:type="dxa"/>
            <w:gridSpan w:val="2"/>
            <w:shd w:val="clear" w:color="auto" w:fill="B8CCE4"/>
            <w:vAlign w:val="center"/>
          </w:tcPr>
          <w:p w14:paraId="4CBF1C7F" w14:textId="77777777" w:rsidR="002A7A68" w:rsidRPr="002A7A68" w:rsidRDefault="002A7A68" w:rsidP="002A7A68">
            <w:pPr>
              <w:spacing w:before="60" w:after="60" w:line="276" w:lineRule="auto"/>
              <w:jc w:val="left"/>
              <w:rPr>
                <w:rFonts w:ascii="Roboto Lt" w:eastAsia="Times New Roman" w:hAnsi="Roboto Lt" w:cs="Arial"/>
                <w:color w:val="auto"/>
                <w:spacing w:val="0"/>
                <w:szCs w:val="20"/>
                <w:lang w:eastAsia="pl-PL"/>
              </w:rPr>
            </w:pPr>
            <w:r w:rsidRPr="002A7A68">
              <w:rPr>
                <w:rFonts w:ascii="Roboto Lt" w:eastAsia="Times New Roman" w:hAnsi="Roboto Lt" w:cs="Arial"/>
                <w:b/>
                <w:color w:val="auto"/>
                <w:spacing w:val="0"/>
                <w:szCs w:val="20"/>
                <w:lang w:eastAsia="pl-PL"/>
              </w:rPr>
              <w:t>NUMER INWENTARZOWY</w:t>
            </w:r>
          </w:p>
        </w:tc>
        <w:tc>
          <w:tcPr>
            <w:tcW w:w="5192" w:type="dxa"/>
            <w:gridSpan w:val="5"/>
            <w:tcBorders>
              <w:bottom w:val="single" w:sz="4" w:space="0" w:color="808080"/>
            </w:tcBorders>
            <w:vAlign w:val="center"/>
          </w:tcPr>
          <w:p w14:paraId="5AB51564" w14:textId="77777777" w:rsidR="002A7A68" w:rsidRPr="002A7A68" w:rsidRDefault="002A7A68" w:rsidP="002A7A68">
            <w:pPr>
              <w:spacing w:before="60" w:after="60" w:line="276" w:lineRule="auto"/>
              <w:jc w:val="left"/>
              <w:rPr>
                <w:rFonts w:ascii="Roboto Lt" w:eastAsia="Times New Roman" w:hAnsi="Roboto Lt" w:cs="Arial"/>
                <w:color w:val="auto"/>
                <w:spacing w:val="0"/>
                <w:szCs w:val="20"/>
                <w:lang w:eastAsia="pl-PL"/>
              </w:rPr>
            </w:pPr>
            <w:r w:rsidRPr="002A7A68">
              <w:rPr>
                <w:rFonts w:ascii="Roboto Lt" w:eastAsia="Times New Roman" w:hAnsi="Roboto Lt" w:cs="Arial"/>
                <w:color w:val="auto"/>
                <w:spacing w:val="0"/>
                <w:szCs w:val="20"/>
                <w:lang w:eastAsia="pl-PL"/>
              </w:rPr>
              <w:fldChar w:fldCharType="begin"/>
            </w:r>
            <w:r w:rsidRPr="002A7A68">
              <w:rPr>
                <w:rFonts w:ascii="Roboto Lt" w:eastAsia="Times New Roman" w:hAnsi="Roboto Lt" w:cs="Arial"/>
                <w:color w:val="auto"/>
                <w:spacing w:val="0"/>
                <w:szCs w:val="20"/>
                <w:lang w:eastAsia="pl-PL"/>
              </w:rPr>
              <w:instrText xml:space="preserve"> MERGEFIELD M_9 </w:instrText>
            </w:r>
            <w:r w:rsidRPr="002A7A68">
              <w:rPr>
                <w:rFonts w:ascii="Roboto Lt" w:eastAsia="Times New Roman" w:hAnsi="Roboto Lt" w:cs="Arial"/>
                <w:color w:val="auto"/>
                <w:spacing w:val="0"/>
                <w:szCs w:val="20"/>
                <w:lang w:eastAsia="pl-PL"/>
              </w:rPr>
              <w:fldChar w:fldCharType="separate"/>
            </w:r>
            <w:r w:rsidRPr="002A7A68">
              <w:rPr>
                <w:rFonts w:ascii="Roboto Lt" w:eastAsia="Times New Roman" w:hAnsi="Roboto Lt" w:cs="Arial"/>
                <w:noProof/>
                <w:color w:val="auto"/>
                <w:spacing w:val="0"/>
                <w:szCs w:val="20"/>
                <w:lang w:eastAsia="pl-PL"/>
              </w:rPr>
              <w:t>nr inw.</w:t>
            </w:r>
            <w:r w:rsidRPr="002A7A68">
              <w:rPr>
                <w:rFonts w:ascii="Roboto Lt" w:eastAsia="Times New Roman" w:hAnsi="Roboto Lt" w:cs="Arial"/>
                <w:color w:val="auto"/>
                <w:spacing w:val="0"/>
                <w:szCs w:val="20"/>
                <w:lang w:eastAsia="pl-PL"/>
              </w:rPr>
              <w:fldChar w:fldCharType="end"/>
            </w:r>
          </w:p>
        </w:tc>
      </w:tr>
      <w:tr w:rsidR="002A7A68" w:rsidRPr="002A7A68" w14:paraId="43379755" w14:textId="77777777" w:rsidTr="002A7A68">
        <w:trPr>
          <w:gridBefore w:val="1"/>
          <w:gridAfter w:val="1"/>
          <w:wBefore w:w="34" w:type="dxa"/>
          <w:wAfter w:w="41" w:type="dxa"/>
          <w:cantSplit/>
          <w:trHeight w:val="340"/>
        </w:trPr>
        <w:tc>
          <w:tcPr>
            <w:tcW w:w="3015" w:type="dxa"/>
            <w:gridSpan w:val="2"/>
            <w:shd w:val="clear" w:color="auto" w:fill="DBE5F1"/>
            <w:vAlign w:val="center"/>
          </w:tcPr>
          <w:p w14:paraId="2E0F0B57" w14:textId="77777777" w:rsidR="002A7A68" w:rsidRPr="002A7A68" w:rsidRDefault="002A7A68" w:rsidP="002A7A68">
            <w:pPr>
              <w:spacing w:before="60" w:after="6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 xml:space="preserve">LOKALIZACJA URZĄDZENIA </w:t>
            </w:r>
            <w:r w:rsidRPr="002A7A68">
              <w:rPr>
                <w:rFonts w:ascii="Roboto Lt" w:eastAsia="Times New Roman" w:hAnsi="Roboto Lt" w:cs="Arial"/>
                <w:color w:val="auto"/>
                <w:spacing w:val="0"/>
                <w:szCs w:val="20"/>
                <w:lang w:eastAsia="pl-PL"/>
              </w:rPr>
              <w:t xml:space="preserve">   </w:t>
            </w:r>
          </w:p>
        </w:tc>
        <w:tc>
          <w:tcPr>
            <w:tcW w:w="5192" w:type="dxa"/>
            <w:gridSpan w:val="5"/>
            <w:tcBorders>
              <w:bottom w:val="single" w:sz="4" w:space="0" w:color="808080"/>
            </w:tcBorders>
            <w:vAlign w:val="center"/>
          </w:tcPr>
          <w:p w14:paraId="1232D58F" w14:textId="3B86EB12" w:rsidR="002A7A68" w:rsidRPr="002A7A68" w:rsidRDefault="002A7A68" w:rsidP="002A7A68">
            <w:pPr>
              <w:spacing w:before="60" w:after="6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Bud</w:t>
            </w:r>
            <w:r>
              <w:rPr>
                <w:rFonts w:ascii="Roboto Lt" w:eastAsia="Times New Roman" w:hAnsi="Roboto Lt" w:cs="Arial"/>
                <w:b/>
                <w:color w:val="auto"/>
                <w:spacing w:val="0"/>
                <w:szCs w:val="20"/>
                <w:lang w:eastAsia="pl-PL"/>
              </w:rPr>
              <w:t xml:space="preserve"> …..</w:t>
            </w:r>
            <w:r w:rsidRPr="002A7A68">
              <w:rPr>
                <w:rFonts w:ascii="Roboto Lt" w:eastAsia="Times New Roman" w:hAnsi="Roboto Lt" w:cs="Arial"/>
                <w:b/>
                <w:color w:val="auto"/>
                <w:spacing w:val="0"/>
                <w:szCs w:val="20"/>
                <w:lang w:eastAsia="pl-PL"/>
              </w:rPr>
              <w:t xml:space="preserve"> </w:t>
            </w:r>
          </w:p>
        </w:tc>
      </w:tr>
      <w:tr w:rsidR="002A7A68" w:rsidRPr="002A7A68" w14:paraId="4B8A5CA3" w14:textId="77777777" w:rsidTr="002A7A68">
        <w:trPr>
          <w:gridBefore w:val="1"/>
          <w:gridAfter w:val="1"/>
          <w:wBefore w:w="34" w:type="dxa"/>
          <w:wAfter w:w="41" w:type="dxa"/>
          <w:cantSplit/>
          <w:trHeight w:val="340"/>
        </w:trPr>
        <w:tc>
          <w:tcPr>
            <w:tcW w:w="3015" w:type="dxa"/>
            <w:gridSpan w:val="2"/>
            <w:shd w:val="clear" w:color="auto" w:fill="DBE5F1"/>
            <w:vAlign w:val="center"/>
          </w:tcPr>
          <w:p w14:paraId="46B55D30" w14:textId="77777777" w:rsidR="002A7A68" w:rsidRPr="002A7A68" w:rsidRDefault="002A7A68" w:rsidP="002A7A68">
            <w:pPr>
              <w:spacing w:before="60" w:after="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ZGŁASZAJĄCY/UŻYTKOWNIK</w:t>
            </w:r>
          </w:p>
          <w:p w14:paraId="36C4D4F4" w14:textId="77777777" w:rsidR="002A7A68" w:rsidRPr="002A7A68" w:rsidRDefault="002A7A68" w:rsidP="002A7A68">
            <w:pPr>
              <w:spacing w:after="60" w:line="276" w:lineRule="auto"/>
              <w:jc w:val="center"/>
              <w:rPr>
                <w:rFonts w:ascii="Roboto Lt" w:eastAsia="Times New Roman" w:hAnsi="Roboto Lt" w:cs="Arial"/>
                <w:color w:val="auto"/>
                <w:spacing w:val="0"/>
                <w:szCs w:val="20"/>
                <w:lang w:eastAsia="pl-PL"/>
              </w:rPr>
            </w:pPr>
            <w:r w:rsidRPr="002A7A68">
              <w:rPr>
                <w:rFonts w:ascii="Roboto Lt" w:eastAsia="Times New Roman" w:hAnsi="Roboto Lt" w:cs="Arial"/>
                <w:color w:val="auto"/>
                <w:spacing w:val="0"/>
                <w:sz w:val="16"/>
                <w:szCs w:val="20"/>
                <w:lang w:eastAsia="pl-PL"/>
              </w:rPr>
              <w:t>(Imię i Nazwisko, telefon)</w:t>
            </w:r>
          </w:p>
        </w:tc>
        <w:tc>
          <w:tcPr>
            <w:tcW w:w="5192" w:type="dxa"/>
            <w:gridSpan w:val="5"/>
            <w:tcBorders>
              <w:top w:val="single" w:sz="4" w:space="0" w:color="808080"/>
              <w:bottom w:val="single" w:sz="4" w:space="0" w:color="808080"/>
              <w:right w:val="single" w:sz="4" w:space="0" w:color="808080"/>
            </w:tcBorders>
            <w:vAlign w:val="center"/>
          </w:tcPr>
          <w:p w14:paraId="382A584D" w14:textId="35191B25" w:rsidR="002A7A68" w:rsidRPr="002A7A68" w:rsidRDefault="002A7A68" w:rsidP="002A7A68">
            <w:pPr>
              <w:spacing w:before="60" w:after="6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fldChar w:fldCharType="begin"/>
            </w:r>
            <w:r w:rsidRPr="002A7A68">
              <w:rPr>
                <w:rFonts w:ascii="Roboto Lt" w:eastAsia="Times New Roman" w:hAnsi="Roboto Lt" w:cs="Arial"/>
                <w:b/>
                <w:color w:val="auto"/>
                <w:spacing w:val="0"/>
                <w:szCs w:val="20"/>
                <w:lang w:eastAsia="pl-PL"/>
              </w:rPr>
              <w:instrText xml:space="preserve"> MERGEFIELD M_7 </w:instrText>
            </w:r>
            <w:r w:rsidRPr="002A7A68">
              <w:rPr>
                <w:rFonts w:ascii="Roboto Lt" w:eastAsia="Times New Roman" w:hAnsi="Roboto Lt" w:cs="Arial"/>
                <w:b/>
                <w:color w:val="auto"/>
                <w:spacing w:val="0"/>
                <w:szCs w:val="20"/>
                <w:lang w:eastAsia="pl-PL"/>
              </w:rPr>
              <w:fldChar w:fldCharType="separate"/>
            </w:r>
            <w:r w:rsidRPr="002A7A68">
              <w:rPr>
                <w:rFonts w:ascii="Roboto Lt" w:eastAsia="Times New Roman" w:hAnsi="Roboto Lt" w:cs="Arial"/>
                <w:b/>
                <w:noProof/>
                <w:color w:val="auto"/>
                <w:spacing w:val="0"/>
                <w:szCs w:val="20"/>
                <w:lang w:eastAsia="pl-PL"/>
              </w:rPr>
              <w:t>Zgłaszający/Użytkownik</w:t>
            </w:r>
            <w:r w:rsidRPr="002A7A68">
              <w:rPr>
                <w:rFonts w:ascii="Roboto Lt" w:eastAsia="Times New Roman" w:hAnsi="Roboto Lt" w:cs="Arial"/>
                <w:b/>
                <w:color w:val="auto"/>
                <w:spacing w:val="0"/>
                <w:szCs w:val="20"/>
                <w:lang w:eastAsia="pl-PL"/>
              </w:rPr>
              <w:fldChar w:fldCharType="end"/>
            </w:r>
            <w:r w:rsidRPr="002A7A68">
              <w:rPr>
                <w:rFonts w:ascii="Roboto Lt" w:eastAsia="Times New Roman" w:hAnsi="Roboto Lt" w:cs="Arial"/>
                <w:b/>
                <w:color w:val="auto"/>
                <w:spacing w:val="0"/>
                <w:szCs w:val="20"/>
                <w:lang w:eastAsia="pl-PL"/>
              </w:rPr>
              <w:t>/</w:t>
            </w:r>
          </w:p>
        </w:tc>
      </w:tr>
      <w:tr w:rsidR="002A7A68" w:rsidRPr="002A7A68" w14:paraId="7852F8E4" w14:textId="77777777" w:rsidTr="002A7A68">
        <w:trPr>
          <w:gridBefore w:val="1"/>
          <w:gridAfter w:val="1"/>
          <w:wBefore w:w="34" w:type="dxa"/>
          <w:wAfter w:w="41" w:type="dxa"/>
          <w:cantSplit/>
          <w:trHeight w:val="340"/>
        </w:trPr>
        <w:tc>
          <w:tcPr>
            <w:tcW w:w="3015" w:type="dxa"/>
            <w:gridSpan w:val="2"/>
            <w:shd w:val="clear" w:color="auto" w:fill="DBE5F1"/>
            <w:vAlign w:val="center"/>
          </w:tcPr>
          <w:p w14:paraId="1610AAD1" w14:textId="77777777" w:rsidR="002A7A68" w:rsidRPr="002A7A68" w:rsidRDefault="002A7A68" w:rsidP="002A7A68">
            <w:pPr>
              <w:spacing w:before="60" w:after="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 xml:space="preserve">GWARANCJA:  </w:t>
            </w:r>
          </w:p>
        </w:tc>
        <w:tc>
          <w:tcPr>
            <w:tcW w:w="5192" w:type="dxa"/>
            <w:gridSpan w:val="5"/>
            <w:tcBorders>
              <w:top w:val="single" w:sz="4" w:space="0" w:color="808080"/>
              <w:bottom w:val="single" w:sz="4" w:space="0" w:color="808080"/>
              <w:right w:val="single" w:sz="4" w:space="0" w:color="808080"/>
            </w:tcBorders>
            <w:vAlign w:val="center"/>
          </w:tcPr>
          <w:p w14:paraId="1875BFFD" w14:textId="5E044AA2" w:rsidR="002A7A68" w:rsidRPr="002A7A68" w:rsidRDefault="002E0DB4" w:rsidP="002A7A68">
            <w:pPr>
              <w:spacing w:before="60" w:after="60" w:line="276" w:lineRule="auto"/>
              <w:jc w:val="left"/>
              <w:rPr>
                <w:rFonts w:ascii="Roboto Lt" w:eastAsia="Times New Roman" w:hAnsi="Roboto Lt" w:cs="Arial"/>
                <w:b/>
                <w:color w:val="auto"/>
                <w:spacing w:val="0"/>
                <w:szCs w:val="20"/>
                <w:lang w:eastAsia="pl-PL"/>
              </w:rPr>
            </w:pPr>
            <w:sdt>
              <w:sdtPr>
                <w:rPr>
                  <w:rFonts w:ascii="Roboto Lt" w:eastAsia="Times New Roman" w:hAnsi="Roboto Lt" w:cs="Arial"/>
                  <w:b/>
                  <w:color w:val="auto"/>
                  <w:spacing w:val="0"/>
                  <w:szCs w:val="20"/>
                  <w:lang w:eastAsia="pl-PL"/>
                </w:rPr>
                <w:id w:val="-2089606366"/>
                <w14:checkbox>
                  <w14:checked w14:val="0"/>
                  <w14:checkedState w14:val="2612" w14:font="MS Gothic"/>
                  <w14:uncheckedState w14:val="2610" w14:font="MS Gothic"/>
                </w14:checkbox>
              </w:sdtPr>
              <w:sdtEndPr/>
              <w:sdtContent>
                <w:r w:rsidR="002A7A68">
                  <w:rPr>
                    <w:rFonts w:ascii="MS Gothic" w:eastAsia="MS Gothic" w:hAnsi="MS Gothic" w:cs="Arial" w:hint="eastAsia"/>
                    <w:b/>
                    <w:color w:val="auto"/>
                    <w:spacing w:val="0"/>
                    <w:szCs w:val="20"/>
                    <w:lang w:eastAsia="pl-PL"/>
                  </w:rPr>
                  <w:t>☐</w:t>
                </w:r>
              </w:sdtContent>
            </w:sdt>
            <w:r w:rsidR="002A7A68" w:rsidRPr="002A7A68">
              <w:rPr>
                <w:rFonts w:ascii="Roboto Lt" w:eastAsia="Times New Roman" w:hAnsi="Roboto Lt" w:cs="Arial"/>
                <w:b/>
                <w:color w:val="auto"/>
                <w:spacing w:val="0"/>
                <w:szCs w:val="20"/>
                <w:lang w:eastAsia="pl-PL"/>
              </w:rPr>
              <w:t xml:space="preserve">  TAK                                                  </w:t>
            </w:r>
            <w:sdt>
              <w:sdtPr>
                <w:rPr>
                  <w:rFonts w:ascii="Roboto Lt" w:eastAsia="Times New Roman" w:hAnsi="Roboto Lt" w:cs="Arial"/>
                  <w:b/>
                  <w:color w:val="auto"/>
                  <w:spacing w:val="0"/>
                  <w:szCs w:val="20"/>
                  <w:lang w:eastAsia="pl-PL"/>
                </w:rPr>
                <w:id w:val="54283715"/>
                <w14:checkbox>
                  <w14:checked w14:val="0"/>
                  <w14:checkedState w14:val="2612" w14:font="MS Gothic"/>
                  <w14:uncheckedState w14:val="2610" w14:font="MS Gothic"/>
                </w14:checkbox>
              </w:sdtPr>
              <w:sdtEndPr/>
              <w:sdtContent>
                <w:r w:rsidR="002A7A68" w:rsidRPr="002A7A68">
                  <w:rPr>
                    <w:rFonts w:ascii="Segoe UI Symbol" w:eastAsia="Times New Roman" w:hAnsi="Segoe UI Symbol" w:cs="Segoe UI Symbol"/>
                    <w:b/>
                    <w:color w:val="auto"/>
                    <w:spacing w:val="0"/>
                    <w:szCs w:val="20"/>
                    <w:lang w:eastAsia="pl-PL"/>
                  </w:rPr>
                  <w:t>☐</w:t>
                </w:r>
              </w:sdtContent>
            </w:sdt>
            <w:r w:rsidR="002A7A68" w:rsidRPr="002A7A68">
              <w:rPr>
                <w:rFonts w:ascii="Roboto Lt" w:eastAsia="Times New Roman" w:hAnsi="Roboto Lt" w:cs="Arial"/>
                <w:b/>
                <w:color w:val="auto"/>
                <w:spacing w:val="0"/>
                <w:szCs w:val="20"/>
                <w:lang w:eastAsia="pl-PL"/>
              </w:rPr>
              <w:t xml:space="preserve">   NIE</w:t>
            </w:r>
          </w:p>
        </w:tc>
      </w:tr>
      <w:tr w:rsidR="002A7A68" w:rsidRPr="002A7A68" w14:paraId="3BA494B0" w14:textId="77777777" w:rsidTr="002A7A68">
        <w:tblPrEx>
          <w:tblLook w:val="04A0" w:firstRow="1" w:lastRow="0" w:firstColumn="1" w:lastColumn="0" w:noHBand="0" w:noVBand="1"/>
        </w:tblPrEx>
        <w:trPr>
          <w:gridBefore w:val="1"/>
          <w:wBefore w:w="34" w:type="dxa"/>
          <w:trHeight w:hRule="exact" w:val="340"/>
        </w:trPr>
        <w:tc>
          <w:tcPr>
            <w:tcW w:w="8248" w:type="dxa"/>
            <w:gridSpan w:val="8"/>
            <w:tcBorders>
              <w:top w:val="single" w:sz="12" w:space="0" w:color="808080"/>
              <w:left w:val="single" w:sz="12" w:space="0" w:color="808080"/>
              <w:bottom w:val="single" w:sz="6" w:space="0" w:color="808080"/>
              <w:right w:val="single" w:sz="12" w:space="0" w:color="808080"/>
            </w:tcBorders>
            <w:shd w:val="clear" w:color="auto" w:fill="DBE5F1"/>
            <w:vAlign w:val="center"/>
          </w:tcPr>
          <w:p w14:paraId="22233492" w14:textId="77777777" w:rsidR="002A7A68" w:rsidRPr="002A7A68" w:rsidRDefault="002A7A68" w:rsidP="002A7A68">
            <w:pPr>
              <w:spacing w:before="60" w:after="6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OPIS AWARII</w:t>
            </w:r>
          </w:p>
        </w:tc>
      </w:tr>
      <w:tr w:rsidR="002A7A68" w:rsidRPr="002A7A68" w14:paraId="0CD82768" w14:textId="77777777" w:rsidTr="002A7A68">
        <w:tblPrEx>
          <w:tblLook w:val="04A0" w:firstRow="1" w:lastRow="0" w:firstColumn="1" w:lastColumn="0" w:noHBand="0" w:noVBand="1"/>
        </w:tblPrEx>
        <w:trPr>
          <w:gridBefore w:val="1"/>
          <w:wBefore w:w="34" w:type="dxa"/>
          <w:trHeight w:val="2795"/>
        </w:trPr>
        <w:tc>
          <w:tcPr>
            <w:tcW w:w="8248" w:type="dxa"/>
            <w:gridSpan w:val="8"/>
            <w:tcBorders>
              <w:bottom w:val="single" w:sz="6" w:space="0" w:color="808080"/>
            </w:tcBorders>
            <w:shd w:val="clear" w:color="auto" w:fill="FFFFFF"/>
            <w:vAlign w:val="center"/>
          </w:tcPr>
          <w:p w14:paraId="33E90100" w14:textId="77777777" w:rsidR="002A7A68" w:rsidRPr="002A7A68" w:rsidRDefault="002A7A68" w:rsidP="002A7A68">
            <w:pPr>
              <w:spacing w:before="60" w:after="60" w:line="276" w:lineRule="auto"/>
              <w:jc w:val="left"/>
              <w:rPr>
                <w:rFonts w:ascii="Roboto Lt" w:eastAsia="Times New Roman" w:hAnsi="Roboto Lt" w:cs="Arial"/>
                <w:color w:val="auto"/>
                <w:spacing w:val="0"/>
                <w:szCs w:val="20"/>
                <w:lang w:eastAsia="pl-PL"/>
              </w:rPr>
            </w:pPr>
            <w:r w:rsidRPr="002A7A68">
              <w:rPr>
                <w:rFonts w:ascii="Roboto Lt" w:eastAsia="Times New Roman" w:hAnsi="Roboto Lt" w:cs="Arial"/>
                <w:color w:val="auto"/>
                <w:spacing w:val="0"/>
                <w:szCs w:val="20"/>
                <w:lang w:eastAsia="pl-PL"/>
              </w:rPr>
              <w:fldChar w:fldCharType="begin"/>
            </w:r>
            <w:r w:rsidRPr="002A7A68">
              <w:rPr>
                <w:rFonts w:ascii="Roboto Lt" w:eastAsia="Times New Roman" w:hAnsi="Roboto Lt" w:cs="Arial"/>
                <w:color w:val="auto"/>
                <w:spacing w:val="0"/>
                <w:szCs w:val="20"/>
                <w:lang w:eastAsia="pl-PL"/>
              </w:rPr>
              <w:instrText xml:space="preserve"> MERGEFIELD "M_13" </w:instrText>
            </w:r>
            <w:r w:rsidRPr="002A7A68">
              <w:rPr>
                <w:rFonts w:ascii="Roboto Lt" w:eastAsia="Times New Roman" w:hAnsi="Roboto Lt" w:cs="Arial"/>
                <w:color w:val="auto"/>
                <w:spacing w:val="0"/>
                <w:szCs w:val="20"/>
                <w:lang w:eastAsia="pl-PL"/>
              </w:rPr>
              <w:fldChar w:fldCharType="separate"/>
            </w:r>
            <w:r w:rsidRPr="002A7A68">
              <w:rPr>
                <w:rFonts w:ascii="Roboto Lt" w:eastAsia="Times New Roman" w:hAnsi="Roboto Lt" w:cs="Arial"/>
                <w:noProof/>
                <w:color w:val="auto"/>
                <w:spacing w:val="0"/>
                <w:szCs w:val="20"/>
                <w:lang w:eastAsia="pl-PL"/>
              </w:rPr>
              <w:t>Opis problemu</w:t>
            </w:r>
            <w:r w:rsidRPr="002A7A68">
              <w:rPr>
                <w:rFonts w:ascii="Roboto Lt" w:eastAsia="Times New Roman" w:hAnsi="Roboto Lt" w:cs="Arial"/>
                <w:color w:val="auto"/>
                <w:spacing w:val="0"/>
                <w:szCs w:val="20"/>
                <w:lang w:eastAsia="pl-PL"/>
              </w:rPr>
              <w:fldChar w:fldCharType="end"/>
            </w:r>
            <w:r w:rsidRPr="002A7A68">
              <w:rPr>
                <w:rFonts w:ascii="Roboto Lt" w:eastAsia="Times New Roman" w:hAnsi="Roboto Lt" w:cs="Arial"/>
                <w:color w:val="auto"/>
                <w:spacing w:val="0"/>
                <w:szCs w:val="20"/>
                <w:lang w:eastAsia="pl-PL"/>
              </w:rPr>
              <w:t xml:space="preserve">. </w:t>
            </w:r>
          </w:p>
        </w:tc>
      </w:tr>
      <w:tr w:rsidR="002A7A68" w:rsidRPr="002A7A68" w14:paraId="6CD42134" w14:textId="77777777" w:rsidTr="002A7A68">
        <w:tblPrEx>
          <w:tblLook w:val="04A0" w:firstRow="1" w:lastRow="0" w:firstColumn="1" w:lastColumn="0" w:noHBand="0" w:noVBand="1"/>
        </w:tblPrEx>
        <w:trPr>
          <w:gridAfter w:val="1"/>
          <w:wAfter w:w="41" w:type="dxa"/>
          <w:trHeight w:val="365"/>
        </w:trPr>
        <w:tc>
          <w:tcPr>
            <w:tcW w:w="8241" w:type="dxa"/>
            <w:gridSpan w:val="8"/>
            <w:shd w:val="clear" w:color="auto" w:fill="DBE5F1"/>
          </w:tcPr>
          <w:p w14:paraId="5B6C826B" w14:textId="77777777" w:rsidR="002A7A68" w:rsidRPr="002A7A68" w:rsidRDefault="002A7A68" w:rsidP="002A7A68">
            <w:pPr>
              <w:spacing w:before="60" w:after="0" w:line="276" w:lineRule="auto"/>
              <w:ind w:left="34"/>
              <w:contextualSpacing/>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 xml:space="preserve">POTWIERDZENIE ZGŁOSZENIA </w:t>
            </w:r>
          </w:p>
        </w:tc>
      </w:tr>
      <w:tr w:rsidR="002A7A68" w:rsidRPr="002A7A68" w14:paraId="7C8A6E05" w14:textId="77777777" w:rsidTr="002A7A68">
        <w:tblPrEx>
          <w:tblLook w:val="04A0" w:firstRow="1" w:lastRow="0" w:firstColumn="1" w:lastColumn="0" w:noHBand="0" w:noVBand="1"/>
        </w:tblPrEx>
        <w:trPr>
          <w:gridAfter w:val="1"/>
          <w:wAfter w:w="41" w:type="dxa"/>
          <w:trHeight w:val="252"/>
        </w:trPr>
        <w:tc>
          <w:tcPr>
            <w:tcW w:w="1843" w:type="dxa"/>
            <w:gridSpan w:val="2"/>
            <w:shd w:val="clear" w:color="auto" w:fill="DBE5F1"/>
            <w:vAlign w:val="center"/>
          </w:tcPr>
          <w:p w14:paraId="210ABC08" w14:textId="77777777" w:rsidR="002A7A68" w:rsidRPr="002A7A68" w:rsidRDefault="002A7A68" w:rsidP="002A7A68">
            <w:pPr>
              <w:spacing w:before="60" w:after="0" w:line="276" w:lineRule="auto"/>
              <w:jc w:val="center"/>
              <w:rPr>
                <w:rFonts w:ascii="Roboto Lt" w:eastAsia="Times New Roman" w:hAnsi="Roboto Lt" w:cs="Arial"/>
                <w:b/>
                <w:color w:val="auto"/>
                <w:spacing w:val="0"/>
                <w:szCs w:val="20"/>
                <w:lang w:eastAsia="pl-PL"/>
              </w:rPr>
            </w:pPr>
          </w:p>
        </w:tc>
        <w:tc>
          <w:tcPr>
            <w:tcW w:w="1985" w:type="dxa"/>
            <w:gridSpan w:val="2"/>
            <w:tcBorders>
              <w:right w:val="single" w:sz="4" w:space="0" w:color="7F7F7F"/>
            </w:tcBorders>
            <w:shd w:val="clear" w:color="auto" w:fill="DBE5F1"/>
            <w:vAlign w:val="center"/>
          </w:tcPr>
          <w:p w14:paraId="33DC475D" w14:textId="77777777" w:rsidR="002A7A68" w:rsidRPr="002A7A68" w:rsidRDefault="002A7A68" w:rsidP="002A7A68">
            <w:pPr>
              <w:spacing w:before="60" w:after="0" w:line="276" w:lineRule="auto"/>
              <w:jc w:val="center"/>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Stanowisko</w:t>
            </w:r>
          </w:p>
        </w:tc>
        <w:tc>
          <w:tcPr>
            <w:tcW w:w="2410" w:type="dxa"/>
            <w:tcBorders>
              <w:left w:val="single" w:sz="4" w:space="0" w:color="7F7F7F"/>
              <w:bottom w:val="single" w:sz="4" w:space="0" w:color="7F7F7F"/>
            </w:tcBorders>
            <w:shd w:val="clear" w:color="auto" w:fill="DBE5F1"/>
            <w:vAlign w:val="center"/>
          </w:tcPr>
          <w:p w14:paraId="24AA8710" w14:textId="77777777" w:rsidR="002A7A68" w:rsidRPr="002A7A68" w:rsidRDefault="002A7A68" w:rsidP="002A7A68">
            <w:pPr>
              <w:spacing w:before="60" w:after="0" w:line="276" w:lineRule="auto"/>
              <w:jc w:val="center"/>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Imię i nazwisko</w:t>
            </w:r>
          </w:p>
        </w:tc>
        <w:tc>
          <w:tcPr>
            <w:tcW w:w="1559" w:type="dxa"/>
            <w:gridSpan w:val="2"/>
            <w:shd w:val="clear" w:color="auto" w:fill="DBE5F1"/>
            <w:vAlign w:val="center"/>
          </w:tcPr>
          <w:p w14:paraId="3D0C4735" w14:textId="77777777" w:rsidR="002A7A68" w:rsidRPr="002A7A68" w:rsidRDefault="002A7A68" w:rsidP="002A7A68">
            <w:pPr>
              <w:spacing w:before="60" w:after="0" w:line="276" w:lineRule="auto"/>
              <w:jc w:val="center"/>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 xml:space="preserve">Data </w:t>
            </w:r>
          </w:p>
        </w:tc>
        <w:tc>
          <w:tcPr>
            <w:tcW w:w="444" w:type="dxa"/>
            <w:shd w:val="clear" w:color="auto" w:fill="DBE5F1"/>
            <w:vAlign w:val="center"/>
          </w:tcPr>
          <w:p w14:paraId="1B14804B" w14:textId="77777777" w:rsidR="002A7A68" w:rsidRPr="002A7A68" w:rsidRDefault="002A7A68" w:rsidP="002A7A68">
            <w:pPr>
              <w:spacing w:before="60" w:after="0" w:line="276" w:lineRule="auto"/>
              <w:jc w:val="center"/>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Podpis</w:t>
            </w:r>
          </w:p>
        </w:tc>
      </w:tr>
      <w:tr w:rsidR="002A7A68" w:rsidRPr="002A7A68" w14:paraId="0B62037E" w14:textId="77777777" w:rsidTr="002A7A68">
        <w:tblPrEx>
          <w:tblLook w:val="04A0" w:firstRow="1" w:lastRow="0" w:firstColumn="1" w:lastColumn="0" w:noHBand="0" w:noVBand="1"/>
        </w:tblPrEx>
        <w:trPr>
          <w:gridAfter w:val="1"/>
          <w:wAfter w:w="41" w:type="dxa"/>
          <w:trHeight w:val="860"/>
        </w:trPr>
        <w:tc>
          <w:tcPr>
            <w:tcW w:w="1843" w:type="dxa"/>
            <w:gridSpan w:val="2"/>
            <w:shd w:val="clear" w:color="auto" w:fill="DBE5F1"/>
            <w:vAlign w:val="center"/>
          </w:tcPr>
          <w:p w14:paraId="65ABBF88" w14:textId="77777777" w:rsidR="002A7A68" w:rsidRPr="002A7A68" w:rsidRDefault="002A7A68" w:rsidP="002A7A68">
            <w:pPr>
              <w:spacing w:before="60" w:after="0" w:line="276" w:lineRule="auto"/>
              <w:jc w:val="left"/>
              <w:rPr>
                <w:rFonts w:ascii="Roboto Lt" w:eastAsia="Times New Roman" w:hAnsi="Roboto Lt" w:cs="Arial"/>
                <w:b/>
                <w:color w:val="auto"/>
                <w:spacing w:val="0"/>
                <w:szCs w:val="20"/>
                <w:lang w:eastAsia="pl-PL"/>
              </w:rPr>
            </w:pPr>
            <w:r w:rsidRPr="002A7A68">
              <w:rPr>
                <w:rFonts w:ascii="Roboto Lt" w:eastAsia="Times New Roman" w:hAnsi="Roboto Lt" w:cs="Arial"/>
                <w:b/>
                <w:color w:val="auto"/>
                <w:spacing w:val="0"/>
                <w:szCs w:val="20"/>
                <w:lang w:eastAsia="pl-PL"/>
              </w:rPr>
              <w:t>Zgłaszający:</w:t>
            </w:r>
          </w:p>
        </w:tc>
        <w:tc>
          <w:tcPr>
            <w:tcW w:w="1985" w:type="dxa"/>
            <w:gridSpan w:val="2"/>
            <w:tcBorders>
              <w:right w:val="single" w:sz="4" w:space="0" w:color="7F7F7F"/>
            </w:tcBorders>
          </w:tcPr>
          <w:p w14:paraId="08DFBF38" w14:textId="33EA82F3" w:rsidR="002A7A68" w:rsidRPr="002A7A68" w:rsidRDefault="002A7A68" w:rsidP="002A7A68">
            <w:pPr>
              <w:spacing w:before="60" w:after="60" w:line="276" w:lineRule="auto"/>
              <w:jc w:val="left"/>
              <w:rPr>
                <w:rFonts w:ascii="Roboto Lt" w:eastAsia="Times New Roman" w:hAnsi="Roboto Lt" w:cs="Arial"/>
                <w:color w:val="auto"/>
                <w:spacing w:val="0"/>
                <w:szCs w:val="20"/>
                <w:lang w:eastAsia="pl-PL"/>
              </w:rPr>
            </w:pPr>
            <w:r>
              <w:rPr>
                <w:rFonts w:ascii="Roboto Lt" w:eastAsia="Times New Roman" w:hAnsi="Roboto Lt" w:cs="Arial"/>
                <w:color w:val="auto"/>
                <w:spacing w:val="0"/>
                <w:sz w:val="18"/>
                <w:szCs w:val="18"/>
                <w:lang w:eastAsia="pl-PL"/>
              </w:rPr>
              <w:t>……………………</w:t>
            </w:r>
          </w:p>
        </w:tc>
        <w:tc>
          <w:tcPr>
            <w:tcW w:w="2410" w:type="dxa"/>
            <w:tcBorders>
              <w:left w:val="single" w:sz="4" w:space="0" w:color="7F7F7F"/>
            </w:tcBorders>
          </w:tcPr>
          <w:p w14:paraId="0AB76FA9" w14:textId="005C9C37" w:rsidR="002A7A68" w:rsidRPr="002A7A68" w:rsidRDefault="002A7A68" w:rsidP="002A7A68">
            <w:pPr>
              <w:spacing w:before="60" w:after="60" w:line="276" w:lineRule="auto"/>
              <w:jc w:val="left"/>
              <w:rPr>
                <w:rFonts w:ascii="Roboto Lt" w:eastAsia="Times New Roman" w:hAnsi="Roboto Lt" w:cs="Arial"/>
                <w:color w:val="auto"/>
                <w:spacing w:val="0"/>
                <w:szCs w:val="20"/>
                <w:lang w:eastAsia="pl-PL"/>
              </w:rPr>
            </w:pPr>
            <w:r>
              <w:rPr>
                <w:rFonts w:ascii="Roboto Lt" w:eastAsia="Times New Roman" w:hAnsi="Roboto Lt" w:cs="Arial"/>
                <w:color w:val="auto"/>
                <w:spacing w:val="0"/>
                <w:szCs w:val="20"/>
                <w:lang w:eastAsia="pl-PL"/>
              </w:rPr>
              <w:t>………………..</w:t>
            </w:r>
            <w:r w:rsidRPr="002A7A68">
              <w:rPr>
                <w:rFonts w:ascii="Roboto Lt" w:eastAsia="Times New Roman" w:hAnsi="Roboto Lt" w:cs="Arial"/>
                <w:color w:val="auto"/>
                <w:spacing w:val="0"/>
                <w:szCs w:val="20"/>
                <w:lang w:eastAsia="pl-PL"/>
              </w:rPr>
              <w:t xml:space="preserve"> </w:t>
            </w:r>
          </w:p>
        </w:tc>
        <w:tc>
          <w:tcPr>
            <w:tcW w:w="1559" w:type="dxa"/>
            <w:gridSpan w:val="2"/>
          </w:tcPr>
          <w:p w14:paraId="3A434F3B" w14:textId="1699677D" w:rsidR="002A7A68" w:rsidRPr="002A7A68" w:rsidRDefault="002A7A68" w:rsidP="002A7A68">
            <w:pPr>
              <w:spacing w:before="60" w:after="60" w:line="276" w:lineRule="auto"/>
              <w:jc w:val="left"/>
              <w:rPr>
                <w:rFonts w:ascii="Roboto Lt" w:eastAsia="Times New Roman" w:hAnsi="Roboto Lt" w:cs="Arial"/>
                <w:color w:val="auto"/>
                <w:spacing w:val="0"/>
                <w:szCs w:val="20"/>
                <w:lang w:eastAsia="pl-PL"/>
              </w:rPr>
            </w:pPr>
            <w:r>
              <w:rPr>
                <w:rFonts w:ascii="Roboto Lt" w:eastAsia="Times New Roman" w:hAnsi="Roboto Lt" w:cs="Arial"/>
                <w:color w:val="auto"/>
                <w:spacing w:val="0"/>
                <w:szCs w:val="20"/>
                <w:lang w:eastAsia="pl-PL"/>
              </w:rPr>
              <w:t>……..</w:t>
            </w:r>
          </w:p>
        </w:tc>
        <w:tc>
          <w:tcPr>
            <w:tcW w:w="444" w:type="dxa"/>
          </w:tcPr>
          <w:p w14:paraId="4343640C" w14:textId="77777777" w:rsidR="002A7A68" w:rsidRPr="002A7A68" w:rsidRDefault="002A7A68" w:rsidP="002A7A68">
            <w:pPr>
              <w:spacing w:before="60" w:after="60" w:line="276" w:lineRule="auto"/>
              <w:jc w:val="left"/>
              <w:rPr>
                <w:rFonts w:ascii="Roboto Lt" w:eastAsia="Times New Roman" w:hAnsi="Roboto Lt" w:cs="Arial"/>
                <w:color w:val="auto"/>
                <w:spacing w:val="0"/>
                <w:szCs w:val="20"/>
                <w:lang w:eastAsia="pl-PL"/>
              </w:rPr>
            </w:pPr>
          </w:p>
        </w:tc>
      </w:tr>
      <w:bookmarkEnd w:id="3"/>
    </w:tbl>
    <w:p w14:paraId="59514148" w14:textId="77777777" w:rsidR="00463274" w:rsidRPr="004E13CD" w:rsidRDefault="00463274" w:rsidP="00C72DDB">
      <w:pPr>
        <w:suppressLineNumbers/>
        <w:suppressAutoHyphens/>
        <w:spacing w:before="60" w:after="60" w:line="276" w:lineRule="auto"/>
      </w:pPr>
    </w:p>
    <w:tbl>
      <w:tblPr>
        <w:tblW w:w="8192" w:type="dxa"/>
        <w:tblInd w:w="30" w:type="dxa"/>
        <w:tblLayout w:type="fixed"/>
        <w:tblCellMar>
          <w:left w:w="30" w:type="dxa"/>
          <w:right w:w="30" w:type="dxa"/>
        </w:tblCellMar>
        <w:tblLook w:val="04A0" w:firstRow="1" w:lastRow="0" w:firstColumn="1" w:lastColumn="0" w:noHBand="0" w:noVBand="1"/>
      </w:tblPr>
      <w:tblGrid>
        <w:gridCol w:w="8192"/>
      </w:tblGrid>
      <w:tr w:rsidR="00100100" w:rsidRPr="004E13CD" w14:paraId="006904CA" w14:textId="77777777" w:rsidTr="00E235CC">
        <w:trPr>
          <w:trHeight w:val="205"/>
        </w:trPr>
        <w:tc>
          <w:tcPr>
            <w:tcW w:w="8192" w:type="dxa"/>
            <w:hideMark/>
          </w:tcPr>
          <w:p w14:paraId="1436EC1E" w14:textId="2DD7DF7B" w:rsidR="00F82AFC" w:rsidRPr="004E13CD" w:rsidRDefault="00FC586D" w:rsidP="00C72DDB">
            <w:pPr>
              <w:suppressLineNumbers/>
              <w:suppressAutoHyphens/>
              <w:spacing w:before="60" w:after="60" w:line="276" w:lineRule="auto"/>
              <w:jc w:val="right"/>
              <w:rPr>
                <w:rFonts w:eastAsia="Calibri" w:cs="Tahoma"/>
                <w:bCs/>
                <w:color w:val="auto"/>
                <w:szCs w:val="20"/>
              </w:rPr>
            </w:pPr>
            <w:r w:rsidRPr="004E13CD">
              <w:rPr>
                <w:rFonts w:eastAsia="Calibri" w:cs="Tahoma"/>
                <w:bCs/>
                <w:color w:val="auto"/>
                <w:szCs w:val="20"/>
              </w:rPr>
              <w:t xml:space="preserve">                 </w:t>
            </w:r>
            <w:r w:rsidR="008B1ECF" w:rsidRPr="004E13CD">
              <w:rPr>
                <w:rFonts w:eastAsia="Calibri" w:cs="Tahoma"/>
                <w:bCs/>
                <w:color w:val="auto"/>
                <w:szCs w:val="20"/>
              </w:rPr>
              <w:t xml:space="preserve">Załącznik nr </w:t>
            </w:r>
            <w:r w:rsidR="00644954" w:rsidRPr="004E13CD">
              <w:rPr>
                <w:rFonts w:eastAsia="Calibri" w:cs="Tahoma"/>
                <w:bCs/>
                <w:color w:val="auto"/>
                <w:szCs w:val="20"/>
              </w:rPr>
              <w:t xml:space="preserve">6 </w:t>
            </w:r>
            <w:r w:rsidR="00E61076" w:rsidRPr="004E13CD">
              <w:rPr>
                <w:rFonts w:eastAsia="Calibri" w:cs="Tahoma"/>
                <w:bCs/>
                <w:color w:val="auto"/>
                <w:szCs w:val="20"/>
              </w:rPr>
              <w:t xml:space="preserve">do Umowy nr </w:t>
            </w:r>
            <w:sdt>
              <w:sdtPr>
                <w:rPr>
                  <w:rFonts w:eastAsia="Times New Roman" w:cs="Tahoma"/>
                  <w:bCs/>
                  <w:iCs/>
                  <w:color w:val="auto"/>
                  <w:szCs w:val="20"/>
                </w:rPr>
                <w:alias w:val="Tytuł"/>
                <w:tag w:val=""/>
                <w:id w:val="-214052077"/>
                <w:placeholder>
                  <w:docPart w:val="5328A93469E244FCAC5BF91A9812725B"/>
                </w:placeholder>
                <w:dataBinding w:prefixMappings="xmlns:ns0='http://purl.org/dc/elements/1.1/' xmlns:ns1='http://schemas.openxmlformats.org/package/2006/metadata/core-properties' " w:xpath="/ns1:coreProperties[1]/ns0:title[1]" w:storeItemID="{6C3C8BC8-F283-45AE-878A-BAB7291924A1}"/>
                <w:text/>
              </w:sdtPr>
              <w:sdtEndPr/>
              <w:sdtContent>
                <w:r w:rsidR="00C264E3">
                  <w:rPr>
                    <w:rFonts w:eastAsia="Times New Roman" w:cs="Tahoma"/>
                    <w:bCs/>
                    <w:iCs/>
                    <w:color w:val="auto"/>
                    <w:szCs w:val="20"/>
                  </w:rPr>
                  <w:t>[___]</w:t>
                </w:r>
              </w:sdtContent>
            </w:sdt>
            <w:r w:rsidR="00F82AFC" w:rsidRPr="004E13CD">
              <w:rPr>
                <w:rFonts w:eastAsia="Times New Roman" w:cs="Tahoma"/>
                <w:bCs/>
                <w:iCs/>
                <w:color w:val="auto"/>
                <w:szCs w:val="20"/>
              </w:rPr>
              <w:br/>
            </w:r>
            <w:sdt>
              <w:sdtPr>
                <w:rPr>
                  <w:rFonts w:eastAsia="Calibri" w:cs="Tahoma"/>
                  <w:bCs/>
                  <w:i/>
                  <w:iCs/>
                  <w:color w:val="auto"/>
                  <w:szCs w:val="20"/>
                </w:rPr>
                <w:alias w:val="Temat"/>
                <w:tag w:val=""/>
                <w:id w:val="1918050876"/>
                <w:placeholder>
                  <w:docPart w:val="B8672F78D51A4590BB3F406391470813"/>
                </w:placeholder>
                <w:dataBinding w:prefixMappings="xmlns:ns0='http://purl.org/dc/elements/1.1/' xmlns:ns1='http://schemas.openxmlformats.org/package/2006/metadata/core-properties' " w:xpath="/ns1:coreProperties[1]/ns0:subject[1]" w:storeItemID="{6C3C8BC8-F283-45AE-878A-BAB7291924A1}"/>
                <w:text/>
              </w:sdtPr>
              <w:sdtEndPr/>
              <w:sdtContent>
                <w:r w:rsidR="000268AB">
                  <w:rPr>
                    <w:rFonts w:eastAsia="Calibri" w:cs="Tahoma"/>
                    <w:bCs/>
                    <w:i/>
                    <w:iCs/>
                    <w:color w:val="auto"/>
                    <w:szCs w:val="20"/>
                  </w:rPr>
                  <w:t>„Dostawa aparatury laboratoryjnej dla Grupy Badawczej Mikrobiomiki Terapeutycznej</w:t>
                </w:r>
              </w:sdtContent>
            </w:sdt>
          </w:p>
          <w:p w14:paraId="1A0D0442" w14:textId="77777777" w:rsidR="008B1ECF" w:rsidRPr="004E13CD" w:rsidRDefault="008B1ECF" w:rsidP="00C72DDB">
            <w:pPr>
              <w:suppressLineNumbers/>
              <w:suppressAutoHyphens/>
              <w:spacing w:before="60" w:after="60" w:line="276" w:lineRule="auto"/>
              <w:jc w:val="right"/>
              <w:rPr>
                <w:rFonts w:eastAsia="Calibri" w:cs="Tahoma"/>
                <w:b/>
                <w:color w:val="auto"/>
                <w:szCs w:val="20"/>
              </w:rPr>
            </w:pPr>
          </w:p>
        </w:tc>
      </w:tr>
    </w:tbl>
    <w:p w14:paraId="24414135" w14:textId="77777777" w:rsidR="00B2196E"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lastRenderedPageBreak/>
        <w:t xml:space="preserve">Protokół Odbioru nr ………………….. </w:t>
      </w:r>
    </w:p>
    <w:p w14:paraId="766F5BBA" w14:textId="21C2251F" w:rsidR="008B1ECF" w:rsidRPr="004E13CD" w:rsidRDefault="008B1ECF"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dot. Umowy</w:t>
      </w:r>
      <w:r w:rsidR="00FC586D" w:rsidRPr="004E13CD">
        <w:rPr>
          <w:rFonts w:eastAsia="Times New Roman" w:cs="Tahoma"/>
          <w:b/>
          <w:bCs/>
          <w:iCs/>
          <w:color w:val="auto"/>
          <w:szCs w:val="20"/>
        </w:rPr>
        <w:t xml:space="preserve"> </w:t>
      </w:r>
      <w:r w:rsidRPr="004E13CD">
        <w:rPr>
          <w:rFonts w:eastAsia="Times New Roman" w:cs="Tahoma"/>
          <w:b/>
          <w:bCs/>
          <w:iCs/>
          <w:color w:val="auto"/>
          <w:szCs w:val="20"/>
        </w:rPr>
        <w:t xml:space="preserve">nr </w:t>
      </w:r>
      <w:sdt>
        <w:sdtPr>
          <w:rPr>
            <w:rFonts w:eastAsia="Times New Roman" w:cs="Tahoma"/>
            <w:b/>
            <w:bCs/>
            <w:iCs/>
            <w:color w:val="auto"/>
            <w:szCs w:val="20"/>
          </w:rPr>
          <w:alias w:val="Tytuł"/>
          <w:tag w:val=""/>
          <w:id w:val="325335271"/>
          <w:placeholder>
            <w:docPart w:val="2EA8CE3E1AFB4917B3B09836D2A98017"/>
          </w:placeholder>
          <w:dataBinding w:prefixMappings="xmlns:ns0='http://purl.org/dc/elements/1.1/' xmlns:ns1='http://schemas.openxmlformats.org/package/2006/metadata/core-properties' " w:xpath="/ns1:coreProperties[1]/ns0:title[1]" w:storeItemID="{6C3C8BC8-F283-45AE-878A-BAB7291924A1}"/>
          <w:text/>
        </w:sdtPr>
        <w:sdtEndPr/>
        <w:sdtContent>
          <w:r w:rsidR="00C264E3">
            <w:rPr>
              <w:rFonts w:eastAsia="Times New Roman" w:cs="Tahoma"/>
              <w:b/>
              <w:bCs/>
              <w:iCs/>
              <w:color w:val="auto"/>
              <w:szCs w:val="20"/>
            </w:rPr>
            <w:t>[___]</w:t>
          </w:r>
        </w:sdtContent>
      </w:sdt>
    </w:p>
    <w:p w14:paraId="291EE7BB" w14:textId="560D8ADB" w:rsidR="00463274" w:rsidRPr="004E13CD" w:rsidRDefault="00463274" w:rsidP="00C72DDB">
      <w:pPr>
        <w:suppressLineNumbers/>
        <w:suppressAutoHyphens/>
        <w:overflowPunct w:val="0"/>
        <w:autoSpaceDE w:val="0"/>
        <w:autoSpaceDN w:val="0"/>
        <w:adjustRightInd w:val="0"/>
        <w:spacing w:before="60" w:after="60" w:line="276" w:lineRule="auto"/>
        <w:jc w:val="center"/>
        <w:outlineLvl w:val="1"/>
        <w:rPr>
          <w:rFonts w:eastAsia="Times New Roman" w:cs="Tahoma"/>
          <w:b/>
          <w:bCs/>
          <w:iCs/>
          <w:color w:val="auto"/>
          <w:szCs w:val="20"/>
        </w:rPr>
      </w:pPr>
      <w:r w:rsidRPr="004E13CD">
        <w:rPr>
          <w:rFonts w:eastAsia="Times New Roman" w:cs="Tahoma"/>
          <w:b/>
          <w:bCs/>
          <w:iCs/>
          <w:color w:val="auto"/>
          <w:szCs w:val="20"/>
        </w:rPr>
        <w:t xml:space="preserve">zamówienie: </w:t>
      </w:r>
      <w:sdt>
        <w:sdtPr>
          <w:rPr>
            <w:rFonts w:eastAsia="Calibri" w:cs="Tahoma"/>
            <w:b/>
            <w:color w:val="auto"/>
            <w:szCs w:val="20"/>
          </w:rPr>
          <w:alias w:val="Temat"/>
          <w:tag w:val=""/>
          <w:id w:val="1671832040"/>
          <w:placeholder>
            <w:docPart w:val="1C11E8C01C4147BE9C7BEE34E885C92C"/>
          </w:placeholder>
          <w:dataBinding w:prefixMappings="xmlns:ns0='http://purl.org/dc/elements/1.1/' xmlns:ns1='http://schemas.openxmlformats.org/package/2006/metadata/core-properties' " w:xpath="/ns1:coreProperties[1]/ns0:subject[1]" w:storeItemID="{6C3C8BC8-F283-45AE-878A-BAB7291924A1}"/>
          <w:text/>
        </w:sdtPr>
        <w:sdtEndPr/>
        <w:sdtContent>
          <w:r w:rsidR="000268AB">
            <w:rPr>
              <w:rFonts w:eastAsia="Calibri" w:cs="Tahoma"/>
              <w:b/>
              <w:color w:val="auto"/>
              <w:szCs w:val="20"/>
            </w:rPr>
            <w:t>„Dostawa aparatury laboratoryjnej dla Grupy Badawczej Mikrobiomiki Terapeutycznej</w:t>
          </w:r>
        </w:sdtContent>
      </w:sdt>
    </w:p>
    <w:p w14:paraId="21ACBFD6" w14:textId="77777777" w:rsidR="00E235CC" w:rsidRPr="004E13CD" w:rsidRDefault="00E235CC" w:rsidP="00C72DDB">
      <w:pPr>
        <w:suppressLineNumbers/>
        <w:suppressAutoHyphens/>
        <w:spacing w:before="60" w:after="60" w:line="276" w:lineRule="auto"/>
        <w:rPr>
          <w:rFonts w:eastAsia="Calibri" w:cs="Tahoma"/>
          <w:color w:val="auto"/>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168"/>
      </w:tblGrid>
      <w:tr w:rsidR="002A25FA" w:rsidRPr="004E13CD" w14:paraId="04A423F1" w14:textId="77777777" w:rsidTr="00BA4FE7">
        <w:tc>
          <w:tcPr>
            <w:tcW w:w="1985" w:type="dxa"/>
          </w:tcPr>
          <w:p w14:paraId="7B48327B" w14:textId="77777777" w:rsidR="002A25FA" w:rsidRPr="004E13CD" w:rsidRDefault="002A25FA"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Zamawiający (odbiorca):</w:t>
            </w:r>
          </w:p>
        </w:tc>
        <w:tc>
          <w:tcPr>
            <w:tcW w:w="6168" w:type="dxa"/>
          </w:tcPr>
          <w:p w14:paraId="1BC58C4D" w14:textId="77777777" w:rsidR="002A25FA" w:rsidRPr="004E13CD" w:rsidRDefault="002A25FA"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Sieć Badawcza ŁUKASIEWICZ - PORT Polskim Ośrodkiem Rozwoju Technologii z siedzibą we Wrocławiu</w:t>
            </w:r>
          </w:p>
        </w:tc>
      </w:tr>
      <w:tr w:rsidR="002A25FA" w:rsidRPr="004E13CD" w14:paraId="4CC86F3C" w14:textId="77777777" w:rsidTr="00BA4FE7">
        <w:tc>
          <w:tcPr>
            <w:tcW w:w="1985" w:type="dxa"/>
          </w:tcPr>
          <w:p w14:paraId="28039058" w14:textId="77777777" w:rsidR="002A25FA" w:rsidRPr="004E13CD" w:rsidRDefault="002A25FA"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Wykonawca (dostawca):</w:t>
            </w:r>
          </w:p>
        </w:tc>
        <w:tc>
          <w:tcPr>
            <w:tcW w:w="6168" w:type="dxa"/>
          </w:tcPr>
          <w:p w14:paraId="2BC557DC" w14:textId="06363A7B" w:rsidR="002A25FA" w:rsidRPr="004E13CD" w:rsidRDefault="002E0DB4" w:rsidP="00C72DDB">
            <w:pPr>
              <w:suppressLineNumbers/>
              <w:suppressAutoHyphens/>
              <w:spacing w:before="60" w:after="60" w:line="276" w:lineRule="auto"/>
              <w:rPr>
                <w:rFonts w:eastAsia="Calibri" w:cs="Tahoma"/>
                <w:color w:val="auto"/>
                <w:szCs w:val="20"/>
              </w:rPr>
            </w:pPr>
            <w:sdt>
              <w:sdtPr>
                <w:rPr>
                  <w:rFonts w:eastAsia="Calibri" w:cs="Tahoma"/>
                  <w:bCs/>
                  <w:color w:val="auto"/>
                  <w:szCs w:val="20"/>
                </w:rPr>
                <w:alias w:val="Adres firmy"/>
                <w:tag w:val=""/>
                <w:id w:val="660973437"/>
                <w:placeholder>
                  <w:docPart w:val="B2F7B9B7DB964D2987014BB4AADA42ED"/>
                </w:placeholder>
                <w:showingPlcHdr/>
                <w:dataBinding w:prefixMappings="xmlns:ns0='http://schemas.microsoft.com/office/2006/coverPageProps' " w:xpath="/ns0:CoverPageProperties[1]/ns0:CompanyAddress[1]" w:storeItemID="{55AF091B-3C7A-41E3-B477-F2FDAA23CFDA}"/>
                <w:text/>
              </w:sdtPr>
              <w:sdtEndPr/>
              <w:sdtContent>
                <w:r w:rsidR="004F1543" w:rsidRPr="00555428">
                  <w:rPr>
                    <w:rStyle w:val="Tekstzastpczy"/>
                  </w:rPr>
                  <w:t>[Adres firmy]</w:t>
                </w:r>
              </w:sdtContent>
            </w:sdt>
          </w:p>
        </w:tc>
      </w:tr>
      <w:tr w:rsidR="002A25FA" w:rsidRPr="004E13CD" w14:paraId="209F0A1A" w14:textId="77777777" w:rsidTr="00BA4FE7">
        <w:tc>
          <w:tcPr>
            <w:tcW w:w="1985" w:type="dxa"/>
          </w:tcPr>
          <w:p w14:paraId="4060223F" w14:textId="77777777" w:rsidR="002A25FA" w:rsidRPr="004E13CD" w:rsidRDefault="002A25FA"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Umowa nr:</w:t>
            </w:r>
          </w:p>
        </w:tc>
        <w:tc>
          <w:tcPr>
            <w:tcW w:w="6168" w:type="dxa"/>
          </w:tcPr>
          <w:p w14:paraId="430E8F5F" w14:textId="0289F838" w:rsidR="002A25FA" w:rsidRPr="004E13CD" w:rsidRDefault="002E0DB4" w:rsidP="00C72DDB">
            <w:pPr>
              <w:suppressLineNumbers/>
              <w:suppressAutoHyphens/>
              <w:spacing w:before="60" w:after="60" w:line="276" w:lineRule="auto"/>
              <w:rPr>
                <w:rFonts w:eastAsia="Calibri" w:cs="Tahoma"/>
                <w:color w:val="auto"/>
                <w:szCs w:val="20"/>
              </w:rPr>
            </w:pPr>
            <w:sdt>
              <w:sdtPr>
                <w:rPr>
                  <w:rFonts w:eastAsia="Times New Roman" w:cs="Tahoma"/>
                  <w:iCs/>
                  <w:color w:val="auto"/>
                  <w:szCs w:val="20"/>
                </w:rPr>
                <w:alias w:val="Tytuł"/>
                <w:tag w:val=""/>
                <w:id w:val="-1870518369"/>
                <w:placeholder>
                  <w:docPart w:val="52D080460B3745DAA43B2C1AB8B4AB67"/>
                </w:placeholder>
                <w:dataBinding w:prefixMappings="xmlns:ns0='http://purl.org/dc/elements/1.1/' xmlns:ns1='http://schemas.openxmlformats.org/package/2006/metadata/core-properties' " w:xpath="/ns1:coreProperties[1]/ns0:title[1]" w:storeItemID="{6C3C8BC8-F283-45AE-878A-BAB7291924A1}"/>
                <w:text/>
              </w:sdtPr>
              <w:sdtEndPr/>
              <w:sdtContent>
                <w:r w:rsidR="00C264E3">
                  <w:rPr>
                    <w:rFonts w:eastAsia="Times New Roman" w:cs="Tahoma"/>
                    <w:iCs/>
                    <w:color w:val="auto"/>
                    <w:szCs w:val="20"/>
                  </w:rPr>
                  <w:t>[___]</w:t>
                </w:r>
              </w:sdtContent>
            </w:sdt>
          </w:p>
        </w:tc>
      </w:tr>
      <w:tr w:rsidR="002A25FA" w:rsidRPr="004E13CD" w14:paraId="46BFDC63" w14:textId="77777777" w:rsidTr="00BA4FE7">
        <w:tc>
          <w:tcPr>
            <w:tcW w:w="1985" w:type="dxa"/>
          </w:tcPr>
          <w:p w14:paraId="10535214" w14:textId="77777777" w:rsidR="002A25FA" w:rsidRPr="004E13CD" w:rsidRDefault="002A25FA"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Zamówienie p.n.:</w:t>
            </w:r>
          </w:p>
        </w:tc>
        <w:tc>
          <w:tcPr>
            <w:tcW w:w="6168" w:type="dxa"/>
          </w:tcPr>
          <w:p w14:paraId="67807971" w14:textId="2DF755E9" w:rsidR="002A25FA" w:rsidRPr="004E13CD" w:rsidRDefault="002E0DB4" w:rsidP="00C72DDB">
            <w:pPr>
              <w:suppressLineNumbers/>
              <w:suppressAutoHyphens/>
              <w:spacing w:before="60" w:after="60" w:line="276" w:lineRule="auto"/>
              <w:rPr>
                <w:rFonts w:eastAsia="Calibri" w:cs="Tahoma"/>
                <w:color w:val="auto"/>
                <w:szCs w:val="20"/>
              </w:rPr>
            </w:pPr>
            <w:sdt>
              <w:sdtPr>
                <w:rPr>
                  <w:rFonts w:eastAsia="Calibri" w:cs="Tahoma"/>
                  <w:bCs/>
                  <w:color w:val="auto"/>
                  <w:szCs w:val="20"/>
                </w:rPr>
                <w:alias w:val="Temat"/>
                <w:tag w:val=""/>
                <w:id w:val="2145379887"/>
                <w:placeholder>
                  <w:docPart w:val="1E8961E673AF433490420C0711CF8C9B"/>
                </w:placeholder>
                <w:dataBinding w:prefixMappings="xmlns:ns0='http://purl.org/dc/elements/1.1/' xmlns:ns1='http://schemas.openxmlformats.org/package/2006/metadata/core-properties' " w:xpath="/ns1:coreProperties[1]/ns0:subject[1]" w:storeItemID="{6C3C8BC8-F283-45AE-878A-BAB7291924A1}"/>
                <w:text/>
              </w:sdtPr>
              <w:sdtEndPr/>
              <w:sdtContent>
                <w:r w:rsidR="000268AB">
                  <w:rPr>
                    <w:rFonts w:eastAsia="Calibri" w:cs="Tahoma"/>
                    <w:bCs/>
                    <w:color w:val="auto"/>
                    <w:szCs w:val="20"/>
                  </w:rPr>
                  <w:t>„Dostawa aparatury laboratoryjnej dla Grupy Badawczej Mikrobiomiki Terapeutycznej</w:t>
                </w:r>
              </w:sdtContent>
            </w:sdt>
          </w:p>
        </w:tc>
      </w:tr>
      <w:tr w:rsidR="002A25FA" w:rsidRPr="004E13CD" w14:paraId="75859394" w14:textId="77777777" w:rsidTr="00BA4FE7">
        <w:tc>
          <w:tcPr>
            <w:tcW w:w="1985" w:type="dxa"/>
          </w:tcPr>
          <w:p w14:paraId="497690DD" w14:textId="77777777" w:rsidR="002A25FA" w:rsidRPr="004E13CD" w:rsidRDefault="002A25FA"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Miejsce Dostawy oraz wykonania Usług:</w:t>
            </w:r>
          </w:p>
        </w:tc>
        <w:tc>
          <w:tcPr>
            <w:tcW w:w="6168" w:type="dxa"/>
          </w:tcPr>
          <w:p w14:paraId="64A05263" w14:textId="77777777" w:rsidR="002A25FA" w:rsidRPr="004E13CD" w:rsidRDefault="002A25FA"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[___]</w:t>
            </w:r>
          </w:p>
        </w:tc>
      </w:tr>
      <w:tr w:rsidR="00BA4FE7" w:rsidRPr="004E13CD" w14:paraId="644D121D" w14:textId="77777777" w:rsidTr="00BA4FE7">
        <w:tc>
          <w:tcPr>
            <w:tcW w:w="1985" w:type="dxa"/>
          </w:tcPr>
          <w:p w14:paraId="207B7906" w14:textId="77777777" w:rsidR="00BA4FE7" w:rsidRPr="004E13CD" w:rsidRDefault="00BA4FE7"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Miejsce i czas sporządzenia protokołu:</w:t>
            </w:r>
          </w:p>
        </w:tc>
        <w:tc>
          <w:tcPr>
            <w:tcW w:w="6168" w:type="dxa"/>
          </w:tcPr>
          <w:p w14:paraId="3BDE9028" w14:textId="77777777" w:rsidR="00BA4FE7" w:rsidRPr="004E13CD" w:rsidRDefault="00BA4FE7" w:rsidP="00C72DDB">
            <w:pPr>
              <w:suppressLineNumbers/>
              <w:suppressAutoHyphens/>
              <w:spacing w:before="60" w:after="60" w:line="276" w:lineRule="auto"/>
              <w:rPr>
                <w:rFonts w:eastAsia="Calibri" w:cs="Tahoma"/>
                <w:color w:val="auto"/>
                <w:szCs w:val="20"/>
              </w:rPr>
            </w:pPr>
            <w:r w:rsidRPr="004E13CD">
              <w:rPr>
                <w:rFonts w:eastAsia="Calibri" w:cs="Tahoma"/>
                <w:color w:val="auto"/>
                <w:szCs w:val="20"/>
              </w:rPr>
              <w:t>Wrocław, dnia [___]</w:t>
            </w:r>
          </w:p>
        </w:tc>
      </w:tr>
    </w:tbl>
    <w:p w14:paraId="7BBCDC97" w14:textId="77777777" w:rsidR="002A25FA" w:rsidRPr="004E13CD" w:rsidRDefault="002A25FA" w:rsidP="00C72DDB">
      <w:pPr>
        <w:suppressLineNumbers/>
        <w:suppressAutoHyphens/>
        <w:spacing w:before="60" w:after="60" w:line="276" w:lineRule="auto"/>
        <w:jc w:val="left"/>
        <w:rPr>
          <w:rFonts w:eastAsia="Calibri" w:cs="Tahoma"/>
          <w:color w:val="auto"/>
          <w:szCs w:val="20"/>
        </w:rPr>
      </w:pPr>
    </w:p>
    <w:p w14:paraId="176788F1" w14:textId="77777777" w:rsidR="002A25FA" w:rsidRPr="004E13CD" w:rsidRDefault="002A25FA" w:rsidP="00C72DDB">
      <w:pPr>
        <w:suppressLineNumbers/>
        <w:suppressAutoHyphens/>
        <w:spacing w:before="60" w:after="60" w:line="276" w:lineRule="auto"/>
        <w:jc w:val="left"/>
        <w:rPr>
          <w:rFonts w:eastAsia="Calibri" w:cs="Tahoma"/>
          <w:color w:val="auto"/>
          <w:szCs w:val="20"/>
        </w:rPr>
      </w:pPr>
      <w:r w:rsidRPr="004E13CD">
        <w:rPr>
          <w:rFonts w:eastAsia="Calibri" w:cs="Tahoma"/>
          <w:color w:val="auto"/>
          <w:szCs w:val="20"/>
        </w:rPr>
        <w:t>Strony zgodnie stwierdzają, że:</w:t>
      </w:r>
    </w:p>
    <w:p w14:paraId="79FD313B" w14:textId="77777777" w:rsidR="008B1ECF" w:rsidRPr="004E13CD" w:rsidRDefault="00BA4FE7" w:rsidP="002C029F">
      <w:pPr>
        <w:numPr>
          <w:ilvl w:val="0"/>
          <w:numId w:val="25"/>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Odbiór ilościowo-rzeczowy: </w:t>
      </w:r>
      <w:r w:rsidR="008B1ECF" w:rsidRPr="004E13CD">
        <w:rPr>
          <w:rFonts w:eastAsia="Calibri" w:cs="Tahoma"/>
          <w:color w:val="auto"/>
          <w:szCs w:val="20"/>
        </w:rPr>
        <w:t xml:space="preserve">Odbioru ilościowo-rzeczowego dokonano </w:t>
      </w:r>
      <w:r w:rsidR="008B1ECF" w:rsidRPr="004E13CD">
        <w:rPr>
          <w:rFonts w:eastAsia="Calibri" w:cs="Tahoma"/>
          <w:b/>
          <w:bCs/>
          <w:color w:val="auto"/>
          <w:szCs w:val="20"/>
        </w:rPr>
        <w:t>z uwagami /</w:t>
      </w:r>
      <w:r w:rsidRPr="004E13CD">
        <w:rPr>
          <w:rFonts w:eastAsia="Calibri" w:cs="Tahoma"/>
          <w:b/>
          <w:bCs/>
          <w:color w:val="auto"/>
          <w:szCs w:val="20"/>
        </w:rPr>
        <w:t xml:space="preserve"> </w:t>
      </w:r>
      <w:r w:rsidR="008B1ECF" w:rsidRPr="004E13CD">
        <w:rPr>
          <w:rFonts w:eastAsia="Calibri" w:cs="Tahoma"/>
          <w:b/>
          <w:bCs/>
          <w:color w:val="auto"/>
          <w:szCs w:val="20"/>
        </w:rPr>
        <w:t>bez uwag</w:t>
      </w:r>
      <w:r w:rsidRPr="004E13CD">
        <w:rPr>
          <w:rStyle w:val="Odwoanieprzypisudolnego"/>
          <w:rFonts w:eastAsia="Calibri"/>
          <w:color w:val="auto"/>
          <w:szCs w:val="20"/>
        </w:rPr>
        <w:footnoteReference w:id="6"/>
      </w:r>
      <w:r w:rsidR="008B1ECF" w:rsidRPr="004E13CD">
        <w:rPr>
          <w:rFonts w:eastAsia="Calibri" w:cs="Tahoma"/>
          <w:color w:val="auto"/>
          <w:szCs w:val="20"/>
        </w:rPr>
        <w:t xml:space="preserve"> w</w:t>
      </w:r>
      <w:r w:rsidRPr="004E13CD">
        <w:rPr>
          <w:rFonts w:eastAsia="Calibri" w:cs="Tahoma"/>
          <w:color w:val="auto"/>
          <w:szCs w:val="20"/>
        </w:rPr>
        <w:t>e Wrocławiu w</w:t>
      </w:r>
      <w:r w:rsidR="008B1ECF" w:rsidRPr="004E13CD">
        <w:rPr>
          <w:rFonts w:eastAsia="Calibri" w:cs="Tahoma"/>
          <w:color w:val="auto"/>
          <w:szCs w:val="20"/>
        </w:rPr>
        <w:t xml:space="preserve"> dniu </w:t>
      </w:r>
      <w:r w:rsidRPr="004E13CD">
        <w:rPr>
          <w:rFonts w:eastAsia="Calibri" w:cs="Tahoma"/>
          <w:color w:val="auto"/>
          <w:szCs w:val="20"/>
        </w:rPr>
        <w:t>[___]</w:t>
      </w:r>
      <w:r w:rsidR="008B1ECF" w:rsidRPr="004E13CD">
        <w:rPr>
          <w:rFonts w:eastAsia="Calibri" w:cs="Tahoma"/>
          <w:color w:val="auto"/>
          <w:szCs w:val="20"/>
        </w:rPr>
        <w:t>.</w:t>
      </w:r>
    </w:p>
    <w:p w14:paraId="0156A0AB" w14:textId="77777777" w:rsidR="002D1613" w:rsidRPr="004E13CD" w:rsidRDefault="002D1613" w:rsidP="00C72DDB">
      <w:pPr>
        <w:suppressLineNumbers/>
        <w:suppressAutoHyphens/>
        <w:spacing w:before="60" w:after="60" w:line="276" w:lineRule="auto"/>
        <w:ind w:left="567"/>
        <w:rPr>
          <w:rFonts w:eastAsia="Calibri" w:cs="Tahoma"/>
          <w:color w:val="auto"/>
          <w:szCs w:val="20"/>
        </w:rPr>
      </w:pPr>
    </w:p>
    <w:p w14:paraId="735E79E3" w14:textId="77777777" w:rsidR="008B1ECF" w:rsidRPr="004E13CD" w:rsidRDefault="008B1ECF" w:rsidP="002C029F">
      <w:pPr>
        <w:numPr>
          <w:ilvl w:val="0"/>
          <w:numId w:val="25"/>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Odbiór merytoryczny</w:t>
      </w:r>
      <w:r w:rsidR="00BA4FE7" w:rsidRPr="004E13CD">
        <w:rPr>
          <w:rStyle w:val="Odwoanieprzypisudolnego"/>
          <w:rFonts w:eastAsia="Calibri"/>
          <w:color w:val="auto"/>
          <w:szCs w:val="20"/>
        </w:rPr>
        <w:footnoteReference w:id="7"/>
      </w:r>
      <w:r w:rsidRPr="004E13CD">
        <w:rPr>
          <w:rFonts w:eastAsia="Calibri" w:cs="Tahoma"/>
          <w:color w:val="auto"/>
          <w:szCs w:val="20"/>
        </w:rPr>
        <w:t>:</w:t>
      </w:r>
    </w:p>
    <w:p w14:paraId="0A76FB65" w14:textId="77777777" w:rsidR="008B1ECF" w:rsidRPr="004E13CD" w:rsidRDefault="008B1ECF" w:rsidP="002C029F">
      <w:pPr>
        <w:suppressLineNumbers/>
        <w:suppressAutoHyphens/>
        <w:spacing w:before="60" w:after="60" w:line="276" w:lineRule="auto"/>
        <w:ind w:left="426"/>
        <w:rPr>
          <w:rFonts w:eastAsia="Calibri" w:cs="Tahoma"/>
          <w:color w:val="auto"/>
          <w:szCs w:val="20"/>
        </w:rPr>
      </w:pPr>
      <w:r w:rsidRPr="004E13CD">
        <w:rPr>
          <w:rFonts w:eastAsia="Calibri" w:cs="Tahoma"/>
          <w:color w:val="auto"/>
          <w:szCs w:val="20"/>
        </w:rPr>
        <w:t>Specyfikacja</w:t>
      </w:r>
      <w:r w:rsidR="00BA4FE7" w:rsidRPr="004E13CD">
        <w:rPr>
          <w:rFonts w:eastAsia="Calibri" w:cs="Tahoma"/>
          <w:color w:val="auto"/>
          <w:szCs w:val="20"/>
        </w:rPr>
        <w:t xml:space="preserve"> </w:t>
      </w:r>
      <w:r w:rsidRPr="004E13CD">
        <w:rPr>
          <w:rFonts w:eastAsia="Calibri" w:cs="Tahoma"/>
          <w:color w:val="auto"/>
          <w:szCs w:val="20"/>
        </w:rPr>
        <w:t>Sprzętu:</w:t>
      </w:r>
    </w:p>
    <w:p w14:paraId="11970F5C" w14:textId="16EE3B5B" w:rsidR="00BA4FE7" w:rsidRPr="004E13CD" w:rsidRDefault="00BA4FE7" w:rsidP="002C029F">
      <w:pPr>
        <w:suppressLineNumbers/>
        <w:suppressAutoHyphens/>
        <w:spacing w:before="60" w:after="60" w:line="276" w:lineRule="auto"/>
        <w:ind w:left="426"/>
        <w:rPr>
          <w:rFonts w:eastAsia="Calibri" w:cs="Tahoma"/>
          <w:color w:val="auto"/>
          <w:szCs w:val="20"/>
        </w:rPr>
      </w:pPr>
      <w:r w:rsidRPr="004E13CD">
        <w:rPr>
          <w:rFonts w:eastAsia="Calibri" w:cs="Tahoma"/>
          <w:color w:val="auto"/>
          <w:szCs w:val="20"/>
        </w:rPr>
        <w:t>………………………………………………………………………………………………………………………………………………………………………………………………………………………………………………………………………………………………………………………………………………………………………………………………………………………………………………………………………………………………</w:t>
      </w:r>
      <w:r w:rsidR="002C029F">
        <w:rPr>
          <w:rFonts w:eastAsia="Calibri" w:cs="Tahoma"/>
          <w:color w:val="auto"/>
          <w:szCs w:val="20"/>
        </w:rPr>
        <w:t>………</w:t>
      </w:r>
    </w:p>
    <w:p w14:paraId="6B3502B4" w14:textId="77777777" w:rsidR="008B1ECF" w:rsidRPr="004E13CD" w:rsidRDefault="008B1ECF" w:rsidP="002C029F">
      <w:pPr>
        <w:suppressLineNumbers/>
        <w:suppressAutoHyphens/>
        <w:spacing w:before="60" w:after="60" w:line="276" w:lineRule="auto"/>
        <w:ind w:left="426"/>
        <w:rPr>
          <w:rFonts w:eastAsia="Calibri" w:cs="Tahoma"/>
          <w:color w:val="auto"/>
          <w:szCs w:val="20"/>
        </w:rPr>
      </w:pPr>
      <w:r w:rsidRPr="004E13CD">
        <w:rPr>
          <w:rFonts w:eastAsia="Calibri" w:cs="Tahoma"/>
          <w:color w:val="auto"/>
          <w:szCs w:val="20"/>
        </w:rPr>
        <w:t>Zamawiający stwierdza, że Sprzęt dostarczony</w:t>
      </w:r>
      <w:r w:rsidR="00BA4FE7" w:rsidRPr="004E13CD">
        <w:rPr>
          <w:rFonts w:eastAsia="Calibri" w:cs="Tahoma"/>
          <w:color w:val="auto"/>
          <w:szCs w:val="20"/>
        </w:rPr>
        <w:t xml:space="preserve"> </w:t>
      </w:r>
      <w:r w:rsidRPr="004E13CD">
        <w:rPr>
          <w:rFonts w:eastAsia="Calibri" w:cs="Tahoma"/>
          <w:color w:val="auto"/>
          <w:szCs w:val="20"/>
        </w:rPr>
        <w:t>dnia</w:t>
      </w:r>
      <w:r w:rsidR="00BA4FE7" w:rsidRPr="004E13CD">
        <w:rPr>
          <w:rFonts w:eastAsia="Calibri" w:cs="Tahoma"/>
          <w:color w:val="auto"/>
          <w:szCs w:val="20"/>
        </w:rPr>
        <w:t xml:space="preserve"> [___] </w:t>
      </w:r>
      <w:r w:rsidRPr="004E13CD">
        <w:rPr>
          <w:rFonts w:eastAsia="Calibri" w:cs="Tahoma"/>
          <w:color w:val="auto"/>
          <w:szCs w:val="20"/>
        </w:rPr>
        <w:t>po wykonaniu wszystkich Usług:</w:t>
      </w:r>
    </w:p>
    <w:p w14:paraId="6BB59BC3" w14:textId="77777777" w:rsidR="008B1ECF" w:rsidRPr="004E13CD" w:rsidRDefault="008B1ECF" w:rsidP="002C029F">
      <w:pPr>
        <w:numPr>
          <w:ilvl w:val="0"/>
          <w:numId w:val="26"/>
        </w:numPr>
        <w:suppressLineNumbers/>
        <w:suppressAutoHyphens/>
        <w:spacing w:before="60" w:after="60" w:line="276" w:lineRule="auto"/>
        <w:ind w:left="709" w:hanging="425"/>
        <w:rPr>
          <w:rFonts w:eastAsia="Calibri" w:cs="Tahoma"/>
          <w:color w:val="auto"/>
          <w:szCs w:val="20"/>
        </w:rPr>
      </w:pPr>
      <w:r w:rsidRPr="004E13CD">
        <w:rPr>
          <w:rFonts w:eastAsia="Calibri" w:cs="Tahoma"/>
          <w:b/>
          <w:bCs/>
          <w:color w:val="auto"/>
          <w:szCs w:val="20"/>
        </w:rPr>
        <w:t>uzyskał wymagane parametry / nie uzyskał wymaganych parametrów</w:t>
      </w:r>
      <w:r w:rsidR="00BA4FE7" w:rsidRPr="004E13CD">
        <w:rPr>
          <w:rStyle w:val="Odwoanieprzypisudolnego"/>
          <w:rFonts w:eastAsia="Calibri"/>
          <w:color w:val="auto"/>
          <w:szCs w:val="20"/>
        </w:rPr>
        <w:footnoteReference w:id="8"/>
      </w:r>
      <w:r w:rsidR="00BA4FE7" w:rsidRPr="004E13CD">
        <w:rPr>
          <w:rFonts w:eastAsia="Calibri" w:cs="Tahoma"/>
          <w:color w:val="auto"/>
          <w:szCs w:val="20"/>
        </w:rPr>
        <w:t>;</w:t>
      </w:r>
    </w:p>
    <w:p w14:paraId="31258918" w14:textId="77777777" w:rsidR="008B1ECF" w:rsidRPr="004E13CD" w:rsidRDefault="008B1ECF" w:rsidP="002C029F">
      <w:pPr>
        <w:numPr>
          <w:ilvl w:val="0"/>
          <w:numId w:val="26"/>
        </w:numPr>
        <w:suppressLineNumbers/>
        <w:suppressAutoHyphens/>
        <w:spacing w:before="60" w:after="60" w:line="276" w:lineRule="auto"/>
        <w:ind w:left="709" w:hanging="425"/>
        <w:rPr>
          <w:rFonts w:eastAsia="Calibri" w:cs="Tahoma"/>
          <w:color w:val="auto"/>
          <w:szCs w:val="20"/>
        </w:rPr>
      </w:pPr>
      <w:r w:rsidRPr="004E13CD">
        <w:rPr>
          <w:rFonts w:eastAsia="Calibri" w:cs="Tahoma"/>
          <w:color w:val="auto"/>
          <w:szCs w:val="20"/>
        </w:rPr>
        <w:t xml:space="preserve">pracuje </w:t>
      </w:r>
      <w:r w:rsidRPr="004E13CD">
        <w:rPr>
          <w:rFonts w:eastAsia="Calibri" w:cs="Tahoma"/>
          <w:b/>
          <w:bCs/>
          <w:color w:val="auto"/>
          <w:szCs w:val="20"/>
        </w:rPr>
        <w:t>prawidłowo / nieprawidłowo</w:t>
      </w:r>
      <w:r w:rsidR="00BA4FE7" w:rsidRPr="004E13CD">
        <w:rPr>
          <w:rStyle w:val="Odwoanieprzypisudolnego"/>
          <w:rFonts w:eastAsia="Calibri"/>
          <w:color w:val="auto"/>
          <w:szCs w:val="20"/>
        </w:rPr>
        <w:footnoteReference w:id="9"/>
      </w:r>
      <w:r w:rsidR="00BA4FE7" w:rsidRPr="004E13CD">
        <w:rPr>
          <w:rFonts w:eastAsia="Calibri" w:cs="Tahoma"/>
          <w:color w:val="auto"/>
          <w:szCs w:val="20"/>
        </w:rPr>
        <w:t>;</w:t>
      </w:r>
    </w:p>
    <w:p w14:paraId="08091DF0" w14:textId="77777777" w:rsidR="00BA4FE7" w:rsidRPr="004E13CD" w:rsidRDefault="008B1ECF" w:rsidP="002C029F">
      <w:pPr>
        <w:numPr>
          <w:ilvl w:val="0"/>
          <w:numId w:val="26"/>
        </w:numPr>
        <w:suppressLineNumbers/>
        <w:suppressAutoHyphens/>
        <w:spacing w:before="60" w:after="60" w:line="276" w:lineRule="auto"/>
        <w:ind w:left="709" w:hanging="425"/>
        <w:rPr>
          <w:rFonts w:eastAsia="Calibri" w:cs="Tahoma"/>
          <w:color w:val="auto"/>
          <w:szCs w:val="20"/>
        </w:rPr>
      </w:pPr>
      <w:r w:rsidRPr="004E13CD">
        <w:rPr>
          <w:rFonts w:eastAsia="Calibri" w:cs="Tahoma"/>
          <w:b/>
          <w:bCs/>
          <w:color w:val="auto"/>
          <w:szCs w:val="20"/>
        </w:rPr>
        <w:t>nie wnosi / wnosi</w:t>
      </w:r>
      <w:r w:rsidR="00BA4FE7" w:rsidRPr="004E13CD">
        <w:rPr>
          <w:rStyle w:val="Odwoanieprzypisudolnego"/>
          <w:rFonts w:eastAsia="Calibri"/>
          <w:b/>
          <w:bCs/>
          <w:color w:val="auto"/>
          <w:szCs w:val="20"/>
        </w:rPr>
        <w:footnoteReference w:id="10"/>
      </w:r>
      <w:r w:rsidRPr="004E13CD">
        <w:rPr>
          <w:rFonts w:eastAsia="Calibri" w:cs="Tahoma"/>
          <w:color w:val="auto"/>
          <w:szCs w:val="20"/>
        </w:rPr>
        <w:t xml:space="preserve"> </w:t>
      </w:r>
      <w:r w:rsidR="002D1613" w:rsidRPr="004E13CD">
        <w:rPr>
          <w:rFonts w:eastAsia="Calibri" w:cs="Tahoma"/>
          <w:color w:val="auto"/>
          <w:szCs w:val="20"/>
        </w:rPr>
        <w:t>uwagi</w:t>
      </w:r>
      <w:r w:rsidR="00BA4FE7" w:rsidRPr="004E13CD">
        <w:rPr>
          <w:rFonts w:eastAsia="Calibri" w:cs="Tahoma"/>
          <w:color w:val="auto"/>
          <w:szCs w:val="20"/>
        </w:rPr>
        <w:t xml:space="preserve"> do odbioru merytorycznego.</w:t>
      </w:r>
    </w:p>
    <w:p w14:paraId="60CE26D9" w14:textId="48DE2984" w:rsidR="002D1613" w:rsidRPr="004E13CD" w:rsidRDefault="00BA4FE7" w:rsidP="002C029F">
      <w:pPr>
        <w:numPr>
          <w:ilvl w:val="0"/>
          <w:numId w:val="25"/>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lastRenderedPageBreak/>
        <w:t xml:space="preserve">W przypadku wniesienia jakichkolwiek </w:t>
      </w:r>
      <w:r w:rsidR="002D1613" w:rsidRPr="004E13CD">
        <w:rPr>
          <w:rFonts w:eastAsia="Calibri" w:cs="Tahoma"/>
          <w:color w:val="auto"/>
          <w:szCs w:val="20"/>
        </w:rPr>
        <w:t xml:space="preserve">uwag, </w:t>
      </w:r>
      <w:r w:rsidRPr="004E13CD">
        <w:rPr>
          <w:rFonts w:eastAsia="Calibri" w:cs="Tahoma"/>
          <w:color w:val="auto"/>
          <w:szCs w:val="20"/>
        </w:rPr>
        <w:t xml:space="preserve">zastrzeżeń </w:t>
      </w:r>
      <w:r w:rsidR="002D1613" w:rsidRPr="004E13CD">
        <w:rPr>
          <w:rFonts w:eastAsia="Calibri" w:cs="Tahoma"/>
          <w:color w:val="auto"/>
          <w:szCs w:val="20"/>
        </w:rPr>
        <w:t xml:space="preserve">etc. </w:t>
      </w:r>
      <w:r w:rsidRPr="004E13CD">
        <w:rPr>
          <w:rFonts w:eastAsia="Calibri" w:cs="Tahoma"/>
          <w:color w:val="auto"/>
          <w:szCs w:val="20"/>
        </w:rPr>
        <w:t xml:space="preserve">do odbioru, są one </w:t>
      </w:r>
      <w:r w:rsidR="008B1ECF" w:rsidRPr="004E13CD">
        <w:rPr>
          <w:rFonts w:eastAsia="Calibri" w:cs="Tahoma"/>
          <w:color w:val="auto"/>
          <w:szCs w:val="20"/>
        </w:rPr>
        <w:t xml:space="preserve">wyspecyfikowane w liście wad i uwag według wzoru stanowiącego Załącznik nr </w:t>
      </w:r>
      <w:r w:rsidR="00AA428B">
        <w:rPr>
          <w:rFonts w:eastAsia="Calibri" w:cs="Tahoma"/>
          <w:color w:val="auto"/>
          <w:szCs w:val="20"/>
        </w:rPr>
        <w:t>3</w:t>
      </w:r>
      <w:r w:rsidR="008B1ECF" w:rsidRPr="004E13CD">
        <w:rPr>
          <w:rFonts w:eastAsia="Calibri" w:cs="Tahoma"/>
          <w:color w:val="auto"/>
          <w:szCs w:val="20"/>
        </w:rPr>
        <w:t xml:space="preserve"> do Umowy.</w:t>
      </w:r>
      <w:r w:rsidRPr="004E13CD">
        <w:rPr>
          <w:rFonts w:eastAsia="Calibri" w:cs="Tahoma"/>
          <w:color w:val="auto"/>
          <w:szCs w:val="20"/>
        </w:rPr>
        <w:t xml:space="preserve"> Wypełniona lista wad i uwag stanowi załącznik do niniejszego protokołu odbioru, w razie jej sporządzenia.</w:t>
      </w:r>
    </w:p>
    <w:p w14:paraId="5FB5488B" w14:textId="77777777" w:rsidR="008B1ECF" w:rsidRPr="004E13CD" w:rsidRDefault="008B1ECF" w:rsidP="002C029F">
      <w:pPr>
        <w:numPr>
          <w:ilvl w:val="0"/>
          <w:numId w:val="25"/>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Kompletne dokumenty gwarancyjne, w tym dokumenty zawierające zasady świadczenia usług gwarancyjnych lub inne dokumenty określające warunki gwarancji (w języku polskim) oraz instrukcje użytkowania Sprzętu w języku angielskim lub w języku polskim, zawierające wszystkie niezbędne informacje konieczne do prawidłowej obsługi i utrzymania Sprzętu w niepogorszonym stanie, odpowiednie atesty, certyfikaty CE, które spełniają oczekiwania i wymagania lub deklaracje zgodności CE wystawione przez producenta etc.</w:t>
      </w:r>
      <w:r w:rsidR="00FC586D" w:rsidRPr="004E13CD">
        <w:rPr>
          <w:rFonts w:eastAsia="Calibri" w:cs="Tahoma"/>
          <w:color w:val="auto"/>
          <w:szCs w:val="20"/>
        </w:rPr>
        <w:t xml:space="preserve"> </w:t>
      </w:r>
      <w:r w:rsidRPr="004E13CD">
        <w:rPr>
          <w:rFonts w:eastAsia="Calibri" w:cs="Tahoma"/>
          <w:b/>
          <w:bCs/>
          <w:color w:val="auto"/>
          <w:szCs w:val="20"/>
        </w:rPr>
        <w:t>dostarczono / nie dostarczono</w:t>
      </w:r>
      <w:r w:rsidR="00BA4FE7" w:rsidRPr="004E13CD">
        <w:rPr>
          <w:rFonts w:eastAsia="Calibri" w:cs="Tahoma"/>
          <w:color w:val="auto"/>
          <w:szCs w:val="20"/>
        </w:rPr>
        <w:t>.</w:t>
      </w:r>
      <w:r w:rsidR="00BA4FE7" w:rsidRPr="004E13CD">
        <w:rPr>
          <w:rFonts w:cs="Tahoma"/>
          <w:vertAlign w:val="superscript"/>
        </w:rPr>
        <w:footnoteReference w:id="11"/>
      </w:r>
    </w:p>
    <w:p w14:paraId="48ACE40C" w14:textId="77777777" w:rsidR="008B1ECF" w:rsidRPr="004E13CD" w:rsidRDefault="008B1ECF" w:rsidP="002C029F">
      <w:pPr>
        <w:numPr>
          <w:ilvl w:val="0"/>
          <w:numId w:val="25"/>
        </w:numPr>
        <w:suppressLineNumbers/>
        <w:suppressAutoHyphens/>
        <w:spacing w:before="60" w:after="60" w:line="276" w:lineRule="auto"/>
        <w:ind w:left="426" w:hanging="426"/>
        <w:rPr>
          <w:rFonts w:eastAsia="Calibri" w:cs="Tahoma"/>
          <w:color w:val="auto"/>
          <w:szCs w:val="20"/>
        </w:rPr>
      </w:pPr>
      <w:r w:rsidRPr="004E13CD">
        <w:rPr>
          <w:rFonts w:eastAsia="Calibri" w:cs="Tahoma"/>
          <w:color w:val="auto"/>
          <w:szCs w:val="20"/>
        </w:rPr>
        <w:t xml:space="preserve">Wykonawca udziela </w:t>
      </w:r>
      <w:r w:rsidR="00BA4FE7" w:rsidRPr="004E13CD">
        <w:rPr>
          <w:rFonts w:eastAsia="Calibri" w:cs="Tahoma"/>
          <w:color w:val="auto"/>
          <w:szCs w:val="20"/>
        </w:rPr>
        <w:t xml:space="preserve">Zamawiającemu </w:t>
      </w:r>
      <w:r w:rsidRPr="004E13CD">
        <w:rPr>
          <w:rFonts w:eastAsia="Calibri" w:cs="Tahoma"/>
          <w:color w:val="auto"/>
          <w:szCs w:val="20"/>
        </w:rPr>
        <w:t>gwarancji zgodnie z warunkami określonymi w Umowie</w:t>
      </w:r>
      <w:r w:rsidR="00BA4FE7" w:rsidRPr="004E13CD">
        <w:rPr>
          <w:rFonts w:eastAsia="Calibri" w:cs="Tahoma"/>
          <w:color w:val="auto"/>
          <w:szCs w:val="20"/>
        </w:rPr>
        <w:t>, w tym w</w:t>
      </w:r>
      <w:r w:rsidRPr="004E13CD">
        <w:rPr>
          <w:rFonts w:eastAsia="Calibri" w:cs="Tahoma"/>
          <w:color w:val="auto"/>
          <w:szCs w:val="20"/>
        </w:rPr>
        <w:t xml:space="preserve"> Załączniku nr </w:t>
      </w:r>
      <w:r w:rsidR="00644954" w:rsidRPr="004E13CD">
        <w:rPr>
          <w:rFonts w:eastAsia="Calibri" w:cs="Tahoma"/>
          <w:color w:val="auto"/>
          <w:szCs w:val="20"/>
        </w:rPr>
        <w:t xml:space="preserve">4 </w:t>
      </w:r>
      <w:r w:rsidRPr="004E13CD">
        <w:rPr>
          <w:rFonts w:eastAsia="Calibri" w:cs="Tahoma"/>
          <w:color w:val="auto"/>
          <w:szCs w:val="20"/>
        </w:rPr>
        <w:t>do Umowy</w:t>
      </w:r>
      <w:r w:rsidR="00BA4FE7" w:rsidRPr="004E13CD">
        <w:rPr>
          <w:rFonts w:eastAsia="Calibri" w:cs="Tahoma"/>
          <w:color w:val="auto"/>
          <w:szCs w:val="20"/>
        </w:rPr>
        <w:t>.</w:t>
      </w:r>
      <w:r w:rsidRPr="004E13CD">
        <w:rPr>
          <w:rFonts w:eastAsia="Calibri" w:cs="Tahoma"/>
          <w:color w:val="auto"/>
          <w:szCs w:val="20"/>
        </w:rPr>
        <w:t xml:space="preserve"> </w:t>
      </w:r>
    </w:p>
    <w:p w14:paraId="2BB57B40" w14:textId="29767A5B" w:rsidR="002D1613" w:rsidRPr="004E13CD" w:rsidRDefault="002C029F" w:rsidP="002C029F">
      <w:pPr>
        <w:numPr>
          <w:ilvl w:val="0"/>
          <w:numId w:val="25"/>
        </w:numPr>
        <w:suppressLineNumbers/>
        <w:suppressAutoHyphens/>
        <w:spacing w:before="60" w:after="60" w:line="276" w:lineRule="auto"/>
        <w:ind w:left="426" w:hanging="426"/>
        <w:rPr>
          <w:rFonts w:eastAsia="Calibri" w:cs="Tahoma"/>
          <w:color w:val="auto"/>
          <w:szCs w:val="20"/>
        </w:rPr>
      </w:pPr>
      <w:r>
        <w:rPr>
          <w:rFonts w:eastAsia="Calibri" w:cs="Tahoma"/>
          <w:color w:val="auto"/>
          <w:szCs w:val="20"/>
        </w:rPr>
        <w:t>Szkolenie wstępne</w:t>
      </w:r>
      <w:r w:rsidR="008B1ECF" w:rsidRPr="004E13CD">
        <w:rPr>
          <w:rFonts w:eastAsia="Calibri" w:cs="Tahoma"/>
          <w:color w:val="auto"/>
          <w:szCs w:val="20"/>
        </w:rPr>
        <w:t xml:space="preserve"> personelu Zamawiającego: przeprowadzono / </w:t>
      </w:r>
      <w:r>
        <w:rPr>
          <w:rFonts w:eastAsia="Calibri" w:cs="Tahoma"/>
          <w:color w:val="auto"/>
          <w:szCs w:val="20"/>
        </w:rPr>
        <w:br/>
      </w:r>
      <w:r w:rsidR="008B1ECF" w:rsidRPr="004E13CD">
        <w:rPr>
          <w:rFonts w:eastAsia="Calibri" w:cs="Tahoma"/>
          <w:color w:val="auto"/>
          <w:szCs w:val="20"/>
        </w:rPr>
        <w:t>nie przeprowadzono</w:t>
      </w:r>
      <w:r w:rsidR="002D1613" w:rsidRPr="004E13CD">
        <w:rPr>
          <w:rStyle w:val="Odwoanieprzypisudolnego"/>
          <w:rFonts w:eastAsia="Calibri"/>
          <w:color w:val="auto"/>
          <w:szCs w:val="20"/>
        </w:rPr>
        <w:footnoteReference w:id="12"/>
      </w:r>
      <w:r w:rsidR="002D1613" w:rsidRPr="004E13CD">
        <w:rPr>
          <w:rFonts w:eastAsia="Calibri" w:cs="Tahoma"/>
          <w:color w:val="auto"/>
          <w:szCs w:val="20"/>
        </w:rPr>
        <w:t>:</w:t>
      </w:r>
    </w:p>
    <w:p w14:paraId="6C460663" w14:textId="1222D6A4" w:rsidR="008B1ECF" w:rsidRPr="004E13CD" w:rsidRDefault="008B1ECF" w:rsidP="00C72DDB">
      <w:pPr>
        <w:numPr>
          <w:ilvl w:val="0"/>
          <w:numId w:val="40"/>
        </w:numPr>
        <w:suppressLineNumbers/>
        <w:suppressAutoHyphens/>
        <w:spacing w:before="60" w:after="60" w:line="276" w:lineRule="auto"/>
        <w:ind w:left="1134" w:hanging="567"/>
        <w:rPr>
          <w:rFonts w:eastAsia="Calibri" w:cs="Tahoma"/>
          <w:color w:val="auto"/>
          <w:szCs w:val="20"/>
        </w:rPr>
      </w:pPr>
      <w:r w:rsidRPr="004E13CD">
        <w:rPr>
          <w:rFonts w:eastAsia="Calibri" w:cs="Tahoma"/>
          <w:szCs w:val="20"/>
        </w:rPr>
        <w:t xml:space="preserve">Usługi oraz </w:t>
      </w:r>
      <w:r w:rsidR="002C029F">
        <w:rPr>
          <w:rFonts w:eastAsia="Calibri" w:cs="Tahoma"/>
          <w:color w:val="auto"/>
          <w:szCs w:val="20"/>
        </w:rPr>
        <w:t xml:space="preserve">szkolenie </w:t>
      </w:r>
      <w:r w:rsidRPr="004E13CD">
        <w:rPr>
          <w:rFonts w:eastAsia="Calibri" w:cs="Tahoma"/>
          <w:szCs w:val="20"/>
        </w:rPr>
        <w:t xml:space="preserve">zostały wykonane przez: </w:t>
      </w:r>
      <w:r w:rsidR="002D1613" w:rsidRPr="004E13CD">
        <w:rPr>
          <w:rFonts w:eastAsia="Calibri" w:cs="Tahoma"/>
          <w:szCs w:val="20"/>
        </w:rPr>
        <w:t>[___]</w:t>
      </w:r>
      <w:r w:rsidR="002D1613" w:rsidRPr="004E13CD">
        <w:rPr>
          <w:rFonts w:eastAsia="Calibri" w:cs="Tahoma"/>
          <w:color w:val="auto"/>
          <w:szCs w:val="20"/>
        </w:rPr>
        <w:t>.</w:t>
      </w:r>
    </w:p>
    <w:p w14:paraId="556FF063" w14:textId="1F257FA4" w:rsidR="008B1ECF" w:rsidRPr="004E13CD" w:rsidRDefault="008B1ECF" w:rsidP="00C72DDB">
      <w:pPr>
        <w:numPr>
          <w:ilvl w:val="0"/>
          <w:numId w:val="40"/>
        </w:numPr>
        <w:suppressLineNumbers/>
        <w:suppressAutoHyphens/>
        <w:spacing w:before="60" w:after="60" w:line="276" w:lineRule="auto"/>
        <w:ind w:left="1134" w:hanging="567"/>
        <w:rPr>
          <w:rFonts w:eastAsia="Calibri" w:cs="Tahoma"/>
          <w:szCs w:val="20"/>
        </w:rPr>
      </w:pPr>
      <w:r w:rsidRPr="004E13CD">
        <w:rPr>
          <w:rFonts w:eastAsia="Calibri" w:cs="Tahoma"/>
          <w:szCs w:val="20"/>
        </w:rPr>
        <w:t xml:space="preserve">Osoby uczestniczące w </w:t>
      </w:r>
      <w:r w:rsidR="002C029F">
        <w:rPr>
          <w:rFonts w:eastAsia="Calibri" w:cs="Tahoma"/>
          <w:color w:val="auto"/>
          <w:szCs w:val="20"/>
        </w:rPr>
        <w:t xml:space="preserve">szkoleniu </w:t>
      </w:r>
      <w:r w:rsidRPr="004E13CD">
        <w:rPr>
          <w:rFonts w:eastAsia="Calibri" w:cs="Tahoma"/>
          <w:szCs w:val="20"/>
        </w:rPr>
        <w:t>po stronie Wykonawcy:</w:t>
      </w:r>
    </w:p>
    <w:p w14:paraId="4265D983" w14:textId="77777777" w:rsidR="008B1ECF" w:rsidRPr="004E13CD" w:rsidRDefault="008B1ECF" w:rsidP="00C72DDB">
      <w:pPr>
        <w:numPr>
          <w:ilvl w:val="0"/>
          <w:numId w:val="41"/>
        </w:numPr>
        <w:suppressLineNumbers/>
        <w:suppressAutoHyphens/>
        <w:spacing w:before="60" w:after="60" w:line="276" w:lineRule="auto"/>
        <w:ind w:left="1701" w:hanging="567"/>
        <w:jc w:val="left"/>
        <w:rPr>
          <w:rFonts w:eastAsia="Calibri" w:cs="Tahoma"/>
          <w:color w:val="auto"/>
          <w:szCs w:val="20"/>
        </w:rPr>
      </w:pPr>
      <w:r w:rsidRPr="004E13CD">
        <w:rPr>
          <w:rFonts w:eastAsia="Calibri" w:cs="Tahoma"/>
          <w:color w:val="auto"/>
          <w:szCs w:val="20"/>
        </w:rPr>
        <w:t>…………………………………………………;</w:t>
      </w:r>
    </w:p>
    <w:p w14:paraId="58563E5F" w14:textId="77777777" w:rsidR="008B1ECF" w:rsidRPr="004E13CD" w:rsidRDefault="008B1ECF" w:rsidP="00C72DDB">
      <w:pPr>
        <w:numPr>
          <w:ilvl w:val="0"/>
          <w:numId w:val="41"/>
        </w:numPr>
        <w:suppressLineNumbers/>
        <w:suppressAutoHyphens/>
        <w:spacing w:before="60" w:after="60" w:line="276" w:lineRule="auto"/>
        <w:ind w:left="1701" w:hanging="567"/>
        <w:jc w:val="left"/>
        <w:rPr>
          <w:rFonts w:eastAsia="Calibri" w:cs="Tahoma"/>
          <w:color w:val="auto"/>
          <w:szCs w:val="20"/>
        </w:rPr>
      </w:pPr>
      <w:r w:rsidRPr="004E13CD">
        <w:rPr>
          <w:rFonts w:eastAsia="Calibri" w:cs="Tahoma"/>
          <w:color w:val="auto"/>
          <w:szCs w:val="20"/>
        </w:rPr>
        <w:t>…………………………………………………;</w:t>
      </w:r>
    </w:p>
    <w:p w14:paraId="7FA39CCC" w14:textId="658DDECA" w:rsidR="008B1ECF" w:rsidRPr="004E13CD" w:rsidRDefault="008B1ECF" w:rsidP="00C72DDB">
      <w:pPr>
        <w:numPr>
          <w:ilvl w:val="0"/>
          <w:numId w:val="40"/>
        </w:numPr>
        <w:suppressLineNumbers/>
        <w:suppressAutoHyphens/>
        <w:spacing w:before="60" w:after="60" w:line="276" w:lineRule="auto"/>
        <w:ind w:left="1134" w:hanging="567"/>
        <w:rPr>
          <w:rFonts w:eastAsia="Calibri" w:cs="Tahoma"/>
          <w:szCs w:val="20"/>
        </w:rPr>
      </w:pPr>
      <w:r w:rsidRPr="004E13CD">
        <w:rPr>
          <w:rFonts w:eastAsia="Calibri" w:cs="Tahoma"/>
          <w:szCs w:val="20"/>
        </w:rPr>
        <w:t xml:space="preserve">Osoby uczestniczące w </w:t>
      </w:r>
      <w:r w:rsidR="002C029F">
        <w:rPr>
          <w:rFonts w:eastAsia="Calibri" w:cs="Tahoma"/>
          <w:color w:val="auto"/>
          <w:szCs w:val="20"/>
        </w:rPr>
        <w:t xml:space="preserve">szkoleniu </w:t>
      </w:r>
      <w:r w:rsidRPr="004E13CD">
        <w:rPr>
          <w:rFonts w:eastAsia="Calibri" w:cs="Tahoma"/>
          <w:szCs w:val="20"/>
        </w:rPr>
        <w:t>po stronie Zamawiającego:</w:t>
      </w:r>
    </w:p>
    <w:p w14:paraId="42C33997" w14:textId="77777777" w:rsidR="008B1ECF" w:rsidRPr="004E13CD" w:rsidRDefault="008B1ECF" w:rsidP="00C72DDB">
      <w:pPr>
        <w:numPr>
          <w:ilvl w:val="0"/>
          <w:numId w:val="42"/>
        </w:numPr>
        <w:suppressLineNumbers/>
        <w:suppressAutoHyphens/>
        <w:spacing w:before="60" w:after="60" w:line="276" w:lineRule="auto"/>
        <w:ind w:left="1701" w:hanging="567"/>
        <w:jc w:val="left"/>
        <w:rPr>
          <w:rFonts w:eastAsia="Calibri" w:cs="Tahoma"/>
          <w:color w:val="auto"/>
          <w:szCs w:val="20"/>
        </w:rPr>
      </w:pPr>
      <w:r w:rsidRPr="004E13CD">
        <w:rPr>
          <w:rFonts w:eastAsia="Calibri" w:cs="Tahoma"/>
          <w:color w:val="auto"/>
          <w:szCs w:val="20"/>
        </w:rPr>
        <w:t>…………………………………………………;</w:t>
      </w:r>
    </w:p>
    <w:p w14:paraId="56853CE1" w14:textId="77777777" w:rsidR="008B1ECF" w:rsidRPr="004E13CD" w:rsidRDefault="008B1ECF" w:rsidP="00C72DDB">
      <w:pPr>
        <w:numPr>
          <w:ilvl w:val="0"/>
          <w:numId w:val="42"/>
        </w:numPr>
        <w:suppressLineNumbers/>
        <w:suppressAutoHyphens/>
        <w:spacing w:before="60" w:after="60" w:line="276" w:lineRule="auto"/>
        <w:ind w:left="1701" w:hanging="567"/>
        <w:jc w:val="left"/>
        <w:rPr>
          <w:rFonts w:eastAsia="Calibri" w:cs="Tahoma"/>
          <w:color w:val="auto"/>
          <w:szCs w:val="20"/>
        </w:rPr>
      </w:pPr>
      <w:r w:rsidRPr="004E13CD">
        <w:rPr>
          <w:rFonts w:eastAsia="Calibri" w:cs="Tahoma"/>
          <w:color w:val="auto"/>
          <w:szCs w:val="20"/>
        </w:rPr>
        <w:t>…………………………………………………;</w:t>
      </w:r>
    </w:p>
    <w:p w14:paraId="507D7A93" w14:textId="77777777" w:rsidR="008B1ECF" w:rsidRPr="004E13CD" w:rsidRDefault="008B1ECF" w:rsidP="00C72DDB">
      <w:pPr>
        <w:suppressLineNumbers/>
        <w:suppressAutoHyphens/>
        <w:spacing w:before="60" w:after="60" w:line="276" w:lineRule="auto"/>
        <w:ind w:left="720"/>
        <w:rPr>
          <w:rFonts w:eastAsia="Calibri" w:cs="Tahoma"/>
          <w:color w:val="auto"/>
          <w:szCs w:val="20"/>
        </w:rPr>
      </w:pPr>
    </w:p>
    <w:p w14:paraId="78D43663" w14:textId="77777777" w:rsidR="008B1ECF" w:rsidRPr="004E13CD" w:rsidRDefault="008B1ECF" w:rsidP="00C72DDB">
      <w:pPr>
        <w:suppressLineNumbers/>
        <w:suppressAutoHyphens/>
        <w:autoSpaceDE w:val="0"/>
        <w:autoSpaceDN w:val="0"/>
        <w:adjustRightInd w:val="0"/>
        <w:spacing w:before="60" w:after="60" w:line="276" w:lineRule="auto"/>
        <w:rPr>
          <w:rFonts w:eastAsia="Calibri" w:cs="Tahoma"/>
          <w:color w:val="auto"/>
          <w:szCs w:val="20"/>
          <w:lang w:eastAsia="pl-PL"/>
        </w:rPr>
      </w:pPr>
      <w:r w:rsidRPr="004E13CD">
        <w:rPr>
          <w:rFonts w:eastAsia="Calibri" w:cs="Tahoma"/>
          <w:color w:val="auto"/>
          <w:szCs w:val="20"/>
        </w:rPr>
        <w:t xml:space="preserve">Wykonawca </w:t>
      </w:r>
      <w:r w:rsidR="002D1613" w:rsidRPr="004E13CD">
        <w:rPr>
          <w:rFonts w:eastAsia="Calibri" w:cs="Tahoma"/>
          <w:color w:val="auto"/>
          <w:szCs w:val="20"/>
        </w:rPr>
        <w:t xml:space="preserve">wprost i wyraźnie </w:t>
      </w:r>
      <w:r w:rsidRPr="004E13CD">
        <w:rPr>
          <w:rFonts w:eastAsia="Calibri" w:cs="Tahoma"/>
          <w:color w:val="auto"/>
          <w:szCs w:val="20"/>
        </w:rPr>
        <w:t xml:space="preserve">zapewnia Zamawiającego, że nie istnieją jakiekolwiek wady Sprzętu będącego przedmiotem niniejszego </w:t>
      </w:r>
      <w:r w:rsidR="002D1613" w:rsidRPr="004E13CD">
        <w:rPr>
          <w:rFonts w:eastAsia="Calibri" w:cs="Tahoma"/>
          <w:color w:val="auto"/>
          <w:szCs w:val="20"/>
        </w:rPr>
        <w:t>p</w:t>
      </w:r>
      <w:r w:rsidRPr="004E13CD">
        <w:rPr>
          <w:rFonts w:eastAsia="Calibri" w:cs="Tahoma"/>
          <w:color w:val="auto"/>
          <w:szCs w:val="20"/>
        </w:rPr>
        <w:t>rotokołu.</w:t>
      </w:r>
    </w:p>
    <w:p w14:paraId="00375DC5" w14:textId="0DEB7B1B" w:rsidR="008B1ECF" w:rsidRPr="004E13CD" w:rsidRDefault="00B2196E" w:rsidP="00C72DDB">
      <w:pPr>
        <w:suppressLineNumbers/>
        <w:suppressAutoHyphens/>
        <w:autoSpaceDE w:val="0"/>
        <w:autoSpaceDN w:val="0"/>
        <w:adjustRightInd w:val="0"/>
        <w:spacing w:before="60" w:after="60" w:line="276" w:lineRule="auto"/>
        <w:rPr>
          <w:rFonts w:eastAsia="Calibri" w:cs="Tahoma"/>
          <w:color w:val="auto"/>
          <w:szCs w:val="20"/>
        </w:rPr>
      </w:pPr>
      <w:r w:rsidRPr="004E13CD">
        <w:rPr>
          <w:rFonts w:cs="Tahoma"/>
          <w:color w:val="auto"/>
          <w:szCs w:val="20"/>
          <w:lang w:eastAsia="pl-PL"/>
        </w:rPr>
        <w:t xml:space="preserve">Jeśli w jakimkolwiek miejscu niniejszego protokołu wskazano na jakikolwiek brak, usterkę, </w:t>
      </w:r>
      <w:r w:rsidR="002D1613" w:rsidRPr="004E13CD">
        <w:rPr>
          <w:rFonts w:cs="Tahoma"/>
          <w:color w:val="auto"/>
          <w:szCs w:val="20"/>
          <w:lang w:eastAsia="pl-PL"/>
        </w:rPr>
        <w:t xml:space="preserve">wadę, </w:t>
      </w:r>
      <w:r w:rsidRPr="004E13CD">
        <w:rPr>
          <w:rFonts w:cs="Tahoma"/>
          <w:color w:val="auto"/>
          <w:szCs w:val="20"/>
          <w:lang w:eastAsia="pl-PL"/>
        </w:rPr>
        <w:t>niepełność przedmiotu odbioru</w:t>
      </w:r>
      <w:r w:rsidR="002D1613" w:rsidRPr="004E13CD">
        <w:rPr>
          <w:rFonts w:cs="Tahoma"/>
          <w:color w:val="auto"/>
          <w:szCs w:val="20"/>
          <w:lang w:eastAsia="pl-PL"/>
        </w:rPr>
        <w:t xml:space="preserve"> etc.</w:t>
      </w:r>
      <w:r w:rsidRPr="004E13CD">
        <w:rPr>
          <w:rFonts w:cs="Tahoma"/>
          <w:color w:val="auto"/>
          <w:szCs w:val="20"/>
          <w:lang w:eastAsia="pl-PL"/>
        </w:rPr>
        <w:t>, w przypadku jakichkolwiek wątpliwości takie stwierdzenie ma pierwszeństwo nad wskazaniem, że brak jest uwag do odbioru.</w:t>
      </w:r>
      <w:r w:rsidR="002D1613" w:rsidRPr="004E13CD">
        <w:rPr>
          <w:rFonts w:cs="Tahoma"/>
          <w:color w:val="auto"/>
          <w:szCs w:val="20"/>
          <w:lang w:eastAsia="pl-PL"/>
        </w:rPr>
        <w:t xml:space="preserve"> W szczególności w takim przypadku nawet przy braku sporządzenia listy wad i uwag według wzoru </w:t>
      </w:r>
      <w:r w:rsidR="002C029F">
        <w:rPr>
          <w:rFonts w:cs="Tahoma"/>
          <w:color w:val="auto"/>
          <w:szCs w:val="20"/>
          <w:lang w:eastAsia="pl-PL"/>
        </w:rPr>
        <w:br/>
      </w:r>
      <w:r w:rsidR="002D1613" w:rsidRPr="004E13CD">
        <w:rPr>
          <w:rFonts w:cs="Tahoma"/>
          <w:color w:val="auto"/>
          <w:szCs w:val="20"/>
          <w:lang w:eastAsia="pl-PL"/>
        </w:rPr>
        <w:t xml:space="preserve">z Załącznika nr </w:t>
      </w:r>
      <w:r w:rsidR="00AA428B">
        <w:rPr>
          <w:rFonts w:cs="Tahoma"/>
          <w:color w:val="auto"/>
          <w:szCs w:val="20"/>
          <w:lang w:eastAsia="pl-PL"/>
        </w:rPr>
        <w:t>3</w:t>
      </w:r>
      <w:r w:rsidR="002D1613" w:rsidRPr="004E13CD">
        <w:rPr>
          <w:rFonts w:cs="Tahoma"/>
          <w:color w:val="auto"/>
          <w:szCs w:val="20"/>
          <w:lang w:eastAsia="pl-PL"/>
        </w:rPr>
        <w:t xml:space="preserve"> do Umowy Wykonawca uznaje się, że wady etc. zostały podniesione.</w:t>
      </w:r>
    </w:p>
    <w:p w14:paraId="6714EDF6" w14:textId="77777777" w:rsidR="008B1ECF" w:rsidRPr="004E13CD" w:rsidRDefault="008B1ECF" w:rsidP="00C72DDB">
      <w:pPr>
        <w:suppressLineNumbers/>
        <w:suppressAutoHyphens/>
        <w:autoSpaceDE w:val="0"/>
        <w:autoSpaceDN w:val="0"/>
        <w:adjustRightInd w:val="0"/>
        <w:spacing w:before="60" w:after="60" w:line="276" w:lineRule="auto"/>
        <w:rPr>
          <w:rFonts w:eastAsia="Calibri" w:cs="Tahoma"/>
          <w:color w:val="auto"/>
          <w:szCs w:val="20"/>
        </w:rPr>
      </w:pPr>
      <w:r w:rsidRPr="004E13CD">
        <w:rPr>
          <w:rFonts w:eastAsia="Calibri" w:cs="Tahoma"/>
          <w:color w:val="auto"/>
          <w:szCs w:val="20"/>
        </w:rPr>
        <w:t>Niniejszy Protokół został przyjęty i zaakceptowany, co Strony reprezentowane przez swoich przedstawicieli (osoby odpowiedzialne za realizację Umowy), o których mowa w § 7 ust. 10 i 11 Umowy</w:t>
      </w:r>
      <w:r w:rsidR="002D1613" w:rsidRPr="004E13CD">
        <w:rPr>
          <w:rFonts w:eastAsia="Calibri" w:cs="Tahoma"/>
          <w:color w:val="auto"/>
          <w:szCs w:val="20"/>
        </w:rPr>
        <w:t>. Osoba podpisująca protokół za Wykonawcę oświadcza ponadto, że ma pełne upoważnienie Wykonawcy do dokonania tej czynności.</w:t>
      </w:r>
    </w:p>
    <w:p w14:paraId="28F9D455" w14:textId="77777777" w:rsidR="00476D06" w:rsidRPr="004E13CD" w:rsidRDefault="00476D06" w:rsidP="00C72DDB">
      <w:pPr>
        <w:suppressLineNumbers/>
        <w:suppressAutoHyphens/>
        <w:autoSpaceDE w:val="0"/>
        <w:autoSpaceDN w:val="0"/>
        <w:adjustRightInd w:val="0"/>
        <w:spacing w:before="60" w:after="60" w:line="276" w:lineRule="auto"/>
        <w:rPr>
          <w:rFonts w:eastAsia="Calibri" w:cs="Tahoma"/>
          <w:color w:val="auto"/>
          <w:szCs w:val="20"/>
        </w:rPr>
      </w:pPr>
    </w:p>
    <w:p w14:paraId="13537A34" w14:textId="77777777" w:rsidR="002D1613" w:rsidRPr="004E13CD" w:rsidRDefault="002D1613" w:rsidP="00C72DDB">
      <w:pPr>
        <w:suppressLineNumbers/>
        <w:suppressAutoHyphens/>
        <w:autoSpaceDE w:val="0"/>
        <w:autoSpaceDN w:val="0"/>
        <w:adjustRightInd w:val="0"/>
        <w:spacing w:before="60" w:after="60" w:line="276" w:lineRule="auto"/>
        <w:rPr>
          <w:rFonts w:eastAsia="Calibri" w:cs="Tahoma"/>
          <w:color w:val="auto"/>
          <w:szCs w:val="20"/>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8"/>
      </w:tblGrid>
      <w:tr w:rsidR="002D1613" w:rsidRPr="004E13CD" w14:paraId="1F157A32" w14:textId="77777777" w:rsidTr="002575A9">
        <w:trPr>
          <w:jc w:val="center"/>
        </w:trPr>
        <w:tc>
          <w:tcPr>
            <w:tcW w:w="3969" w:type="dxa"/>
          </w:tcPr>
          <w:p w14:paraId="0483CEA6" w14:textId="6B4A9EF3" w:rsidR="002D1613" w:rsidRPr="004E13CD" w:rsidRDefault="002D1613" w:rsidP="00C72DDB">
            <w:pPr>
              <w:spacing w:after="120"/>
              <w:jc w:val="left"/>
              <w:rPr>
                <w:rFonts w:ascii="Verdana" w:hAnsi="Verdana"/>
                <w:color w:val="auto"/>
              </w:rPr>
            </w:pPr>
            <w:r w:rsidRPr="004E13CD">
              <w:rPr>
                <w:rFonts w:ascii="Verdana" w:hAnsi="Verdana"/>
                <w:color w:val="auto"/>
              </w:rPr>
              <w:t>Osob</w:t>
            </w:r>
            <w:r w:rsidR="00194CC4">
              <w:rPr>
                <w:rFonts w:ascii="Verdana" w:hAnsi="Verdana"/>
                <w:color w:val="auto"/>
              </w:rPr>
              <w:t>y</w:t>
            </w:r>
            <w:r w:rsidRPr="004E13CD">
              <w:rPr>
                <w:rFonts w:ascii="Verdana" w:hAnsi="Verdana"/>
                <w:color w:val="auto"/>
              </w:rPr>
              <w:t xml:space="preserve"> podpisując</w:t>
            </w:r>
            <w:r w:rsidR="00194CC4">
              <w:rPr>
                <w:rFonts w:ascii="Verdana" w:hAnsi="Verdana"/>
                <w:color w:val="auto"/>
              </w:rPr>
              <w:t>e</w:t>
            </w:r>
            <w:r w:rsidRPr="004E13CD">
              <w:rPr>
                <w:rFonts w:ascii="Verdana" w:hAnsi="Verdana"/>
                <w:color w:val="auto"/>
              </w:rPr>
              <w:t>:</w:t>
            </w:r>
          </w:p>
          <w:p w14:paraId="4F9B5ACB" w14:textId="77777777" w:rsidR="002D1613" w:rsidRPr="004E13CD" w:rsidRDefault="002D1613" w:rsidP="00C72DDB">
            <w:pPr>
              <w:spacing w:after="120"/>
              <w:jc w:val="left"/>
              <w:rPr>
                <w:rFonts w:ascii="Verdana" w:hAnsi="Verdana"/>
                <w:color w:val="auto"/>
              </w:rPr>
            </w:pPr>
            <w:r w:rsidRPr="004E13CD">
              <w:rPr>
                <w:rFonts w:ascii="Verdana" w:hAnsi="Verdana"/>
                <w:color w:val="auto"/>
              </w:rPr>
              <w:lastRenderedPageBreak/>
              <w:t>[___]</w:t>
            </w:r>
          </w:p>
          <w:p w14:paraId="1C89C80D" w14:textId="77777777" w:rsidR="00194CC4" w:rsidRPr="004E13CD" w:rsidRDefault="00194CC4" w:rsidP="00194CC4">
            <w:pPr>
              <w:spacing w:after="120"/>
              <w:jc w:val="left"/>
              <w:rPr>
                <w:rFonts w:ascii="Verdana" w:hAnsi="Verdana"/>
                <w:color w:val="auto"/>
              </w:rPr>
            </w:pPr>
            <w:r w:rsidRPr="004E13CD">
              <w:rPr>
                <w:rFonts w:ascii="Verdana" w:hAnsi="Verdana"/>
                <w:color w:val="auto"/>
              </w:rPr>
              <w:t>[___]</w:t>
            </w:r>
          </w:p>
          <w:p w14:paraId="15F70932" w14:textId="77777777" w:rsidR="002D1613" w:rsidRPr="004E13CD" w:rsidRDefault="002D1613" w:rsidP="00C72DDB">
            <w:pPr>
              <w:spacing w:after="120"/>
              <w:jc w:val="left"/>
              <w:rPr>
                <w:rFonts w:ascii="Verdana" w:hAnsi="Verdana"/>
                <w:color w:val="auto"/>
              </w:rPr>
            </w:pPr>
          </w:p>
          <w:p w14:paraId="412888C6" w14:textId="77777777" w:rsidR="002D1613" w:rsidRPr="004E13CD" w:rsidRDefault="002D1613" w:rsidP="00C72DDB">
            <w:pPr>
              <w:spacing w:after="120"/>
              <w:jc w:val="left"/>
              <w:rPr>
                <w:rFonts w:ascii="Verdana" w:hAnsi="Verdana"/>
                <w:color w:val="auto"/>
              </w:rPr>
            </w:pPr>
          </w:p>
          <w:p w14:paraId="4B13E3F4" w14:textId="77777777" w:rsidR="002D1613" w:rsidRPr="004E13CD" w:rsidRDefault="002D1613" w:rsidP="00C72DDB">
            <w:pPr>
              <w:spacing w:after="120"/>
              <w:jc w:val="left"/>
              <w:rPr>
                <w:rFonts w:ascii="Verdana" w:hAnsi="Verdana"/>
                <w:color w:val="auto"/>
              </w:rPr>
            </w:pPr>
          </w:p>
        </w:tc>
        <w:tc>
          <w:tcPr>
            <w:tcW w:w="3968" w:type="dxa"/>
          </w:tcPr>
          <w:p w14:paraId="551CE12E" w14:textId="77777777" w:rsidR="002D1613" w:rsidRPr="004E13CD" w:rsidRDefault="002D1613" w:rsidP="00C72DDB">
            <w:pPr>
              <w:spacing w:after="120"/>
              <w:jc w:val="left"/>
              <w:rPr>
                <w:rFonts w:ascii="Verdana" w:hAnsi="Verdana"/>
                <w:color w:val="auto"/>
              </w:rPr>
            </w:pPr>
            <w:r w:rsidRPr="004E13CD">
              <w:rPr>
                <w:rFonts w:ascii="Verdana" w:hAnsi="Verdana"/>
                <w:color w:val="auto"/>
              </w:rPr>
              <w:lastRenderedPageBreak/>
              <w:t>Osoba podpisująca:</w:t>
            </w:r>
          </w:p>
          <w:p w14:paraId="4FF77DDF" w14:textId="77777777" w:rsidR="002D1613" w:rsidRPr="004E13CD" w:rsidRDefault="002D1613" w:rsidP="00C72DDB">
            <w:pPr>
              <w:spacing w:after="120"/>
              <w:jc w:val="left"/>
              <w:rPr>
                <w:rFonts w:ascii="Verdana" w:hAnsi="Verdana"/>
                <w:color w:val="auto"/>
              </w:rPr>
            </w:pPr>
            <w:r w:rsidRPr="004E13CD">
              <w:rPr>
                <w:rFonts w:ascii="Verdana" w:hAnsi="Verdana"/>
                <w:color w:val="auto"/>
              </w:rPr>
              <w:lastRenderedPageBreak/>
              <w:t>[___]</w:t>
            </w:r>
          </w:p>
          <w:p w14:paraId="64A4BDE2" w14:textId="77777777" w:rsidR="002D1613" w:rsidRPr="004E13CD" w:rsidRDefault="002D1613" w:rsidP="00C72DDB">
            <w:pPr>
              <w:spacing w:after="120"/>
              <w:jc w:val="left"/>
              <w:rPr>
                <w:rFonts w:ascii="Verdana" w:hAnsi="Verdana"/>
                <w:color w:val="auto"/>
              </w:rPr>
            </w:pPr>
          </w:p>
        </w:tc>
      </w:tr>
      <w:tr w:rsidR="002D1613" w:rsidRPr="004E13CD" w14:paraId="60BE3A43" w14:textId="77777777" w:rsidTr="002575A9">
        <w:trPr>
          <w:jc w:val="center"/>
        </w:trPr>
        <w:tc>
          <w:tcPr>
            <w:tcW w:w="3969" w:type="dxa"/>
          </w:tcPr>
          <w:p w14:paraId="15FD83A5" w14:textId="77777777" w:rsidR="002D1613" w:rsidRPr="004E13CD" w:rsidRDefault="002D1613" w:rsidP="00C72DDB">
            <w:pPr>
              <w:spacing w:after="120"/>
              <w:jc w:val="center"/>
              <w:rPr>
                <w:rFonts w:ascii="Verdana" w:hAnsi="Verdana"/>
                <w:color w:val="auto"/>
              </w:rPr>
            </w:pPr>
            <w:r w:rsidRPr="004E13CD">
              <w:rPr>
                <w:rFonts w:ascii="Verdana" w:hAnsi="Verdana"/>
                <w:color w:val="auto"/>
              </w:rPr>
              <w:lastRenderedPageBreak/>
              <w:t>________________________</w:t>
            </w:r>
            <w:r w:rsidRPr="004E13CD">
              <w:rPr>
                <w:rFonts w:ascii="Verdana" w:hAnsi="Verdana"/>
                <w:color w:val="auto"/>
              </w:rPr>
              <w:br/>
              <w:t>Zamawiający</w:t>
            </w:r>
          </w:p>
          <w:p w14:paraId="39AFFC40" w14:textId="77777777" w:rsidR="002D1613" w:rsidRPr="004E13CD" w:rsidRDefault="002D1613" w:rsidP="00C72DDB">
            <w:pPr>
              <w:spacing w:after="120"/>
              <w:jc w:val="center"/>
              <w:rPr>
                <w:rFonts w:ascii="Verdana" w:hAnsi="Verdana"/>
                <w:color w:val="auto"/>
              </w:rPr>
            </w:pPr>
            <w:r w:rsidRPr="004E13CD">
              <w:rPr>
                <w:rFonts w:ascii="Verdana" w:hAnsi="Verdana"/>
                <w:color w:val="auto"/>
              </w:rPr>
              <w:t>Sieć Badawcza Łukasiewicz – PORT Polski Ośrodek Rozwoju Technologii</w:t>
            </w:r>
          </w:p>
          <w:p w14:paraId="2F6CFCA4" w14:textId="77777777" w:rsidR="002D1613" w:rsidRPr="004E13CD" w:rsidRDefault="002D1613" w:rsidP="00C72DDB">
            <w:pPr>
              <w:spacing w:after="120"/>
              <w:jc w:val="center"/>
              <w:rPr>
                <w:rFonts w:ascii="Verdana" w:hAnsi="Verdana"/>
                <w:color w:val="auto"/>
              </w:rPr>
            </w:pPr>
          </w:p>
        </w:tc>
        <w:tc>
          <w:tcPr>
            <w:tcW w:w="3968" w:type="dxa"/>
          </w:tcPr>
          <w:p w14:paraId="0324EDCF" w14:textId="77777777" w:rsidR="002D1613" w:rsidRPr="004E13CD" w:rsidRDefault="002D1613" w:rsidP="00C72DDB">
            <w:pPr>
              <w:spacing w:after="120"/>
              <w:jc w:val="center"/>
              <w:rPr>
                <w:rFonts w:ascii="Verdana" w:hAnsi="Verdana"/>
                <w:color w:val="auto"/>
              </w:rPr>
            </w:pPr>
            <w:r w:rsidRPr="004E13CD">
              <w:rPr>
                <w:rFonts w:ascii="Verdana" w:hAnsi="Verdana"/>
                <w:color w:val="auto"/>
              </w:rPr>
              <w:t>________________________</w:t>
            </w:r>
            <w:r w:rsidRPr="004E13CD">
              <w:rPr>
                <w:rFonts w:ascii="Verdana" w:hAnsi="Verdana"/>
                <w:color w:val="auto"/>
              </w:rPr>
              <w:br/>
              <w:t>Wykonawca</w:t>
            </w:r>
          </w:p>
          <w:p w14:paraId="3AC3C397" w14:textId="5F68713D" w:rsidR="002D1613" w:rsidRPr="004E13CD" w:rsidRDefault="002E0DB4" w:rsidP="00C72DDB">
            <w:pPr>
              <w:spacing w:after="120"/>
              <w:rPr>
                <w:rFonts w:ascii="Verdana" w:hAnsi="Verdana"/>
                <w:color w:val="auto"/>
              </w:rPr>
            </w:pPr>
            <w:sdt>
              <w:sdtPr>
                <w:rPr>
                  <w:rFonts w:eastAsia="Calibri" w:cs="Tahoma"/>
                  <w:color w:val="auto"/>
                  <w:szCs w:val="20"/>
                </w:rPr>
                <w:alias w:val="Adres firmy"/>
                <w:tag w:val=""/>
                <w:id w:val="-966189393"/>
                <w:placeholder>
                  <w:docPart w:val="613F4E05446A4573922BA5F5B4A2695D"/>
                </w:placeholder>
                <w:showingPlcHdr/>
                <w:dataBinding w:prefixMappings="xmlns:ns0='http://schemas.microsoft.com/office/2006/coverPageProps' " w:xpath="/ns0:CoverPageProperties[1]/ns0:CompanyAddress[1]" w:storeItemID="{55AF091B-3C7A-41E3-B477-F2FDAA23CFDA}"/>
                <w:text/>
              </w:sdtPr>
              <w:sdtEndPr/>
              <w:sdtContent>
                <w:r w:rsidR="004F1543" w:rsidRPr="00555428">
                  <w:rPr>
                    <w:rStyle w:val="Tekstzastpczy"/>
                  </w:rPr>
                  <w:t>[Adres firmy]</w:t>
                </w:r>
              </w:sdtContent>
            </w:sdt>
          </w:p>
          <w:p w14:paraId="033343D7" w14:textId="77777777" w:rsidR="002D1613" w:rsidRPr="004E13CD" w:rsidRDefault="002D1613" w:rsidP="00C72DDB">
            <w:pPr>
              <w:spacing w:after="120"/>
              <w:jc w:val="center"/>
              <w:rPr>
                <w:rFonts w:ascii="Verdana" w:hAnsi="Verdana"/>
                <w:color w:val="auto"/>
              </w:rPr>
            </w:pPr>
            <w:r w:rsidRPr="004E13CD">
              <w:rPr>
                <w:rFonts w:ascii="Verdana" w:hAnsi="Verdana"/>
                <w:color w:val="auto"/>
                <w:sz w:val="16"/>
                <w:szCs w:val="16"/>
              </w:rPr>
              <w:t>(czytelny podpis i data)</w:t>
            </w:r>
          </w:p>
        </w:tc>
      </w:tr>
    </w:tbl>
    <w:p w14:paraId="7CCE0E28" w14:textId="77777777" w:rsidR="00ED7972" w:rsidRPr="004E13CD" w:rsidRDefault="00ED7972" w:rsidP="00C72DDB">
      <w:pPr>
        <w:suppressLineNumbers/>
        <w:suppressAutoHyphens/>
        <w:spacing w:before="60" w:after="60" w:line="276" w:lineRule="auto"/>
        <w:rPr>
          <w:color w:val="auto"/>
          <w:szCs w:val="20"/>
        </w:rPr>
      </w:pPr>
    </w:p>
    <w:p w14:paraId="08020201" w14:textId="77777777" w:rsidR="002C602C" w:rsidRPr="004E13CD" w:rsidRDefault="002C602C" w:rsidP="00C72DDB">
      <w:pPr>
        <w:suppressLineNumbers/>
        <w:suppressAutoHyphens/>
        <w:spacing w:before="60" w:after="60" w:line="276" w:lineRule="auto"/>
        <w:jc w:val="left"/>
        <w:rPr>
          <w:color w:val="auto"/>
          <w:szCs w:val="20"/>
        </w:rPr>
      </w:pPr>
      <w:r w:rsidRPr="004E13CD">
        <w:rPr>
          <w:color w:val="auto"/>
          <w:szCs w:val="20"/>
        </w:rPr>
        <w:br w:type="page"/>
      </w:r>
    </w:p>
    <w:p w14:paraId="5013A260" w14:textId="77777777" w:rsidR="002C602C" w:rsidRPr="004E13CD" w:rsidRDefault="002C602C" w:rsidP="00C72DDB">
      <w:pPr>
        <w:suppressLineNumbers/>
        <w:suppressAutoHyphens/>
        <w:spacing w:before="60" w:after="60" w:line="276" w:lineRule="auto"/>
        <w:jc w:val="center"/>
        <w:rPr>
          <w:rFonts w:eastAsia="Calibri" w:cs="Tahoma"/>
          <w:b/>
          <w:color w:val="auto"/>
          <w:szCs w:val="20"/>
        </w:rPr>
      </w:pPr>
    </w:p>
    <w:p w14:paraId="1C4917B1" w14:textId="48678A6A" w:rsidR="002C602C" w:rsidRPr="004E13CD" w:rsidRDefault="002C602C" w:rsidP="00C72DDB">
      <w:pPr>
        <w:suppressLineNumbers/>
        <w:suppressAutoHyphens/>
        <w:spacing w:before="60" w:after="60" w:line="276" w:lineRule="auto"/>
        <w:jc w:val="right"/>
        <w:rPr>
          <w:rFonts w:eastAsia="Calibri" w:cs="Tahoma"/>
          <w:bCs/>
          <w:color w:val="auto"/>
          <w:szCs w:val="20"/>
        </w:rPr>
      </w:pPr>
      <w:r w:rsidRPr="004E13CD">
        <w:rPr>
          <w:rFonts w:eastAsia="Calibri" w:cs="Tahoma"/>
          <w:bCs/>
          <w:color w:val="auto"/>
          <w:szCs w:val="20"/>
        </w:rPr>
        <w:t xml:space="preserve">                 Załącznik nr 7 do Umowy nr </w:t>
      </w:r>
      <w:sdt>
        <w:sdtPr>
          <w:rPr>
            <w:rFonts w:eastAsia="Times New Roman" w:cs="Tahoma"/>
            <w:bCs/>
            <w:iCs/>
            <w:color w:val="auto"/>
            <w:szCs w:val="20"/>
          </w:rPr>
          <w:alias w:val="Tytuł"/>
          <w:tag w:val=""/>
          <w:id w:val="2008708981"/>
          <w:placeholder>
            <w:docPart w:val="B0B48B5F9DDE4FA6B468AF95031D92D7"/>
          </w:placeholder>
          <w:dataBinding w:prefixMappings="xmlns:ns0='http://purl.org/dc/elements/1.1/' xmlns:ns1='http://schemas.openxmlformats.org/package/2006/metadata/core-properties' " w:xpath="/ns1:coreProperties[1]/ns0:title[1]" w:storeItemID="{6C3C8BC8-F283-45AE-878A-BAB7291924A1}"/>
          <w:text/>
        </w:sdtPr>
        <w:sdtEndPr/>
        <w:sdtContent>
          <w:r w:rsidR="00C264E3">
            <w:rPr>
              <w:rFonts w:eastAsia="Times New Roman" w:cs="Tahoma"/>
              <w:bCs/>
              <w:iCs/>
              <w:color w:val="auto"/>
              <w:szCs w:val="20"/>
            </w:rPr>
            <w:t>[___]</w:t>
          </w:r>
        </w:sdtContent>
      </w:sdt>
      <w:r w:rsidRPr="004E13CD">
        <w:rPr>
          <w:rFonts w:eastAsia="Times New Roman" w:cs="Tahoma"/>
          <w:bCs/>
          <w:iCs/>
          <w:color w:val="auto"/>
          <w:szCs w:val="20"/>
        </w:rPr>
        <w:br/>
      </w:r>
      <w:sdt>
        <w:sdtPr>
          <w:rPr>
            <w:rFonts w:eastAsia="Calibri" w:cs="Tahoma"/>
            <w:bCs/>
            <w:color w:val="auto"/>
            <w:szCs w:val="20"/>
          </w:rPr>
          <w:alias w:val="Temat"/>
          <w:tag w:val=""/>
          <w:id w:val="639925973"/>
          <w:placeholder>
            <w:docPart w:val="22E218AD2ADE4818A0412BFF7207B286"/>
          </w:placeholder>
          <w:dataBinding w:prefixMappings="xmlns:ns0='http://purl.org/dc/elements/1.1/' xmlns:ns1='http://schemas.openxmlformats.org/package/2006/metadata/core-properties' " w:xpath="/ns1:coreProperties[1]/ns0:subject[1]" w:storeItemID="{6C3C8BC8-F283-45AE-878A-BAB7291924A1}"/>
          <w:text/>
        </w:sdtPr>
        <w:sdtEndPr/>
        <w:sdtContent>
          <w:r w:rsidR="000268AB">
            <w:rPr>
              <w:rFonts w:eastAsia="Calibri" w:cs="Tahoma"/>
              <w:bCs/>
              <w:color w:val="auto"/>
              <w:szCs w:val="20"/>
            </w:rPr>
            <w:t>„Dostawa aparatury laboratoryjnej dla Grupy Badawczej Mikrobiomiki Terapeutycznej</w:t>
          </w:r>
        </w:sdtContent>
      </w:sdt>
    </w:p>
    <w:p w14:paraId="3B1E9A79" w14:textId="77777777" w:rsidR="002C602C" w:rsidRPr="004E13CD" w:rsidRDefault="002C602C" w:rsidP="00C72DDB">
      <w:pPr>
        <w:suppressLineNumbers/>
        <w:suppressAutoHyphens/>
        <w:spacing w:before="60" w:after="60" w:line="276" w:lineRule="auto"/>
        <w:rPr>
          <w:rFonts w:ascii="Verdana" w:eastAsia="Verdana" w:hAnsi="Verdana" w:cs="Times New Roman"/>
          <w:b/>
          <w:color w:val="000000"/>
        </w:rPr>
      </w:pPr>
    </w:p>
    <w:p w14:paraId="07FDD53A" w14:textId="77777777" w:rsidR="00D17A93" w:rsidRPr="004F778A" w:rsidRDefault="00D17A93" w:rsidP="00D17A93">
      <w:pPr>
        <w:spacing w:after="120" w:line="240" w:lineRule="auto"/>
        <w:ind w:left="567"/>
        <w:jc w:val="center"/>
        <w:rPr>
          <w:rFonts w:ascii="Verdana" w:eastAsia="Verdana" w:hAnsi="Verdana"/>
          <w:b/>
          <w:color w:val="000000"/>
          <w:spacing w:val="0"/>
          <w:sz w:val="16"/>
          <w:szCs w:val="16"/>
        </w:rPr>
      </w:pPr>
      <w:r w:rsidRPr="004F778A">
        <w:rPr>
          <w:rFonts w:ascii="Verdana" w:eastAsia="Verdana" w:hAnsi="Verdana"/>
          <w:b/>
          <w:color w:val="000000"/>
          <w:spacing w:val="0"/>
          <w:sz w:val="16"/>
          <w:szCs w:val="16"/>
        </w:rPr>
        <w:t xml:space="preserve">KLAUZULA INFORMACYJNA </w:t>
      </w:r>
      <w:r w:rsidRPr="004F778A">
        <w:rPr>
          <w:rFonts w:ascii="Verdana" w:eastAsia="Verdana" w:hAnsi="Verdana"/>
          <w:b/>
          <w:color w:val="000000"/>
          <w:spacing w:val="0"/>
          <w:sz w:val="16"/>
          <w:szCs w:val="16"/>
        </w:rPr>
        <w:br/>
        <w:t>DOT. PRZETWARZANIA DANYCH OSOBOWYCH PRZEZ ŁUKASIEWICZ – PORT</w:t>
      </w:r>
    </w:p>
    <w:p w14:paraId="2FE9C240" w14:textId="77777777" w:rsidR="00D17A93" w:rsidRPr="004F778A" w:rsidRDefault="00D17A93" w:rsidP="00D17A93">
      <w:pPr>
        <w:spacing w:after="120" w:line="240" w:lineRule="auto"/>
        <w:ind w:left="567"/>
        <w:jc w:val="center"/>
        <w:rPr>
          <w:rFonts w:ascii="Verdana" w:eastAsia="Verdana" w:hAnsi="Verdana"/>
          <w:b/>
          <w:color w:val="000000"/>
          <w:spacing w:val="0"/>
          <w:sz w:val="16"/>
          <w:szCs w:val="16"/>
        </w:rPr>
      </w:pPr>
      <w:r w:rsidRPr="004F778A">
        <w:rPr>
          <w:rFonts w:ascii="Verdana" w:eastAsia="Verdana" w:hAnsi="Verdana"/>
          <w:b/>
          <w:color w:val="000000"/>
          <w:spacing w:val="0"/>
          <w:sz w:val="16"/>
          <w:szCs w:val="16"/>
        </w:rPr>
        <w:t>JAKO ZAMAWIAJĄCEGO NA POTRZEBY POSTĘPOWAŃ PROWADZONYCH W OPARCIU O PRZEPISY USTAWY PRAWO ZAMÓWIEŃ PUBLICZNYCH</w:t>
      </w:r>
    </w:p>
    <w:p w14:paraId="35CDE339" w14:textId="77777777" w:rsidR="00D17A93" w:rsidRPr="009905BD" w:rsidRDefault="00D17A93" w:rsidP="00D17A93">
      <w:pPr>
        <w:pStyle w:val="Akapitzlist"/>
        <w:spacing w:after="120"/>
        <w:ind w:left="567"/>
        <w:contextualSpacing w:val="0"/>
        <w:jc w:val="center"/>
        <w:rPr>
          <w:rFonts w:asciiTheme="majorHAnsi" w:eastAsia="Verdana" w:hAnsiTheme="majorHAnsi" w:cs="Times New Roman"/>
          <w:bCs/>
          <w:i/>
          <w:iCs/>
          <w:sz w:val="16"/>
          <w:szCs w:val="16"/>
        </w:rPr>
      </w:pPr>
      <w:bookmarkStart w:id="4" w:name="_Hlk177386439"/>
      <w:r w:rsidRPr="009905BD">
        <w:rPr>
          <w:rFonts w:asciiTheme="majorHAnsi" w:eastAsia="Verdana" w:hAnsiTheme="majorHAnsi" w:cs="Times New Roman"/>
          <w:bCs/>
          <w:i/>
          <w:iCs/>
          <w:sz w:val="16"/>
          <w:szCs w:val="16"/>
        </w:rPr>
        <w:t>(obowiązuje od dnia 01 czerwca 2025 r., wersja 3.0)</w:t>
      </w:r>
      <w:bookmarkEnd w:id="4"/>
    </w:p>
    <w:p w14:paraId="3692D09C"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 xml:space="preserve">Zgodnie z art. 13 ust. 1 i 2 oraz art. 14 ust. 1 i 2 rozporządzenia Parlamentu Europejskiego </w:t>
      </w:r>
      <w:r w:rsidRPr="009905BD">
        <w:rPr>
          <w:rFonts w:asciiTheme="majorHAnsi" w:eastAsia="Verdana" w:hAnsiTheme="majorHAnsi" w:cs="Times New Roman"/>
          <w:color w:val="auto"/>
          <w:sz w:val="16"/>
          <w:szCs w:val="16"/>
        </w:rPr>
        <w:br/>
        <w:t xml:space="preserve">i Rady (UE) 2016/679 z dnia 27 kwietnia 2016 r. w sprawie ochrony osób fizycznych w związku </w:t>
      </w:r>
      <w:r w:rsidRPr="009905BD">
        <w:rPr>
          <w:rFonts w:asciiTheme="majorHAnsi" w:eastAsia="Verdana" w:hAnsiTheme="majorHAnsi" w:cs="Times New Roman"/>
          <w:color w:val="auto"/>
          <w:sz w:val="16"/>
          <w:szCs w:val="16"/>
        </w:rPr>
        <w:br/>
        <w:t xml:space="preserve">z przetwarzaniem danych osobowych i w sprawie swobodnego przepływu takich danych </w:t>
      </w:r>
      <w:r w:rsidRPr="009905BD">
        <w:rPr>
          <w:rFonts w:asciiTheme="majorHAnsi" w:eastAsia="Verdana" w:hAnsiTheme="majorHAnsi" w:cs="Times New Roman"/>
          <w:color w:val="auto"/>
          <w:sz w:val="16"/>
          <w:szCs w:val="16"/>
        </w:rPr>
        <w:br/>
        <w:t>oraz uchylenia dyrektywy 95/46/WE (tzw. ogólne rozporządzenie o ochronie danych) ("</w:t>
      </w:r>
      <w:r w:rsidRPr="009905BD">
        <w:rPr>
          <w:rFonts w:asciiTheme="majorHAnsi" w:eastAsia="Verdana" w:hAnsiTheme="majorHAnsi" w:cs="Times New Roman"/>
          <w:b/>
          <w:bCs/>
          <w:color w:val="auto"/>
          <w:sz w:val="16"/>
          <w:szCs w:val="16"/>
        </w:rPr>
        <w:t>RODO</w:t>
      </w:r>
      <w:r w:rsidRPr="009905BD">
        <w:rPr>
          <w:rFonts w:asciiTheme="majorHAnsi" w:eastAsia="Verdana" w:hAnsiTheme="majorHAnsi" w:cs="Times New Roman"/>
          <w:color w:val="auto"/>
          <w:sz w:val="16"/>
          <w:szCs w:val="16"/>
        </w:rPr>
        <w:t>”), oraz art. 19 ustawy Prawo zamówień publicznych Zamawiający (Administrator) informujemy, że:</w:t>
      </w:r>
    </w:p>
    <w:p w14:paraId="3959AE6A"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p>
    <w:p w14:paraId="4084E5C2"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9905BD">
        <w:rPr>
          <w:rFonts w:asciiTheme="majorHAnsi" w:eastAsia="Verdana" w:hAnsiTheme="majorHAnsi" w:cs="Times New Roman"/>
          <w:b/>
          <w:bCs/>
          <w:color w:val="auto"/>
          <w:sz w:val="16"/>
          <w:szCs w:val="16"/>
        </w:rPr>
        <w:t>ADMINISTRATOR DANYCH OSOBOWYCH</w:t>
      </w:r>
    </w:p>
    <w:p w14:paraId="456F27BB"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 xml:space="preserve">Administratorem danych osobowych przekazywanych Zamawiającemu w ramach niniejszego postępowania jest (dane kontaktowe): </w:t>
      </w:r>
      <w:bookmarkStart w:id="5" w:name="_Hlk54079290"/>
      <w:r w:rsidRPr="009905BD">
        <w:rPr>
          <w:rFonts w:asciiTheme="majorHAnsi" w:eastAsia="Verdana" w:hAnsiTheme="majorHAnsi" w:cs="Times New Roman"/>
          <w:b/>
          <w:bCs/>
          <w:color w:val="auto"/>
          <w:sz w:val="16"/>
          <w:szCs w:val="16"/>
        </w:rPr>
        <w:t xml:space="preserve">Sieć Badawcza Łukasiewicz </w:t>
      </w:r>
      <w:r w:rsidRPr="009905BD">
        <w:rPr>
          <w:b/>
          <w:bCs/>
          <w:color w:val="auto"/>
          <w:sz w:val="15"/>
          <w:szCs w:val="15"/>
        </w:rPr>
        <w:t>–</w:t>
      </w:r>
      <w:r w:rsidRPr="009905BD">
        <w:rPr>
          <w:rFonts w:asciiTheme="majorHAnsi" w:eastAsia="Verdana" w:hAnsiTheme="majorHAnsi" w:cs="Times New Roman"/>
          <w:b/>
          <w:bCs/>
          <w:color w:val="auto"/>
          <w:sz w:val="16"/>
          <w:szCs w:val="16"/>
        </w:rPr>
        <w:t xml:space="preserve"> PORT Polski Ośrodek Rozwoju Technologii z siedzibą we Wrocławiu</w:t>
      </w:r>
      <w:r w:rsidRPr="009905BD">
        <w:rPr>
          <w:rFonts w:asciiTheme="majorHAnsi" w:eastAsia="Verdana" w:hAnsiTheme="majorHAnsi" w:cs="Times New Roman"/>
          <w:color w:val="auto"/>
          <w:sz w:val="16"/>
          <w:szCs w:val="16"/>
        </w:rPr>
        <w:t>, ul. Stabłowicka 147, 54-066 Wrocław, KRS:</w:t>
      </w:r>
      <w:r w:rsidRPr="009905BD">
        <w:rPr>
          <w:rFonts w:asciiTheme="majorHAnsi" w:hAnsiTheme="majorHAnsi"/>
          <w:color w:val="auto"/>
          <w:sz w:val="16"/>
          <w:szCs w:val="16"/>
        </w:rPr>
        <w:t xml:space="preserve"> </w:t>
      </w:r>
      <w:r w:rsidRPr="009905BD">
        <w:rPr>
          <w:rFonts w:asciiTheme="majorHAnsi" w:eastAsia="Verdana" w:hAnsiTheme="majorHAnsi" w:cs="Times New Roman"/>
          <w:color w:val="auto"/>
          <w:sz w:val="16"/>
          <w:szCs w:val="16"/>
        </w:rPr>
        <w:t>0000850580; NIP: 8943140523; biuro@port.lukasiewicz.gov.pl („</w:t>
      </w:r>
      <w:r w:rsidRPr="009905BD">
        <w:rPr>
          <w:rFonts w:asciiTheme="majorHAnsi" w:eastAsia="Verdana" w:hAnsiTheme="majorHAnsi" w:cs="Times New Roman"/>
          <w:b/>
          <w:bCs/>
          <w:color w:val="auto"/>
          <w:sz w:val="16"/>
          <w:szCs w:val="16"/>
        </w:rPr>
        <w:t>Administrator</w:t>
      </w:r>
      <w:r w:rsidRPr="009905BD">
        <w:rPr>
          <w:rFonts w:asciiTheme="majorHAnsi" w:eastAsia="Verdana" w:hAnsiTheme="majorHAnsi" w:cs="Times New Roman"/>
          <w:color w:val="auto"/>
          <w:sz w:val="16"/>
          <w:szCs w:val="16"/>
        </w:rPr>
        <w:t xml:space="preserve">”). </w:t>
      </w:r>
    </w:p>
    <w:p w14:paraId="54540C1F"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p>
    <w:p w14:paraId="3761DD46"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9905BD">
        <w:rPr>
          <w:rFonts w:asciiTheme="majorHAnsi" w:eastAsia="Verdana" w:hAnsiTheme="majorHAnsi" w:cs="Times New Roman"/>
          <w:b/>
          <w:bCs/>
          <w:color w:val="auto"/>
          <w:sz w:val="16"/>
          <w:szCs w:val="16"/>
        </w:rPr>
        <w:t>INSPEKTOR OCHRONY DANYCH</w:t>
      </w:r>
    </w:p>
    <w:p w14:paraId="4072A25E"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bookmarkStart w:id="6" w:name="_Hlk54079300"/>
      <w:bookmarkEnd w:id="5"/>
      <w:r w:rsidRPr="009905BD">
        <w:rPr>
          <w:rFonts w:asciiTheme="majorHAnsi" w:eastAsia="Verdana" w:hAnsiTheme="majorHAnsi" w:cs="Times New Roman"/>
          <w:color w:val="auto"/>
          <w:sz w:val="16"/>
          <w:szCs w:val="16"/>
        </w:rPr>
        <w:t>Administrator powołał Inspektora Ochrony Danych („</w:t>
      </w:r>
      <w:r w:rsidRPr="009905BD">
        <w:rPr>
          <w:rFonts w:asciiTheme="majorHAnsi" w:eastAsia="Verdana" w:hAnsiTheme="majorHAnsi" w:cs="Times New Roman"/>
          <w:b/>
          <w:bCs/>
          <w:color w:val="auto"/>
          <w:sz w:val="16"/>
          <w:szCs w:val="16"/>
        </w:rPr>
        <w:t>IOD</w:t>
      </w:r>
      <w:r w:rsidRPr="009905BD">
        <w:rPr>
          <w:rFonts w:asciiTheme="majorHAnsi" w:eastAsia="Verdana" w:hAnsiTheme="majorHAnsi" w:cs="Times New Roman"/>
          <w:color w:val="auto"/>
          <w:sz w:val="16"/>
          <w:szCs w:val="16"/>
        </w:rPr>
        <w:t>”). Kontakt z IOD: iod@port.lukasiewicz.gov.pl lub pisemnie na adres Administratora wskazany powyżej. Zapraszamy do kontaktu we wszystkich sprawach dotyczących przetwarzania Państwa danych.</w:t>
      </w:r>
    </w:p>
    <w:p w14:paraId="08CBC51F"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p>
    <w:bookmarkEnd w:id="6"/>
    <w:p w14:paraId="0C55E8FE"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b/>
          <w:bCs/>
          <w:color w:val="auto"/>
          <w:sz w:val="16"/>
          <w:szCs w:val="16"/>
        </w:rPr>
      </w:pPr>
      <w:r w:rsidRPr="009905BD">
        <w:rPr>
          <w:rFonts w:asciiTheme="majorHAnsi" w:eastAsia="Verdana" w:hAnsiTheme="majorHAnsi"/>
          <w:b/>
          <w:bCs/>
          <w:color w:val="auto"/>
          <w:sz w:val="16"/>
          <w:szCs w:val="16"/>
        </w:rPr>
        <w:t>SZCZEGÓŁOWE INFORMACJE DOTYCZĄCE PRZETWARZANIA DANYCH OSOBOWYCH</w:t>
      </w:r>
    </w:p>
    <w:tbl>
      <w:tblPr>
        <w:tblStyle w:val="Tabela-Siatka"/>
        <w:tblW w:w="5300" w:type="pct"/>
        <w:tblLayout w:type="fixed"/>
        <w:tblLook w:val="04A0" w:firstRow="1" w:lastRow="0" w:firstColumn="1" w:lastColumn="0" w:noHBand="0" w:noVBand="1"/>
      </w:tblPr>
      <w:tblGrid>
        <w:gridCol w:w="1414"/>
        <w:gridCol w:w="1276"/>
        <w:gridCol w:w="1702"/>
        <w:gridCol w:w="1416"/>
        <w:gridCol w:w="1277"/>
        <w:gridCol w:w="1557"/>
      </w:tblGrid>
      <w:tr w:rsidR="00D17A93" w:rsidRPr="009905BD" w14:paraId="1500EBAF" w14:textId="77777777" w:rsidTr="000C3045">
        <w:tc>
          <w:tcPr>
            <w:tcW w:w="818" w:type="pct"/>
          </w:tcPr>
          <w:p w14:paraId="56D80AA0" w14:textId="77777777" w:rsidR="00D17A93" w:rsidRPr="009905BD" w:rsidRDefault="00D17A93" w:rsidP="000C304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Kogo dotyczy przetwarzanie</w:t>
            </w:r>
          </w:p>
        </w:tc>
        <w:tc>
          <w:tcPr>
            <w:tcW w:w="738" w:type="pct"/>
          </w:tcPr>
          <w:p w14:paraId="391C785D" w14:textId="77777777" w:rsidR="00D17A93" w:rsidRPr="009905BD" w:rsidRDefault="00D17A93" w:rsidP="000C304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Sposób pozyskania (źródło)</w:t>
            </w:r>
          </w:p>
        </w:tc>
        <w:tc>
          <w:tcPr>
            <w:tcW w:w="985" w:type="pct"/>
          </w:tcPr>
          <w:p w14:paraId="14425244" w14:textId="77777777" w:rsidR="00D17A93" w:rsidRPr="009905BD" w:rsidRDefault="00D17A93" w:rsidP="000C304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 xml:space="preserve">Podstawa prawna przetwarzania </w:t>
            </w:r>
          </w:p>
        </w:tc>
        <w:tc>
          <w:tcPr>
            <w:tcW w:w="819" w:type="pct"/>
          </w:tcPr>
          <w:p w14:paraId="4F5AC34F" w14:textId="77777777" w:rsidR="00D17A93" w:rsidRPr="009905BD" w:rsidRDefault="00D17A93" w:rsidP="000C304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Kategorie przetwarzania</w:t>
            </w:r>
          </w:p>
        </w:tc>
        <w:tc>
          <w:tcPr>
            <w:tcW w:w="739" w:type="pct"/>
          </w:tcPr>
          <w:p w14:paraId="680387E9" w14:textId="77777777" w:rsidR="00D17A93" w:rsidRPr="009905BD" w:rsidRDefault="00D17A93" w:rsidP="000C304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 xml:space="preserve">Cel przetwarzania </w:t>
            </w:r>
          </w:p>
        </w:tc>
        <w:tc>
          <w:tcPr>
            <w:tcW w:w="901" w:type="pct"/>
          </w:tcPr>
          <w:p w14:paraId="6A81EA28" w14:textId="77777777" w:rsidR="00D17A93" w:rsidRPr="009905BD" w:rsidRDefault="00D17A93" w:rsidP="000C304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 xml:space="preserve">Okres przetwarzania </w:t>
            </w:r>
          </w:p>
        </w:tc>
      </w:tr>
      <w:tr w:rsidR="00D17A93" w:rsidRPr="009905BD" w14:paraId="7DDD1FE8" w14:textId="77777777" w:rsidTr="000C3045">
        <w:tc>
          <w:tcPr>
            <w:tcW w:w="818" w:type="pct"/>
          </w:tcPr>
          <w:p w14:paraId="5F5E424F" w14:textId="77777777" w:rsidR="00D17A93"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wykonawcy (uczestnika postępowania), osób go reprezentujących, jego pełnomocników członków organów etc. i innych osób wymienionych w ofercie i innej dokumentacji składanej Zamawiającemu</w:t>
            </w:r>
          </w:p>
          <w:p w14:paraId="3E22B135" w14:textId="77777777" w:rsidR="00D17A93" w:rsidRPr="004D63AE" w:rsidRDefault="00D17A93" w:rsidP="000C3045">
            <w:pPr>
              <w:rPr>
                <w:rFonts w:asciiTheme="majorHAnsi" w:eastAsia="Verdana" w:hAnsiTheme="majorHAnsi" w:cs="Times New Roman"/>
                <w:sz w:val="14"/>
                <w:szCs w:val="14"/>
              </w:rPr>
            </w:pPr>
          </w:p>
          <w:p w14:paraId="53F5164B" w14:textId="77777777" w:rsidR="00D17A93" w:rsidRPr="004D63AE" w:rsidRDefault="00D17A93" w:rsidP="000C3045">
            <w:pPr>
              <w:rPr>
                <w:rFonts w:asciiTheme="majorHAnsi" w:eastAsia="Verdana" w:hAnsiTheme="majorHAnsi" w:cs="Times New Roman"/>
                <w:sz w:val="14"/>
                <w:szCs w:val="14"/>
              </w:rPr>
            </w:pPr>
          </w:p>
        </w:tc>
        <w:tc>
          <w:tcPr>
            <w:tcW w:w="738" w:type="pct"/>
          </w:tcPr>
          <w:p w14:paraId="7C65257E"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 xml:space="preserve">od Państwa bezpośrednio lub od Państwa pracodawcy lub zleceniodawcy </w:t>
            </w:r>
          </w:p>
          <w:p w14:paraId="4F5C4257"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p>
          <w:p w14:paraId="2169EF48"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z publicznych rejestrów KRS lub CEIDG w celu weryfikacji umocowania lub podanym Nam danych</w:t>
            </w:r>
          </w:p>
        </w:tc>
        <w:tc>
          <w:tcPr>
            <w:tcW w:w="985" w:type="pct"/>
          </w:tcPr>
          <w:p w14:paraId="780D514E"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art. 6 ust. 1 lit. c) RODO w zw. z przepisami ustawy Prawo zamówień publicznych (w przypadku danych o wyrokach skazujących – w zw. z art. 10 RODO)</w:t>
            </w:r>
          </w:p>
          <w:p w14:paraId="31F5075C"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p>
          <w:p w14:paraId="20282F2A"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posiłkowo: art. 6 ust. 1 lit. b) RODO albo art. 6 ust. 1 lit. f) RODO w celach zapewnienia komunikacji i rozpatrzenia oferty, co jest prawnie uzasadnionym interesem Administratora</w:t>
            </w:r>
          </w:p>
          <w:p w14:paraId="40A61076"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p>
        </w:tc>
        <w:tc>
          <w:tcPr>
            <w:tcW w:w="819" w:type="pct"/>
          </w:tcPr>
          <w:p w14:paraId="3DD24D2B"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wszelkie dane osobowe jakie Państwo podacie w toku postępowania. Mogą to być w szczególności: imię, nazwisko, PESEL, NIP, REGON, informacje o doświadczeniu i zawodzie, uprawnieniach, wyrokach skazujących, adresy, e-mail, nr telefonu</w:t>
            </w:r>
          </w:p>
        </w:tc>
        <w:tc>
          <w:tcPr>
            <w:tcW w:w="739" w:type="pct"/>
          </w:tcPr>
          <w:p w14:paraId="47E73D57"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 xml:space="preserve">przeprowadzenie postępowania o udzielenie zamówienia publicznego w oparciu o przepisy ustawy Prawo zamówień publicznych, </w:t>
            </w:r>
          </w:p>
        </w:tc>
        <w:tc>
          <w:tcPr>
            <w:tcW w:w="901" w:type="pct"/>
          </w:tcPr>
          <w:p w14:paraId="0D2920D4"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 xml:space="preserve">co do zasady - 4 (cztery) lata od dnia zakończenia postępowania o udzielenie zamówienia (art. 78 ustawy Prawo zamówień publicznych). </w:t>
            </w:r>
          </w:p>
        </w:tc>
      </w:tr>
      <w:tr w:rsidR="00D17A93" w:rsidRPr="009905BD" w14:paraId="241DF3C7" w14:textId="77777777" w:rsidTr="000C3045">
        <w:tc>
          <w:tcPr>
            <w:tcW w:w="818" w:type="pct"/>
          </w:tcPr>
          <w:p w14:paraId="271DFEA5"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olor w:val="auto"/>
                <w:sz w:val="14"/>
                <w:szCs w:val="14"/>
              </w:rPr>
              <w:t xml:space="preserve">osób zawierających </w:t>
            </w:r>
            <w:r w:rsidRPr="009905BD">
              <w:rPr>
                <w:rFonts w:asciiTheme="majorHAnsi" w:eastAsia="Verdana" w:hAnsiTheme="majorHAnsi"/>
                <w:color w:val="auto"/>
                <w:sz w:val="14"/>
                <w:szCs w:val="14"/>
              </w:rPr>
              <w:lastRenderedPageBreak/>
              <w:t>umowę i których dane zostały wskazane w takiej umowie (np. osób do kontaktów) oraz realizujących umowę</w:t>
            </w:r>
          </w:p>
        </w:tc>
        <w:tc>
          <w:tcPr>
            <w:tcW w:w="738" w:type="pct"/>
          </w:tcPr>
          <w:p w14:paraId="44BEC10E"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lastRenderedPageBreak/>
              <w:t xml:space="preserve">j.w. W zakresie </w:t>
            </w:r>
            <w:r w:rsidRPr="009905BD">
              <w:rPr>
                <w:rFonts w:asciiTheme="majorHAnsi" w:eastAsia="Verdana" w:hAnsiTheme="majorHAnsi" w:cs="Times New Roman"/>
                <w:color w:val="auto"/>
                <w:sz w:val="14"/>
                <w:szCs w:val="14"/>
              </w:rPr>
              <w:lastRenderedPageBreak/>
              <w:t>danych niezbędnych do uzupełnienia w umowie także z rejestrów publicznych jak CEIDG lub KRS (wprowadzenia aktualnych)</w:t>
            </w:r>
          </w:p>
        </w:tc>
        <w:tc>
          <w:tcPr>
            <w:tcW w:w="985" w:type="pct"/>
          </w:tcPr>
          <w:p w14:paraId="65010A01"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lastRenderedPageBreak/>
              <w:t>j.w.</w:t>
            </w:r>
          </w:p>
        </w:tc>
        <w:tc>
          <w:tcPr>
            <w:tcW w:w="819" w:type="pct"/>
          </w:tcPr>
          <w:p w14:paraId="73E9B2FC"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 xml:space="preserve">imię, nazwisko, adresy </w:t>
            </w:r>
            <w:r w:rsidRPr="009905BD">
              <w:rPr>
                <w:rFonts w:asciiTheme="majorHAnsi" w:eastAsia="Verdana" w:hAnsiTheme="majorHAnsi" w:cs="Times New Roman"/>
                <w:color w:val="auto"/>
                <w:sz w:val="14"/>
                <w:szCs w:val="14"/>
              </w:rPr>
              <w:lastRenderedPageBreak/>
              <w:t>kontaktowe, stanowisko, numer telefonu, adres email, numer rachunku bankowego do rozliczenia z Wykonawcą; możliwe także: NIP, REGON</w:t>
            </w:r>
          </w:p>
        </w:tc>
        <w:tc>
          <w:tcPr>
            <w:tcW w:w="739" w:type="pct"/>
          </w:tcPr>
          <w:p w14:paraId="67845997"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lastRenderedPageBreak/>
              <w:t xml:space="preserve">zawarcie i wykonywanie </w:t>
            </w:r>
            <w:r w:rsidRPr="009905BD">
              <w:rPr>
                <w:rFonts w:asciiTheme="majorHAnsi" w:eastAsia="Verdana" w:hAnsiTheme="majorHAnsi" w:cs="Times New Roman"/>
                <w:color w:val="auto"/>
                <w:sz w:val="14"/>
                <w:szCs w:val="14"/>
              </w:rPr>
              <w:lastRenderedPageBreak/>
              <w:t>umowy w wyniku udzielenia zamówienia publicznego</w:t>
            </w:r>
          </w:p>
        </w:tc>
        <w:tc>
          <w:tcPr>
            <w:tcW w:w="901" w:type="pct"/>
          </w:tcPr>
          <w:p w14:paraId="5B6DF35C"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lastRenderedPageBreak/>
              <w:t xml:space="preserve">do czasu przedawnienia </w:t>
            </w:r>
            <w:r w:rsidRPr="009905BD">
              <w:rPr>
                <w:rFonts w:asciiTheme="majorHAnsi" w:eastAsia="Verdana" w:hAnsiTheme="majorHAnsi" w:cs="Times New Roman"/>
                <w:color w:val="auto"/>
                <w:sz w:val="14"/>
                <w:szCs w:val="14"/>
              </w:rPr>
              <w:lastRenderedPageBreak/>
              <w:t xml:space="preserve">wszelkich roszczeń z tytułu danej umowy i rozstrzygnięcia roszczeń dochodzonych (ewentualnie: rozliczenia otrzymanego dofinansowania lub </w:t>
            </w:r>
            <w:r w:rsidRPr="009905BD">
              <w:rPr>
                <w:color w:val="auto"/>
                <w:sz w:val="14"/>
                <w:szCs w:val="14"/>
              </w:rPr>
              <w:t>będą przetwarzane przez okres nie dłuższy niż 5 lat od końca roku kalendarzowego dla celów podatkowych, w zależności który z tych okresów jest dłuższy</w:t>
            </w:r>
            <w:r w:rsidRPr="009905BD">
              <w:rPr>
                <w:rFonts w:asciiTheme="majorHAnsi" w:eastAsia="Verdana" w:hAnsiTheme="majorHAnsi" w:cs="Times New Roman"/>
                <w:color w:val="auto"/>
                <w:sz w:val="14"/>
                <w:szCs w:val="14"/>
              </w:rPr>
              <w:t>).</w:t>
            </w:r>
          </w:p>
        </w:tc>
      </w:tr>
      <w:tr w:rsidR="00D17A93" w:rsidRPr="009905BD" w14:paraId="24F5DB23" w14:textId="77777777" w:rsidTr="000C3045">
        <w:tc>
          <w:tcPr>
            <w:tcW w:w="818" w:type="pct"/>
          </w:tcPr>
          <w:p w14:paraId="2C1DED97"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lastRenderedPageBreak/>
              <w:t>osób niewskazanych wyraźnie w Umowie, ale wykonujących Umowę w imieniu Wykonawcy (np. osoby faktycznie dokonujące prac instalacji zakupionego sprzętu na terenie Administratora) lub osób wskazanych w Umowie i realizujących Umowę w imieniu Wykonawcy</w:t>
            </w:r>
          </w:p>
        </w:tc>
        <w:tc>
          <w:tcPr>
            <w:tcW w:w="738" w:type="pct"/>
          </w:tcPr>
          <w:p w14:paraId="13307A99"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od Państwa bezpośrednio albo od Państwa pracodawcy (zatrudniającego) lub kontrahenta (świadczenie usług cywilnoprawnych)</w:t>
            </w:r>
          </w:p>
        </w:tc>
        <w:tc>
          <w:tcPr>
            <w:tcW w:w="985" w:type="pct"/>
          </w:tcPr>
          <w:p w14:paraId="45DBF0A9"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Art. 6 ust. 1 lit. f) RODO – Administrator ma uzasadniony interes, żeby wiedzieć z kim w relacji umownej się kontaktuje, kto wchodzi na jego teren, w jakiej roli działa ta druga osoba, kto realizuje Umowę etc.</w:t>
            </w:r>
          </w:p>
        </w:tc>
        <w:tc>
          <w:tcPr>
            <w:tcW w:w="819" w:type="pct"/>
          </w:tcPr>
          <w:p w14:paraId="21AC5C43"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 xml:space="preserve">imię, nazwisko, adresy kontaktowe, stanowisko, numer telefonu, adres email; jeśli wykonujecie Państwo prace na terenie Administratora: wizerunek </w:t>
            </w:r>
            <w:r w:rsidRPr="009905BD">
              <w:rPr>
                <w:rFonts w:asciiTheme="majorHAnsi" w:eastAsia="Verdana" w:hAnsiTheme="majorHAnsi"/>
                <w:color w:val="auto"/>
                <w:sz w:val="14"/>
                <w:szCs w:val="14"/>
              </w:rPr>
              <w:t>(w ramach monitoringu – klauzula dostępna na stronie internetowej)</w:t>
            </w:r>
          </w:p>
        </w:tc>
        <w:tc>
          <w:tcPr>
            <w:tcW w:w="739" w:type="pct"/>
          </w:tcPr>
          <w:p w14:paraId="6C5C3A26"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wykonywanie umowy w wyniku udzielenia zamówienia publicznego</w:t>
            </w:r>
          </w:p>
        </w:tc>
        <w:tc>
          <w:tcPr>
            <w:tcW w:w="901" w:type="pct"/>
          </w:tcPr>
          <w:p w14:paraId="292FAC68" w14:textId="77777777" w:rsidR="00D17A93" w:rsidRPr="009905BD" w:rsidRDefault="00D17A93" w:rsidP="000C3045">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j.w. do czasu przedawnienia wszelkich roszczeń z tytułu danej umowy i rozstrzygnięcia roszczeń dochodzonych (ewentualnie: rozliczenia otrzymanego dofinansowania)</w:t>
            </w:r>
          </w:p>
        </w:tc>
      </w:tr>
    </w:tbl>
    <w:p w14:paraId="06E4A0E4"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p>
    <w:p w14:paraId="0BFCEFC5" w14:textId="77777777" w:rsidR="00D17A93" w:rsidRPr="009905BD" w:rsidRDefault="00D17A93" w:rsidP="00D17A93">
      <w:pPr>
        <w:widowControl w:val="0"/>
        <w:suppressLineNumbers/>
        <w:suppressAutoHyphens/>
        <w:spacing w:after="0" w:line="276" w:lineRule="auto"/>
        <w:rPr>
          <w:rFonts w:asciiTheme="majorHAnsi" w:eastAsia="Verdana" w:hAnsiTheme="majorHAnsi" w:cs="Times New Roman"/>
          <w:b/>
          <w:bCs/>
          <w:color w:val="auto"/>
          <w:sz w:val="16"/>
          <w:szCs w:val="16"/>
        </w:rPr>
      </w:pPr>
      <w:r w:rsidRPr="009905BD">
        <w:rPr>
          <w:rFonts w:asciiTheme="majorHAnsi" w:eastAsia="Verdana" w:hAnsiTheme="majorHAnsi" w:cs="Times New Roman"/>
          <w:b/>
          <w:bCs/>
          <w:color w:val="auto"/>
          <w:sz w:val="16"/>
          <w:szCs w:val="16"/>
        </w:rPr>
        <w:t>OKRES PRZETWARZANIA DO CELÓW ARCHIWALNYCH</w:t>
      </w:r>
    </w:p>
    <w:p w14:paraId="0187211A" w14:textId="77777777" w:rsidR="00D17A93" w:rsidRPr="009905BD" w:rsidRDefault="00D17A93" w:rsidP="00D17A93">
      <w:pPr>
        <w:widowControl w:val="0"/>
        <w:suppressLineNumbers/>
        <w:suppressAutoHyphens/>
        <w:spacing w:after="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Niezależnie od powyższego Państwa dane osobowe mogą być przetwarzane do celów archiwalnych przez okres określony wewnętrzną dokumentacją Administratora w zw. z ustawą o narodowym zasobie archiwalnym i archiwach. Jeśli środki wydatkowane przez Zamawiającego w tym postępowaniu pochodzą ze źródeł innych niż Zamawiający, możliwe jest, że okres przetwarzania danych będzie uzależniony od regulacji określających zasady rozliczenia takich środków z osobą trzecią (instytucją finansującą).</w:t>
      </w:r>
    </w:p>
    <w:p w14:paraId="380D8F54" w14:textId="77777777" w:rsidR="00D17A93" w:rsidRPr="009905BD" w:rsidRDefault="00D17A93" w:rsidP="00D17A93">
      <w:pPr>
        <w:widowControl w:val="0"/>
        <w:suppressLineNumbers/>
        <w:suppressAutoHyphens/>
        <w:spacing w:after="0" w:line="276" w:lineRule="auto"/>
        <w:rPr>
          <w:rFonts w:asciiTheme="majorHAnsi" w:eastAsia="Verdana" w:hAnsiTheme="majorHAnsi" w:cs="Times New Roman"/>
          <w:color w:val="auto"/>
          <w:sz w:val="16"/>
          <w:szCs w:val="16"/>
        </w:rPr>
      </w:pPr>
    </w:p>
    <w:p w14:paraId="7B405BC9" w14:textId="77777777" w:rsidR="00D17A93" w:rsidRPr="009905BD" w:rsidRDefault="00D17A93" w:rsidP="00D17A93">
      <w:pPr>
        <w:widowControl w:val="0"/>
        <w:suppressLineNumbers/>
        <w:suppressAutoHyphens/>
        <w:spacing w:after="0" w:line="276" w:lineRule="auto"/>
        <w:rPr>
          <w:rFonts w:asciiTheme="majorHAnsi" w:eastAsia="Verdana" w:hAnsiTheme="majorHAnsi" w:cs="Times New Roman"/>
          <w:b/>
          <w:bCs/>
          <w:color w:val="auto"/>
          <w:sz w:val="16"/>
          <w:szCs w:val="16"/>
        </w:rPr>
      </w:pPr>
      <w:r w:rsidRPr="009905BD">
        <w:rPr>
          <w:rFonts w:asciiTheme="majorHAnsi" w:eastAsia="Verdana" w:hAnsiTheme="majorHAnsi" w:cs="Times New Roman"/>
          <w:b/>
          <w:bCs/>
          <w:color w:val="auto"/>
          <w:sz w:val="16"/>
          <w:szCs w:val="16"/>
        </w:rPr>
        <w:t>ODBIORCY DANYCH</w:t>
      </w:r>
    </w:p>
    <w:p w14:paraId="6F0E2441"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color w:val="auto"/>
          <w:sz w:val="16"/>
          <w:szCs w:val="16"/>
        </w:rPr>
        <w:t>Z zachowaniem wszelkich gwarancji bezpieczeństwa danych, Państwa dane możemy przekazać innym podmiotom, w tym podmiotom uprawnionym do ich otrzymywania na podstawie obowiązujących przepisów prawa, podmiotom przetwarzającym je w naszym imieniu (np. dostawcom usług technicznych lub usług informatycznych, podmiotom świadczącym usługi hostingowe, dostawcom usług analitycznych, podmiotom świadczącym nam usługi doradcze) oraz innym administratorom (np. kancelariom notarialnym lub prawnym).</w:t>
      </w:r>
      <w:r w:rsidRPr="009905BD">
        <w:rPr>
          <w:rFonts w:asciiTheme="majorHAnsi" w:eastAsia="Verdana" w:hAnsiTheme="majorHAnsi" w:cs="Times New Roman"/>
          <w:color w:val="auto"/>
          <w:sz w:val="16"/>
          <w:szCs w:val="16"/>
        </w:rPr>
        <w:t xml:space="preserve"> Państwa dane osobowe mogą być też potencjalnie ujawniane w trybie dostępu do informacji publicznej na wniosek każdego zainteresowanego. Odbiorcami danych mogą być </w:t>
      </w:r>
      <w:r w:rsidRPr="009905BD">
        <w:rPr>
          <w:rFonts w:asciiTheme="majorHAnsi" w:hAnsiTheme="majorHAnsi"/>
          <w:color w:val="auto"/>
          <w:sz w:val="16"/>
          <w:szCs w:val="16"/>
        </w:rPr>
        <w:t xml:space="preserve">osoby lub podmioty, którym udostępniona zostanie dokumentacja postępowania na podstawie przepisów prawa, w tym art. </w:t>
      </w:r>
      <w:r w:rsidRPr="009905BD">
        <w:rPr>
          <w:rFonts w:asciiTheme="majorHAnsi" w:hAnsiTheme="majorHAnsi"/>
          <w:color w:val="auto"/>
          <w:sz w:val="16"/>
          <w:szCs w:val="16"/>
        </w:rPr>
        <w:lastRenderedPageBreak/>
        <w:t xml:space="preserve">18 PZP oraz art. 74 ust. 1 i 2 PZP – dla uczestników postępowania o udzielenie zamówienia publicznego. </w:t>
      </w:r>
      <w:r w:rsidRPr="009905BD">
        <w:rPr>
          <w:rFonts w:asciiTheme="majorHAnsi" w:eastAsia="Verdana" w:hAnsiTheme="majorHAnsi" w:cs="Times New Roman"/>
          <w:color w:val="auto"/>
          <w:sz w:val="16"/>
          <w:szCs w:val="16"/>
        </w:rPr>
        <w:t>Państwa dane osobowe mogą być też potencjalnie ujawniane w trybie dostępu do informacji publicznej na wniosek każdego zainteresowanego.</w:t>
      </w:r>
    </w:p>
    <w:p w14:paraId="0C91C3BC" w14:textId="77777777" w:rsidR="00D17A93" w:rsidRPr="009905BD" w:rsidRDefault="00D17A93" w:rsidP="00D17A93">
      <w:pPr>
        <w:widowControl w:val="0"/>
        <w:spacing w:after="120" w:line="276" w:lineRule="auto"/>
        <w:rPr>
          <w:rFonts w:asciiTheme="majorHAnsi" w:eastAsia="Verdana" w:hAnsiTheme="majorHAnsi" w:cs="Times New Roman"/>
          <w:color w:val="auto"/>
          <w:sz w:val="16"/>
          <w:szCs w:val="16"/>
        </w:rPr>
      </w:pPr>
    </w:p>
    <w:p w14:paraId="4F0EA8FC"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9905BD">
        <w:rPr>
          <w:rFonts w:asciiTheme="majorHAnsi" w:eastAsia="Verdana" w:hAnsiTheme="majorHAnsi" w:cs="Times New Roman"/>
          <w:b/>
          <w:bCs/>
          <w:color w:val="auto"/>
          <w:sz w:val="16"/>
          <w:szCs w:val="16"/>
        </w:rPr>
        <w:t>PRZEKAZYWANIE POZA EUROPEJSKI OBSZAR GOSPODARCZY</w:t>
      </w:r>
    </w:p>
    <w:p w14:paraId="0075B367" w14:textId="77777777" w:rsidR="00D17A93" w:rsidRPr="009905BD" w:rsidRDefault="00D17A93" w:rsidP="00D17A93">
      <w:pPr>
        <w:widowControl w:val="0"/>
        <w:spacing w:after="12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 xml:space="preserve">Państwa dane osobowe nie będą co do zasady przekazywane do krajów trzecich lub organizacji międzynarodowych. </w:t>
      </w:r>
      <w:r w:rsidRPr="009905BD">
        <w:rPr>
          <w:color w:val="auto"/>
          <w:sz w:val="16"/>
          <w:szCs w:val="16"/>
        </w:rPr>
        <w:t>Jeżeli będzie to niezbędne do realizacji wskazanych powyżej celów, Państwa dane osobowe możemy przekazywać do naszych uznanych podwykonawców lub kontrahentów w krajach spoza EOG. Mając na względzie, że poziom ochrony danych osobowych w tych krajach może różnić się od zapewnianego przez RODO na terenie Unii Europejskiej, przekazywanie danych odbywa się z zapewnieniem odpowiedniego stopnia ochrony, przede wszystkim poprzez weryfikację decyzji KE.</w:t>
      </w:r>
    </w:p>
    <w:p w14:paraId="3E702074" w14:textId="77777777" w:rsidR="00D17A93" w:rsidRPr="009905BD" w:rsidRDefault="00D17A93" w:rsidP="00D17A93">
      <w:pPr>
        <w:widowControl w:val="0"/>
        <w:spacing w:after="120" w:line="276" w:lineRule="auto"/>
        <w:rPr>
          <w:color w:val="auto"/>
          <w:sz w:val="16"/>
          <w:szCs w:val="16"/>
        </w:rPr>
      </w:pPr>
      <w:r w:rsidRPr="009905BD">
        <w:rPr>
          <w:rFonts w:asciiTheme="majorHAnsi" w:hAnsiTheme="majorHAnsi"/>
          <w:color w:val="auto"/>
          <w:sz w:val="16"/>
          <w:szCs w:val="16"/>
        </w:rPr>
        <w:t xml:space="preserve">Administrator korzysta z Microsoft 365. </w:t>
      </w:r>
      <w:r w:rsidRPr="009905BD">
        <w:rPr>
          <w:color w:val="auto"/>
          <w:sz w:val="16"/>
          <w:szCs w:val="16"/>
        </w:rPr>
        <w:t xml:space="preserve">Dane osobowe mogą być przekazane do państwa trzeciego (USA) na podstawie decyzji Komisji Europejskiej z 10 lipca 2023 r., stwierdzającej odpowiedni stopień ochrony, zapewniony przez „Ramy ochrony danych UE-USA” (EU-US Data Privacy Framework), w związku z korzystaniem przez Administratora z rozwiązań dostarczanych przez firmę Microsoft. Wykaz podmiotów, które przystąpiły do programu „Ram ochrony danych UE-USA” dostępny jest pod adresem: Participant Search (dataprivacyframework.gov). </w:t>
      </w:r>
    </w:p>
    <w:p w14:paraId="6E99D828" w14:textId="77777777" w:rsidR="00D17A93" w:rsidRPr="009905BD" w:rsidRDefault="00D17A93" w:rsidP="00D17A93">
      <w:pPr>
        <w:widowControl w:val="0"/>
        <w:spacing w:after="120" w:line="276" w:lineRule="auto"/>
        <w:rPr>
          <w:color w:val="auto"/>
          <w:sz w:val="16"/>
          <w:szCs w:val="16"/>
        </w:rPr>
      </w:pPr>
      <w:r w:rsidRPr="009905BD">
        <w:rPr>
          <w:color w:val="auto"/>
          <w:sz w:val="16"/>
          <w:szCs w:val="16"/>
        </w:rPr>
        <w:t xml:space="preserve">W razie braku odpowiedniej decyzji Komisji Europejskiej: dane osobowe mogą zostać przekazane na podstawie stosowanych w umowach z takimi firmami standardowych klauzul umownych, </w:t>
      </w:r>
      <w:r w:rsidRPr="009905BD">
        <w:rPr>
          <w:color w:val="auto"/>
          <w:sz w:val="16"/>
          <w:szCs w:val="16"/>
        </w:rPr>
        <w:br/>
        <w:t xml:space="preserve">lub wiążących reguł korporacyjnych zatwierdzonych przez właściwy organ nadzorczy, </w:t>
      </w:r>
      <w:r w:rsidRPr="009905BD">
        <w:rPr>
          <w:color w:val="auto"/>
          <w:sz w:val="16"/>
          <w:szCs w:val="16"/>
        </w:rPr>
        <w:br/>
        <w:t>lub na podstawie warunków określonych w art. 49 RODO.</w:t>
      </w:r>
    </w:p>
    <w:p w14:paraId="1F066FEB" w14:textId="77777777" w:rsidR="00D17A93" w:rsidRPr="009905BD" w:rsidRDefault="00D17A93" w:rsidP="00D17A93">
      <w:pPr>
        <w:widowControl w:val="0"/>
        <w:spacing w:after="120" w:line="276" w:lineRule="auto"/>
        <w:rPr>
          <w:rFonts w:asciiTheme="majorHAnsi" w:eastAsia="Verdana" w:hAnsiTheme="majorHAnsi" w:cs="Times New Roman"/>
          <w:b/>
          <w:bCs/>
          <w:color w:val="auto"/>
          <w:sz w:val="16"/>
          <w:szCs w:val="16"/>
        </w:rPr>
      </w:pPr>
      <w:r w:rsidRPr="009905BD">
        <w:rPr>
          <w:b/>
          <w:bCs/>
          <w:color w:val="auto"/>
          <w:sz w:val="16"/>
          <w:szCs w:val="16"/>
        </w:rPr>
        <w:t>PROFILOWANIE</w:t>
      </w:r>
    </w:p>
    <w:p w14:paraId="550047BD"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olor w:val="auto"/>
          <w:sz w:val="16"/>
          <w:szCs w:val="16"/>
        </w:rPr>
      </w:pPr>
      <w:r w:rsidRPr="009905BD">
        <w:rPr>
          <w:rFonts w:asciiTheme="majorHAnsi" w:eastAsia="Verdana" w:hAnsiTheme="majorHAnsi"/>
          <w:color w:val="auto"/>
          <w:sz w:val="16"/>
          <w:szCs w:val="16"/>
        </w:rPr>
        <w:t>W odniesieniu do Państwa danych osobowych decyzje nie będą podejmowane w sposób zautomatyzowany. Nie będzie też mieć miejsce profilowanie na ich podstawie.</w:t>
      </w:r>
    </w:p>
    <w:p w14:paraId="06CCEE70"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p>
    <w:p w14:paraId="7EE3EAD1"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b/>
          <w:bCs/>
          <w:color w:val="auto"/>
          <w:sz w:val="16"/>
          <w:szCs w:val="16"/>
        </w:rPr>
      </w:pPr>
      <w:r w:rsidRPr="009905BD">
        <w:rPr>
          <w:rFonts w:asciiTheme="majorHAnsi" w:eastAsia="Verdana" w:hAnsiTheme="majorHAnsi"/>
          <w:b/>
          <w:bCs/>
          <w:color w:val="auto"/>
          <w:sz w:val="16"/>
          <w:szCs w:val="16"/>
        </w:rPr>
        <w:t>WYMÓG PODANIA DANYCH</w:t>
      </w:r>
    </w:p>
    <w:p w14:paraId="08B4539B"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hAnsiTheme="majorHAnsi"/>
          <w:color w:val="auto"/>
          <w:sz w:val="16"/>
          <w:szCs w:val="16"/>
        </w:rPr>
        <w:t xml:space="preserve">Obowiązek podania danych osobowych jest wymogiem ustawowym określonym w przepisach PZP związanym z udziałem w postępowaniu o udzielenie zamówienia publicznego. Konsekwencje niepodania określonych danych wynikają z PZP, w szczególności </w:t>
      </w:r>
      <w:r w:rsidRPr="009905BD">
        <w:rPr>
          <w:rFonts w:asciiTheme="majorHAnsi" w:eastAsia="Verdana" w:hAnsiTheme="majorHAnsi" w:cs="Times New Roman"/>
          <w:color w:val="auto"/>
          <w:sz w:val="16"/>
          <w:szCs w:val="16"/>
        </w:rPr>
        <w:t>niepodanie danych uniemożliwia  Państwa udział w postępowaniu.</w:t>
      </w:r>
    </w:p>
    <w:p w14:paraId="08F82892"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p>
    <w:p w14:paraId="3339128D"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b/>
          <w:bCs/>
          <w:color w:val="auto"/>
          <w:sz w:val="16"/>
          <w:szCs w:val="16"/>
        </w:rPr>
      </w:pPr>
      <w:r w:rsidRPr="009905BD">
        <w:rPr>
          <w:rFonts w:asciiTheme="majorHAnsi" w:hAnsiTheme="majorHAnsi"/>
          <w:b/>
          <w:bCs/>
          <w:color w:val="auto"/>
          <w:sz w:val="16"/>
          <w:szCs w:val="16"/>
        </w:rPr>
        <w:t>UPRAWNIENIA I PRAWA</w:t>
      </w:r>
    </w:p>
    <w:p w14:paraId="2F8976D4"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Dla realizacja Państwa praw prosimy o kontakt mailowy z Administratorem na ww. dane kontaktowe Inspektora Ochrony Danych. Posiadają Państwo prawo do:</w:t>
      </w:r>
    </w:p>
    <w:p w14:paraId="47A0610E" w14:textId="77777777" w:rsidR="00D17A93" w:rsidRPr="009905BD" w:rsidRDefault="00D17A93" w:rsidP="00D17A93">
      <w:pPr>
        <w:pStyle w:val="Akapitzlist"/>
        <w:widowControl w:val="0"/>
        <w:numPr>
          <w:ilvl w:val="0"/>
          <w:numId w:val="58"/>
        </w:numPr>
        <w:suppressLineNumbers/>
        <w:suppressAutoHyphens/>
        <w:spacing w:before="60" w:after="60"/>
        <w:ind w:left="284" w:hanging="284"/>
        <w:jc w:val="both"/>
        <w:rPr>
          <w:rFonts w:asciiTheme="majorHAnsi" w:eastAsia="Verdana" w:hAnsiTheme="majorHAnsi" w:cs="Times New Roman"/>
          <w:sz w:val="16"/>
          <w:szCs w:val="16"/>
        </w:rPr>
      </w:pPr>
      <w:r w:rsidRPr="009905BD">
        <w:rPr>
          <w:rFonts w:asciiTheme="majorHAnsi" w:eastAsia="Verdana" w:hAnsiTheme="majorHAnsi" w:cs="Times New Roman"/>
          <w:sz w:val="16"/>
          <w:szCs w:val="16"/>
        </w:rPr>
        <w:t xml:space="preserve">dostępu do przekazanych danych osobowych. </w:t>
      </w:r>
      <w:r w:rsidRPr="009905BD">
        <w:rPr>
          <w:rFonts w:asciiTheme="majorHAnsi" w:hAnsiTheme="majorHAnsi"/>
          <w:sz w:val="16"/>
          <w:szCs w:val="16"/>
        </w:rPr>
        <w:t xml:space="preserve">Zgodnie z art. 75 PZP w przypadku korzystania przez osobę, której dane osobowe są przetwarzane przez Zamawiającego, z uprawnienia, </w:t>
      </w:r>
      <w:r>
        <w:rPr>
          <w:rFonts w:asciiTheme="majorHAnsi" w:hAnsiTheme="majorHAnsi"/>
          <w:sz w:val="16"/>
          <w:szCs w:val="16"/>
        </w:rPr>
        <w:br/>
      </w:r>
      <w:r w:rsidRPr="009905BD">
        <w:rPr>
          <w:rFonts w:asciiTheme="majorHAnsi" w:hAnsiTheme="majorHAnsi"/>
          <w:sz w:val="16"/>
          <w:szCs w:val="16"/>
        </w:rPr>
        <w:t xml:space="preserve">o którym mowa w art. 15 ust. 1-3 RODO, Zamawiający może żądać od osoby występującej </w:t>
      </w:r>
      <w:r>
        <w:rPr>
          <w:rFonts w:asciiTheme="majorHAnsi" w:hAnsiTheme="majorHAnsi"/>
          <w:sz w:val="16"/>
          <w:szCs w:val="16"/>
        </w:rPr>
        <w:br/>
      </w:r>
      <w:r w:rsidRPr="009905BD">
        <w:rPr>
          <w:rFonts w:asciiTheme="majorHAnsi" w:hAnsiTheme="majorHAnsi"/>
          <w:sz w:val="16"/>
          <w:szCs w:val="16"/>
        </w:rPr>
        <w:t>z żądaniem wskazania dodatkowych informacji mających na celu sprecyzowanie nazwy lub daty zakończonego postępowania o udzielenie zamówienia</w:t>
      </w:r>
      <w:r w:rsidRPr="009905BD">
        <w:rPr>
          <w:rFonts w:asciiTheme="majorHAnsi" w:eastAsia="Verdana" w:hAnsiTheme="majorHAnsi" w:cs="Times New Roman"/>
          <w:sz w:val="16"/>
          <w:szCs w:val="16"/>
        </w:rPr>
        <w:t>;</w:t>
      </w:r>
    </w:p>
    <w:p w14:paraId="6EB83F35" w14:textId="77777777" w:rsidR="00D17A93" w:rsidRPr="009905BD" w:rsidRDefault="00D17A93" w:rsidP="00D17A93">
      <w:pPr>
        <w:pStyle w:val="Akapitzlist"/>
        <w:widowControl w:val="0"/>
        <w:numPr>
          <w:ilvl w:val="0"/>
          <w:numId w:val="58"/>
        </w:numPr>
        <w:suppressLineNumbers/>
        <w:suppressAutoHyphens/>
        <w:spacing w:before="60" w:after="60"/>
        <w:ind w:left="284" w:hanging="284"/>
        <w:jc w:val="both"/>
        <w:rPr>
          <w:rFonts w:asciiTheme="majorHAnsi" w:eastAsia="Verdana" w:hAnsiTheme="majorHAnsi" w:cs="Times New Roman"/>
          <w:sz w:val="16"/>
          <w:szCs w:val="16"/>
        </w:rPr>
      </w:pPr>
      <w:r w:rsidRPr="009905BD">
        <w:rPr>
          <w:rFonts w:asciiTheme="majorHAnsi" w:eastAsia="Verdana" w:hAnsiTheme="majorHAnsi" w:cs="Times New Roman"/>
          <w:sz w:val="16"/>
          <w:szCs w:val="16"/>
        </w:rPr>
        <w:t xml:space="preserve">co do zasady - sprostowania lub uzupełnienia przekazanych danych osobowych. Informujemy dodatkowo, że: skorzystanie przez osobę, której dane osobowe dotyczą, z uprawnienia do sprostowania lub uzupełnienia swoich danych osobowych, nie może skutkować zmianą wyniku postępowania o udzielenie zamówienia ani zmianą postanowień umowy w sprawie zamówienia publicznego w zakresie niezgodnym z ustawą Prawo zamówień publicznych (art. 19 ust. 2 tej ustawy). Skorzystanie z tego prawa </w:t>
      </w:r>
      <w:r w:rsidRPr="009905BD">
        <w:rPr>
          <w:rFonts w:asciiTheme="majorHAnsi" w:hAnsiTheme="majorHAnsi" w:cs="Open Sans"/>
          <w:sz w:val="16"/>
          <w:szCs w:val="16"/>
          <w:shd w:val="clear" w:color="auto" w:fill="FFFFFF"/>
        </w:rPr>
        <w:t>nie może naruszać integralności protokołu postępowania oraz jego załączników (art. 76 PZP)</w:t>
      </w:r>
      <w:r w:rsidRPr="009905BD">
        <w:rPr>
          <w:rFonts w:asciiTheme="majorHAnsi" w:eastAsia="Verdana" w:hAnsiTheme="majorHAnsi" w:cs="Times New Roman"/>
          <w:sz w:val="16"/>
          <w:szCs w:val="16"/>
        </w:rPr>
        <w:t>;</w:t>
      </w:r>
    </w:p>
    <w:p w14:paraId="2D5DCE63" w14:textId="77777777" w:rsidR="00D17A93" w:rsidRPr="009905BD" w:rsidRDefault="00D17A93" w:rsidP="00D17A93">
      <w:pPr>
        <w:pStyle w:val="Akapitzlist"/>
        <w:widowControl w:val="0"/>
        <w:numPr>
          <w:ilvl w:val="0"/>
          <w:numId w:val="58"/>
        </w:numPr>
        <w:suppressLineNumbers/>
        <w:suppressAutoHyphens/>
        <w:spacing w:before="60" w:after="60"/>
        <w:ind w:left="284" w:hanging="284"/>
        <w:jc w:val="both"/>
        <w:rPr>
          <w:rFonts w:asciiTheme="majorHAnsi" w:eastAsia="Verdana" w:hAnsiTheme="majorHAnsi" w:cs="Times New Roman"/>
          <w:sz w:val="16"/>
          <w:szCs w:val="16"/>
        </w:rPr>
      </w:pPr>
      <w:r w:rsidRPr="009905BD">
        <w:rPr>
          <w:rFonts w:asciiTheme="majorHAnsi" w:eastAsia="Verdana" w:hAnsiTheme="majorHAnsi" w:cs="Times New Roman"/>
          <w:sz w:val="16"/>
          <w:szCs w:val="16"/>
        </w:rPr>
        <w:t xml:space="preserve">co do zasady - żądania ograniczenia przetwarzania danych osobowych. Informujemy dodatkowo, że: w postępowaniu o udzielenie zamówienia zgłoszenie żądania ograniczenia przetwarzania nie ogranicza przetwarzania danych osobowych do czasu zakończenia tego postępowania (art. 19 ust. 3 ustawy Prawo zamówień publicznych) </w:t>
      </w:r>
      <w:r w:rsidRPr="009905BD">
        <w:rPr>
          <w:sz w:val="16"/>
          <w:szCs w:val="16"/>
        </w:rPr>
        <w:t xml:space="preserve">lub z uwagi na ważne względy interesu publicznego Unii Europejskiej lub państwa członkowskiego; na podstawie art. 19 ust. 4 PZP informujemy, że w postępowaniu o udzielenie zamówienia zgłoszenie żądania ograniczenia przetwarzania, o którym mowa w art. 18 ust. 1 RODO, nie ogranicza przetwarzania danych osobowych do czasu zakończenia </w:t>
      </w:r>
      <w:r w:rsidRPr="009905BD">
        <w:rPr>
          <w:sz w:val="16"/>
          <w:szCs w:val="16"/>
        </w:rPr>
        <w:lastRenderedPageBreak/>
        <w:t>tego postępowania</w:t>
      </w:r>
      <w:r w:rsidRPr="009905BD">
        <w:rPr>
          <w:rFonts w:asciiTheme="majorHAnsi" w:eastAsia="Verdana" w:hAnsiTheme="majorHAnsi" w:cs="Times New Roman"/>
          <w:sz w:val="16"/>
          <w:szCs w:val="16"/>
        </w:rPr>
        <w:t>;</w:t>
      </w:r>
    </w:p>
    <w:p w14:paraId="02C388CE" w14:textId="77777777" w:rsidR="00D17A93" w:rsidRPr="009905BD" w:rsidRDefault="00D17A93" w:rsidP="00D17A93">
      <w:pPr>
        <w:pStyle w:val="Akapitzlist"/>
        <w:widowControl w:val="0"/>
        <w:numPr>
          <w:ilvl w:val="0"/>
          <w:numId w:val="58"/>
        </w:numPr>
        <w:suppressLineNumbers/>
        <w:suppressAutoHyphens/>
        <w:spacing w:before="60" w:after="60"/>
        <w:ind w:left="284" w:hanging="284"/>
        <w:jc w:val="both"/>
        <w:rPr>
          <w:rFonts w:asciiTheme="majorHAnsi" w:eastAsia="Verdana" w:hAnsiTheme="majorHAnsi" w:cs="Times New Roman"/>
          <w:sz w:val="16"/>
          <w:szCs w:val="16"/>
        </w:rPr>
      </w:pPr>
      <w:r w:rsidRPr="009905BD">
        <w:rPr>
          <w:rFonts w:asciiTheme="majorHAnsi" w:eastAsia="Verdana" w:hAnsiTheme="majorHAnsi" w:cs="Times New Roman"/>
          <w:sz w:val="16"/>
          <w:szCs w:val="16"/>
        </w:rPr>
        <w:t>wniesienia skargi do Prezesa Urzędu Ochrony Danych Osobowych na przetwarzanie danych przez Administratora;</w:t>
      </w:r>
    </w:p>
    <w:p w14:paraId="2263FC56" w14:textId="77777777" w:rsidR="00D17A93" w:rsidRPr="009905BD" w:rsidRDefault="00D17A93" w:rsidP="00D17A93">
      <w:pPr>
        <w:pStyle w:val="Akapitzlist"/>
        <w:widowControl w:val="0"/>
        <w:numPr>
          <w:ilvl w:val="0"/>
          <w:numId w:val="58"/>
        </w:numPr>
        <w:suppressLineNumbers/>
        <w:suppressAutoHyphens/>
        <w:spacing w:before="60" w:after="60"/>
        <w:ind w:left="284" w:hanging="284"/>
        <w:jc w:val="both"/>
        <w:rPr>
          <w:rFonts w:asciiTheme="majorHAnsi" w:eastAsia="Verdana" w:hAnsiTheme="majorHAnsi" w:cs="Times New Roman"/>
          <w:sz w:val="16"/>
          <w:szCs w:val="16"/>
        </w:rPr>
      </w:pPr>
      <w:r w:rsidRPr="009905BD">
        <w:rPr>
          <w:rFonts w:asciiTheme="majorHAnsi" w:eastAsia="Verdana" w:hAnsiTheme="majorHAnsi" w:cs="Times New Roman"/>
          <w:sz w:val="16"/>
          <w:szCs w:val="16"/>
        </w:rPr>
        <w:t xml:space="preserve">co do zasady - usunięcia danych (prawo do bycia zapomnianym). Informujemy jednak, </w:t>
      </w:r>
      <w:r>
        <w:rPr>
          <w:rFonts w:asciiTheme="majorHAnsi" w:eastAsia="Verdana" w:hAnsiTheme="majorHAnsi" w:cs="Times New Roman"/>
          <w:sz w:val="16"/>
          <w:szCs w:val="16"/>
        </w:rPr>
        <w:br/>
      </w:r>
      <w:r w:rsidRPr="009905BD">
        <w:rPr>
          <w:rFonts w:asciiTheme="majorHAnsi" w:eastAsia="Verdana" w:hAnsiTheme="majorHAnsi" w:cs="Times New Roman"/>
          <w:sz w:val="16"/>
          <w:szCs w:val="16"/>
        </w:rPr>
        <w:t>że prawo do usunięcia danych (prawo do bycia zapomnianym), w zakresie wyznaczonym przez art. 17 ust. 3 lit. b, d lub e) RODO nie przysługuje Państwu tak długo, jak podstawą przetwarzania Państwa danych jest art. 6 ust. 1 lit. c) RODO (jest ograniczone z tego względu, że jest to przetwarzanie dla celów wynikających z przepisów prawa – Zamawiający musi przetwarzać te dane zgodnie z prawem);</w:t>
      </w:r>
    </w:p>
    <w:p w14:paraId="70D43D3E" w14:textId="77777777" w:rsidR="00D17A93" w:rsidRPr="009905BD" w:rsidRDefault="00D17A93" w:rsidP="00D17A93">
      <w:pPr>
        <w:pStyle w:val="Akapitzlist"/>
        <w:widowControl w:val="0"/>
        <w:numPr>
          <w:ilvl w:val="0"/>
          <w:numId w:val="58"/>
        </w:numPr>
        <w:suppressLineNumbers/>
        <w:suppressAutoHyphens/>
        <w:spacing w:before="60" w:after="60"/>
        <w:ind w:left="284" w:hanging="284"/>
        <w:jc w:val="both"/>
        <w:rPr>
          <w:rFonts w:asciiTheme="majorHAnsi" w:eastAsia="Verdana" w:hAnsiTheme="majorHAnsi" w:cs="Times New Roman"/>
          <w:sz w:val="16"/>
          <w:szCs w:val="16"/>
        </w:rPr>
      </w:pPr>
      <w:r w:rsidRPr="009905BD">
        <w:rPr>
          <w:rFonts w:asciiTheme="majorHAnsi" w:eastAsia="Verdana" w:hAnsiTheme="majorHAnsi" w:cs="Times New Roman"/>
          <w:sz w:val="16"/>
          <w:szCs w:val="16"/>
        </w:rPr>
        <w:t xml:space="preserve">co do zasady - przenoszenia danych osobowych. Informujemy jednak, że: prawo to nie ma zastosowania do przetwarzania, które jest niezbędne do wykonania zadania realizowanego </w:t>
      </w:r>
      <w:r>
        <w:rPr>
          <w:rFonts w:asciiTheme="majorHAnsi" w:eastAsia="Verdana" w:hAnsiTheme="majorHAnsi" w:cs="Times New Roman"/>
          <w:sz w:val="16"/>
          <w:szCs w:val="16"/>
        </w:rPr>
        <w:br/>
      </w:r>
      <w:r w:rsidRPr="009905BD">
        <w:rPr>
          <w:rFonts w:asciiTheme="majorHAnsi" w:eastAsia="Verdana" w:hAnsiTheme="majorHAnsi" w:cs="Times New Roman"/>
          <w:sz w:val="16"/>
          <w:szCs w:val="16"/>
        </w:rPr>
        <w:t>w interesie publicznym i doznaje ograniczenia w tym postępowaniu (art. 20 ust. 3 RODO);</w:t>
      </w:r>
    </w:p>
    <w:p w14:paraId="193E67BD" w14:textId="77777777" w:rsidR="00D17A93" w:rsidRPr="009905BD" w:rsidRDefault="00D17A93" w:rsidP="00D17A93">
      <w:pPr>
        <w:pStyle w:val="Akapitzlist"/>
        <w:widowControl w:val="0"/>
        <w:numPr>
          <w:ilvl w:val="0"/>
          <w:numId w:val="58"/>
        </w:numPr>
        <w:suppressLineNumbers/>
        <w:suppressAutoHyphens/>
        <w:spacing w:before="60" w:after="60"/>
        <w:ind w:left="284" w:hanging="284"/>
        <w:jc w:val="both"/>
        <w:rPr>
          <w:rFonts w:asciiTheme="majorHAnsi" w:eastAsia="Verdana" w:hAnsiTheme="majorHAnsi" w:cs="Times New Roman"/>
          <w:sz w:val="16"/>
          <w:szCs w:val="16"/>
        </w:rPr>
      </w:pPr>
      <w:r w:rsidRPr="009905BD">
        <w:rPr>
          <w:rFonts w:asciiTheme="majorHAnsi" w:eastAsia="Verdana" w:hAnsiTheme="majorHAnsi" w:cs="Times New Roman"/>
          <w:sz w:val="16"/>
          <w:szCs w:val="16"/>
        </w:rPr>
        <w:t>co do zasady - sprzeciwu, wobec przetwarzania danych osobowych. Informujemy dodatkowo, że: tak długo, jak podstawą przetwarzania Państwa danych jest art. 6 ust. 1 lit. c (lub posiłkowo: lit. b) RODO, tak długo niestety nie macie Państwa prawa do tego sprzeciwu (art. 21 ust. 1 RODO);</w:t>
      </w:r>
    </w:p>
    <w:p w14:paraId="0A1E8D03" w14:textId="77777777" w:rsidR="00D17A93" w:rsidRDefault="00D17A93" w:rsidP="00D17A93">
      <w:pPr>
        <w:pStyle w:val="Akapitzlist"/>
        <w:widowControl w:val="0"/>
        <w:numPr>
          <w:ilvl w:val="0"/>
          <w:numId w:val="58"/>
        </w:numPr>
        <w:suppressLineNumbers/>
        <w:suppressAutoHyphens/>
        <w:spacing w:before="60" w:after="60"/>
        <w:ind w:left="284" w:hanging="284"/>
        <w:jc w:val="both"/>
        <w:rPr>
          <w:rFonts w:asciiTheme="majorHAnsi" w:eastAsia="Verdana" w:hAnsiTheme="majorHAnsi" w:cs="Times New Roman"/>
          <w:sz w:val="16"/>
          <w:szCs w:val="16"/>
        </w:rPr>
      </w:pPr>
      <w:r w:rsidRPr="009905BD">
        <w:rPr>
          <w:rFonts w:asciiTheme="majorHAnsi" w:eastAsia="Verdana" w:hAnsiTheme="majorHAnsi" w:cs="Times New Roman"/>
          <w:sz w:val="16"/>
          <w:szCs w:val="16"/>
        </w:rPr>
        <w:t xml:space="preserve">cofnięcia swojej dobrowolnie wyrażonej zgody na przetwarzanie w każdym czasie – jeśli przetwarzanie odbywa się na podstawie zgody. Cofnięcie tej zgody nie wpływa </w:t>
      </w:r>
      <w:r>
        <w:rPr>
          <w:rFonts w:asciiTheme="majorHAnsi" w:eastAsia="Verdana" w:hAnsiTheme="majorHAnsi" w:cs="Times New Roman"/>
          <w:sz w:val="16"/>
          <w:szCs w:val="16"/>
        </w:rPr>
        <w:br/>
      </w:r>
      <w:r w:rsidRPr="009905BD">
        <w:rPr>
          <w:rFonts w:asciiTheme="majorHAnsi" w:eastAsia="Verdana" w:hAnsiTheme="majorHAnsi" w:cs="Times New Roman"/>
          <w:sz w:val="16"/>
          <w:szCs w:val="16"/>
        </w:rPr>
        <w:t xml:space="preserve">na dotychczasowe przetwarzanie na tej podstawie, przed jej cofnięciem. Co do zasady </w:t>
      </w:r>
      <w:r>
        <w:rPr>
          <w:rFonts w:asciiTheme="majorHAnsi" w:eastAsia="Verdana" w:hAnsiTheme="majorHAnsi" w:cs="Times New Roman"/>
          <w:sz w:val="16"/>
          <w:szCs w:val="16"/>
        </w:rPr>
        <w:br/>
      </w:r>
      <w:r w:rsidRPr="009905BD">
        <w:rPr>
          <w:rFonts w:asciiTheme="majorHAnsi" w:eastAsia="Verdana" w:hAnsiTheme="majorHAnsi" w:cs="Times New Roman"/>
          <w:sz w:val="16"/>
          <w:szCs w:val="16"/>
        </w:rPr>
        <w:t xml:space="preserve">w niniejszym postępowaniu Państwa dane nie będą przetwarzane na podstawie zgody, </w:t>
      </w:r>
      <w:r>
        <w:rPr>
          <w:rFonts w:asciiTheme="majorHAnsi" w:eastAsia="Verdana" w:hAnsiTheme="majorHAnsi" w:cs="Times New Roman"/>
          <w:sz w:val="16"/>
          <w:szCs w:val="16"/>
        </w:rPr>
        <w:br/>
      </w:r>
      <w:r w:rsidRPr="009905BD">
        <w:rPr>
          <w:rFonts w:asciiTheme="majorHAnsi" w:eastAsia="Verdana" w:hAnsiTheme="majorHAnsi" w:cs="Times New Roman"/>
          <w:sz w:val="16"/>
          <w:szCs w:val="16"/>
        </w:rPr>
        <w:t>więc prawo to co do zasady nie ma zastosowania.</w:t>
      </w:r>
    </w:p>
    <w:p w14:paraId="51146D47" w14:textId="77777777" w:rsidR="00D17A93" w:rsidRPr="003A3D1F" w:rsidRDefault="00D17A93" w:rsidP="00D17A93">
      <w:pPr>
        <w:pStyle w:val="Akapitzlist"/>
        <w:widowControl w:val="0"/>
        <w:suppressLineNumbers/>
        <w:suppressAutoHyphens/>
        <w:spacing w:before="60" w:after="60"/>
        <w:ind w:left="284"/>
        <w:rPr>
          <w:rFonts w:asciiTheme="majorHAnsi" w:eastAsia="Verdana" w:hAnsiTheme="majorHAnsi" w:cs="Times New Roman"/>
          <w:sz w:val="16"/>
          <w:szCs w:val="16"/>
        </w:rPr>
      </w:pPr>
    </w:p>
    <w:p w14:paraId="17B117AF" w14:textId="77777777" w:rsidR="00D17A93"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 xml:space="preserve">Wskazujemy, że z przepisów prawa i istoty postępowań prowadzonych w oparciu o przepisy ustawy Prawo zamówień publicznych lub wytycznych projektowych (w razie finansowania </w:t>
      </w:r>
      <w:r>
        <w:rPr>
          <w:rFonts w:asciiTheme="majorHAnsi" w:eastAsia="Verdana" w:hAnsiTheme="majorHAnsi" w:cs="Times New Roman"/>
          <w:color w:val="auto"/>
          <w:sz w:val="16"/>
          <w:szCs w:val="16"/>
        </w:rPr>
        <w:br/>
      </w:r>
      <w:r w:rsidRPr="009905BD">
        <w:rPr>
          <w:rFonts w:asciiTheme="majorHAnsi" w:eastAsia="Verdana" w:hAnsiTheme="majorHAnsi" w:cs="Times New Roman"/>
          <w:color w:val="auto"/>
          <w:sz w:val="16"/>
          <w:szCs w:val="16"/>
        </w:rPr>
        <w:t xml:space="preserve">ze środków europejskich lub innych) mogą wynikać, w konkretnych przypadkach dalsze ograniczenia dla Państwa praw. </w:t>
      </w:r>
    </w:p>
    <w:p w14:paraId="7FE654B6"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p>
    <w:p w14:paraId="424CB68A" w14:textId="77777777" w:rsidR="00D17A93" w:rsidRPr="009905BD" w:rsidRDefault="00D17A93" w:rsidP="00D17A93">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W przypadku jakichkolwiek wątpliwości prosimy o kontakt z Inspektorem Ochrony Danych Zamawiającego.</w:t>
      </w:r>
    </w:p>
    <w:p w14:paraId="6422B73A" w14:textId="706C5B77" w:rsidR="00A703DF" w:rsidRPr="009823C3" w:rsidRDefault="00A703DF" w:rsidP="00A703DF">
      <w:pPr>
        <w:widowControl w:val="0"/>
        <w:suppressLineNumbers/>
        <w:suppressAutoHyphens/>
        <w:spacing w:before="60" w:after="60" w:line="276" w:lineRule="auto"/>
        <w:ind w:left="567"/>
        <w:rPr>
          <w:rFonts w:asciiTheme="majorHAnsi" w:eastAsia="Verdana" w:hAnsiTheme="majorHAnsi" w:cs="Times New Roman"/>
          <w:color w:val="000000"/>
          <w:sz w:val="16"/>
          <w:szCs w:val="16"/>
        </w:rPr>
      </w:pPr>
    </w:p>
    <w:p w14:paraId="145A4BB3" w14:textId="77777777" w:rsidR="004E13CD" w:rsidRDefault="004E13CD" w:rsidP="00C72DDB">
      <w:pPr>
        <w:suppressLineNumbers/>
        <w:suppressAutoHyphens/>
        <w:spacing w:before="60" w:after="60" w:line="276" w:lineRule="auto"/>
        <w:ind w:left="567"/>
        <w:rPr>
          <w:rFonts w:eastAsia="Verdana" w:cs="Times New Roman"/>
          <w:color w:val="000000"/>
          <w:szCs w:val="20"/>
        </w:rPr>
      </w:pPr>
    </w:p>
    <w:p w14:paraId="6716CEF1" w14:textId="77777777" w:rsidR="004E13CD" w:rsidRDefault="004E13CD" w:rsidP="00C72DDB">
      <w:pPr>
        <w:spacing w:after="160" w:line="259" w:lineRule="auto"/>
        <w:jc w:val="left"/>
        <w:rPr>
          <w:rFonts w:eastAsia="Verdana" w:cs="Times New Roman"/>
          <w:color w:val="000000"/>
          <w:szCs w:val="20"/>
        </w:rPr>
      </w:pPr>
      <w:r>
        <w:rPr>
          <w:rFonts w:eastAsia="Verdana" w:cs="Times New Roman"/>
          <w:color w:val="000000"/>
          <w:szCs w:val="20"/>
        </w:rPr>
        <w:br w:type="page"/>
      </w:r>
    </w:p>
    <w:p w14:paraId="710DE73D" w14:textId="5F7A3932" w:rsidR="004E13CD" w:rsidRPr="004E13CD" w:rsidRDefault="004E13CD" w:rsidP="00C72DDB">
      <w:pPr>
        <w:suppressLineNumbers/>
        <w:suppressAutoHyphens/>
        <w:spacing w:before="60" w:after="60" w:line="276" w:lineRule="auto"/>
        <w:jc w:val="right"/>
        <w:rPr>
          <w:rFonts w:eastAsia="Calibri" w:cs="Tahoma"/>
          <w:bCs/>
          <w:color w:val="auto"/>
          <w:szCs w:val="20"/>
        </w:rPr>
      </w:pPr>
      <w:r w:rsidRPr="004E13CD">
        <w:rPr>
          <w:rFonts w:eastAsia="Calibri" w:cs="Tahoma"/>
          <w:bCs/>
          <w:color w:val="auto"/>
          <w:szCs w:val="20"/>
        </w:rPr>
        <w:lastRenderedPageBreak/>
        <w:t xml:space="preserve">                 Załącznik nr </w:t>
      </w:r>
      <w:r>
        <w:rPr>
          <w:rFonts w:eastAsia="Calibri" w:cs="Tahoma"/>
          <w:bCs/>
          <w:color w:val="auto"/>
          <w:szCs w:val="20"/>
        </w:rPr>
        <w:t>8</w:t>
      </w:r>
      <w:r w:rsidRPr="004E13CD">
        <w:rPr>
          <w:rFonts w:eastAsia="Calibri" w:cs="Tahoma"/>
          <w:bCs/>
          <w:color w:val="auto"/>
          <w:szCs w:val="20"/>
        </w:rPr>
        <w:t xml:space="preserve"> do Umowy nr </w:t>
      </w:r>
      <w:sdt>
        <w:sdtPr>
          <w:rPr>
            <w:rFonts w:eastAsia="Times New Roman" w:cs="Tahoma"/>
            <w:bCs/>
            <w:iCs/>
            <w:color w:val="auto"/>
            <w:szCs w:val="20"/>
          </w:rPr>
          <w:alias w:val="Tytuł"/>
          <w:tag w:val=""/>
          <w:id w:val="900950614"/>
          <w:placeholder>
            <w:docPart w:val="8159C4E6520E4259B9ECCA35CEE3A5F3"/>
          </w:placeholder>
          <w:dataBinding w:prefixMappings="xmlns:ns0='http://purl.org/dc/elements/1.1/' xmlns:ns1='http://schemas.openxmlformats.org/package/2006/metadata/core-properties' " w:xpath="/ns1:coreProperties[1]/ns0:title[1]" w:storeItemID="{6C3C8BC8-F283-45AE-878A-BAB7291924A1}"/>
          <w:text/>
        </w:sdtPr>
        <w:sdtEndPr/>
        <w:sdtContent>
          <w:r w:rsidR="00C264E3">
            <w:rPr>
              <w:rFonts w:eastAsia="Times New Roman" w:cs="Tahoma"/>
              <w:bCs/>
              <w:iCs/>
              <w:color w:val="auto"/>
              <w:szCs w:val="20"/>
            </w:rPr>
            <w:t>[___]</w:t>
          </w:r>
        </w:sdtContent>
      </w:sdt>
      <w:r w:rsidRPr="004E13CD">
        <w:rPr>
          <w:rFonts w:eastAsia="Times New Roman" w:cs="Tahoma"/>
          <w:bCs/>
          <w:iCs/>
          <w:color w:val="auto"/>
          <w:szCs w:val="20"/>
        </w:rPr>
        <w:br/>
      </w:r>
      <w:sdt>
        <w:sdtPr>
          <w:rPr>
            <w:rFonts w:eastAsia="Calibri" w:cs="Tahoma"/>
            <w:bCs/>
            <w:color w:val="auto"/>
            <w:szCs w:val="20"/>
          </w:rPr>
          <w:alias w:val="Temat"/>
          <w:tag w:val=""/>
          <w:id w:val="-1413464676"/>
          <w:placeholder>
            <w:docPart w:val="805A3043C96A41909CD2F89FE3EDEEC3"/>
          </w:placeholder>
          <w:dataBinding w:prefixMappings="xmlns:ns0='http://purl.org/dc/elements/1.1/' xmlns:ns1='http://schemas.openxmlformats.org/package/2006/metadata/core-properties' " w:xpath="/ns1:coreProperties[1]/ns0:subject[1]" w:storeItemID="{6C3C8BC8-F283-45AE-878A-BAB7291924A1}"/>
          <w:text/>
        </w:sdtPr>
        <w:sdtEndPr/>
        <w:sdtContent>
          <w:r w:rsidR="000268AB">
            <w:rPr>
              <w:rFonts w:eastAsia="Calibri" w:cs="Tahoma"/>
              <w:bCs/>
              <w:color w:val="auto"/>
              <w:szCs w:val="20"/>
            </w:rPr>
            <w:t>„Dostawa aparatury laboratoryjnej dla Grupy Badawczej Mikrobiomiki Terapeutycznej</w:t>
          </w:r>
        </w:sdtContent>
      </w:sdt>
    </w:p>
    <w:p w14:paraId="3D6CFA62" w14:textId="77777777" w:rsidR="004E13CD" w:rsidRPr="009830CF" w:rsidRDefault="004E13CD" w:rsidP="00C72DDB">
      <w:pPr>
        <w:spacing w:after="0" w:line="276" w:lineRule="auto"/>
        <w:jc w:val="left"/>
        <w:rPr>
          <w:rFonts w:ascii="Verdana" w:eastAsia="Calibri" w:hAnsi="Verdana" w:cs="Roboto Lt"/>
          <w:color w:val="000000"/>
          <w:spacing w:val="0"/>
          <w:sz w:val="18"/>
          <w:szCs w:val="18"/>
          <w:lang w:eastAsia="pl-PL"/>
        </w:rPr>
      </w:pPr>
    </w:p>
    <w:p w14:paraId="18CE58BF" w14:textId="77777777" w:rsidR="002575A9" w:rsidRPr="002575A9" w:rsidRDefault="004E13CD" w:rsidP="00C72DDB">
      <w:pPr>
        <w:suppressAutoHyphens/>
        <w:spacing w:before="60" w:after="60" w:line="276" w:lineRule="auto"/>
        <w:jc w:val="center"/>
        <w:rPr>
          <w:rFonts w:cs="Tahoma"/>
          <w:b/>
          <w:bCs/>
          <w:szCs w:val="20"/>
        </w:rPr>
      </w:pPr>
      <w:r w:rsidRPr="002575A9">
        <w:rPr>
          <w:rFonts w:eastAsia="ヒラギノ角ゴ Pro W3" w:cs="Times New Roman"/>
          <w:b/>
          <w:bCs/>
          <w:color w:val="auto"/>
          <w:szCs w:val="20"/>
        </w:rPr>
        <w:br/>
      </w:r>
      <w:r w:rsidR="002575A9" w:rsidRPr="002575A9">
        <w:rPr>
          <w:rFonts w:cs="Tahoma"/>
          <w:b/>
          <w:bCs/>
          <w:szCs w:val="20"/>
        </w:rPr>
        <w:t xml:space="preserve">WARUNKI PROWADZENIA PRAC PRZEZ FIRMY ZEWNĘTRZNE </w:t>
      </w:r>
      <w:r w:rsidR="002575A9" w:rsidRPr="002575A9">
        <w:rPr>
          <w:rFonts w:cs="Tahoma"/>
          <w:b/>
          <w:bCs/>
          <w:szCs w:val="20"/>
        </w:rPr>
        <w:br/>
        <w:t>NA TERENIE SIECI BADAWCZEJ ŁUKASIEWICZ – PORT POLSKIEGO OŚRODKA ROZWOJU TECHNOLOGII</w:t>
      </w:r>
    </w:p>
    <w:p w14:paraId="3F2F5461" w14:textId="77777777" w:rsidR="002575A9" w:rsidRPr="002575A9" w:rsidRDefault="002575A9" w:rsidP="00C72DDB">
      <w:pPr>
        <w:suppressAutoHyphens/>
        <w:spacing w:before="60" w:after="60" w:line="276" w:lineRule="auto"/>
        <w:ind w:left="426"/>
        <w:jc w:val="center"/>
        <w:rPr>
          <w:rFonts w:cs="Tahoma"/>
          <w:b/>
          <w:bCs/>
          <w:szCs w:val="20"/>
        </w:rPr>
      </w:pPr>
    </w:p>
    <w:p w14:paraId="15C4E189" w14:textId="77777777" w:rsidR="002575A9" w:rsidRPr="002575A9" w:rsidRDefault="002575A9" w:rsidP="00C72DDB">
      <w:pPr>
        <w:suppressAutoHyphens/>
        <w:spacing w:before="60" w:after="60" w:line="276" w:lineRule="auto"/>
        <w:ind w:left="426"/>
        <w:jc w:val="center"/>
        <w:rPr>
          <w:rFonts w:cs="Tahoma"/>
          <w:szCs w:val="20"/>
        </w:rPr>
      </w:pPr>
      <w:r w:rsidRPr="002575A9">
        <w:rPr>
          <w:rFonts w:cs="Tahoma"/>
          <w:szCs w:val="20"/>
        </w:rPr>
        <w:t>(wersja od: 08.02.2021 r.)</w:t>
      </w:r>
    </w:p>
    <w:p w14:paraId="3D0D0582" w14:textId="77777777" w:rsidR="002575A9" w:rsidRPr="002575A9" w:rsidRDefault="002575A9" w:rsidP="00C72DDB">
      <w:pPr>
        <w:suppressAutoHyphens/>
        <w:spacing w:before="60" w:after="60" w:line="276" w:lineRule="auto"/>
        <w:rPr>
          <w:rFonts w:eastAsia="Calibri" w:cs="Roboto Lt"/>
          <w:color w:val="000000"/>
          <w:spacing w:val="0"/>
          <w:szCs w:val="20"/>
          <w:lang w:eastAsia="pl-PL"/>
        </w:rPr>
      </w:pPr>
    </w:p>
    <w:p w14:paraId="379923AB" w14:textId="10DE4522" w:rsidR="002575A9" w:rsidRPr="002575A9" w:rsidRDefault="002575A9" w:rsidP="00C72DDB">
      <w:pPr>
        <w:numPr>
          <w:ilvl w:val="0"/>
          <w:numId w:val="43"/>
        </w:numPr>
        <w:suppressAutoHyphens/>
        <w:spacing w:before="60" w:after="60" w:line="276" w:lineRule="auto"/>
        <w:ind w:left="567" w:hanging="567"/>
        <w:rPr>
          <w:rFonts w:eastAsia="Calibri" w:cs="Roboto Lt"/>
          <w:color w:val="000000"/>
          <w:spacing w:val="0"/>
          <w:szCs w:val="20"/>
          <w:lang w:eastAsia="pl-PL"/>
        </w:rPr>
      </w:pPr>
      <w:r w:rsidRPr="002575A9">
        <w:rPr>
          <w:rFonts w:eastAsia="Calibri" w:cs="Roboto Lt"/>
          <w:color w:val="000000"/>
          <w:spacing w:val="0"/>
          <w:szCs w:val="20"/>
          <w:lang w:eastAsia="pl-PL"/>
        </w:rPr>
        <w:t xml:space="preserve">Wszelkie zgłoszenia, ustalenia, zatwierdzenia etc., o których mowa </w:t>
      </w:r>
      <w:r w:rsidR="008D3D29">
        <w:rPr>
          <w:rFonts w:eastAsia="Calibri" w:cs="Roboto Lt"/>
          <w:color w:val="000000"/>
          <w:spacing w:val="0"/>
          <w:szCs w:val="20"/>
          <w:lang w:eastAsia="pl-PL"/>
        </w:rPr>
        <w:br/>
      </w:r>
      <w:r w:rsidRPr="002575A9">
        <w:rPr>
          <w:rFonts w:eastAsia="Calibri" w:cs="Roboto Lt"/>
          <w:color w:val="000000"/>
          <w:spacing w:val="0"/>
          <w:szCs w:val="20"/>
          <w:lang w:eastAsia="pl-PL"/>
        </w:rPr>
        <w:t xml:space="preserve">w niniejszym dokumencie pod groźbą nieważności powinny być sporządzone w formie pisemnej, lub dokonane poprzez pocztę email poprzez adres </w:t>
      </w:r>
      <w:hyperlink r:id="rId13" w:history="1">
        <w:r w:rsidRPr="002575A9">
          <w:rPr>
            <w:rStyle w:val="Hipercze"/>
            <w:rFonts w:eastAsia="Calibri" w:cs="Roboto Lt"/>
            <w:color w:val="auto"/>
            <w:spacing w:val="0"/>
            <w:szCs w:val="20"/>
          </w:rPr>
          <w:t>infrastruktura@port.lukasiewicz.gov.pl</w:t>
        </w:r>
      </w:hyperlink>
      <w:r w:rsidRPr="002575A9">
        <w:rPr>
          <w:rFonts w:eastAsia="Calibri" w:cs="Roboto Lt"/>
          <w:color w:val="auto"/>
          <w:spacing w:val="0"/>
          <w:szCs w:val="20"/>
          <w:lang w:eastAsia="pl-PL"/>
        </w:rPr>
        <w:t>.</w:t>
      </w:r>
    </w:p>
    <w:p w14:paraId="08FA2FFD" w14:textId="77777777" w:rsidR="002575A9" w:rsidRPr="002575A9" w:rsidRDefault="002575A9" w:rsidP="00C72DDB">
      <w:pPr>
        <w:numPr>
          <w:ilvl w:val="0"/>
          <w:numId w:val="43"/>
        </w:numPr>
        <w:suppressAutoHyphens/>
        <w:spacing w:before="60" w:after="60" w:line="276" w:lineRule="auto"/>
        <w:ind w:left="567" w:hanging="567"/>
        <w:rPr>
          <w:rFonts w:eastAsia="Calibri" w:cs="Roboto Lt"/>
          <w:color w:val="000000"/>
          <w:spacing w:val="0"/>
          <w:szCs w:val="20"/>
          <w:lang w:eastAsia="pl-PL"/>
        </w:rPr>
      </w:pPr>
      <w:r w:rsidRPr="002575A9">
        <w:rPr>
          <w:rFonts w:eastAsia="Calibri" w:cs="Roboto Lt"/>
          <w:color w:val="000000"/>
          <w:spacing w:val="0"/>
          <w:szCs w:val="20"/>
          <w:lang w:eastAsia="pl-PL"/>
        </w:rPr>
        <w:t xml:space="preserve">Wszelkie prace prowadzone przez firmy zewnętrzne na terenie </w:t>
      </w:r>
      <w:r>
        <w:rPr>
          <w:rFonts w:eastAsia="Calibri" w:cs="Roboto Lt"/>
          <w:color w:val="000000"/>
          <w:spacing w:val="0"/>
          <w:szCs w:val="20"/>
          <w:lang w:eastAsia="pl-PL"/>
        </w:rPr>
        <w:t>ŁUKASIEWCZ - PORT</w:t>
      </w:r>
      <w:r w:rsidRPr="002575A9">
        <w:rPr>
          <w:rFonts w:eastAsia="Calibri" w:cs="Roboto Lt"/>
          <w:color w:val="000000"/>
          <w:spacing w:val="0"/>
          <w:szCs w:val="20"/>
          <w:lang w:eastAsia="pl-PL"/>
        </w:rPr>
        <w:t xml:space="preserve"> zgłaszane są do </w:t>
      </w:r>
      <w:r>
        <w:rPr>
          <w:rFonts w:eastAsia="Calibri" w:cs="Roboto Lt"/>
          <w:color w:val="000000"/>
          <w:spacing w:val="0"/>
          <w:szCs w:val="20"/>
          <w:lang w:eastAsia="pl-PL"/>
        </w:rPr>
        <w:t>ŁUKASIEWCZ - PORT</w:t>
      </w:r>
      <w:r w:rsidRPr="002575A9">
        <w:rPr>
          <w:rFonts w:eastAsia="Calibri" w:cs="Roboto Lt"/>
          <w:color w:val="000000"/>
          <w:spacing w:val="0"/>
          <w:szCs w:val="20"/>
          <w:lang w:eastAsia="pl-PL"/>
        </w:rPr>
        <w:t xml:space="preserve"> do godziny 15:00 dnia poprzedzającego rozpoczęcie prac. Zgłoszenie musi być zatwierdzone przez pracownika </w:t>
      </w:r>
      <w:r>
        <w:rPr>
          <w:rFonts w:eastAsia="Calibri" w:cs="Roboto Lt"/>
          <w:color w:val="000000"/>
          <w:spacing w:val="0"/>
          <w:szCs w:val="20"/>
          <w:lang w:eastAsia="pl-PL"/>
        </w:rPr>
        <w:t>ŁUKASIEWCZ - PORT</w:t>
      </w:r>
      <w:r w:rsidRPr="002575A9">
        <w:rPr>
          <w:rFonts w:eastAsia="Calibri" w:cs="Roboto Lt"/>
          <w:color w:val="000000"/>
          <w:spacing w:val="0"/>
          <w:szCs w:val="20"/>
          <w:lang w:eastAsia="pl-PL"/>
        </w:rPr>
        <w:t>. Brak reakcji nie oznacza zatwierdzenia.</w:t>
      </w:r>
    </w:p>
    <w:p w14:paraId="010FC0B9" w14:textId="77777777" w:rsidR="002575A9" w:rsidRPr="002575A9" w:rsidRDefault="002575A9" w:rsidP="00C72DDB">
      <w:pPr>
        <w:numPr>
          <w:ilvl w:val="0"/>
          <w:numId w:val="43"/>
        </w:numPr>
        <w:suppressAutoHyphens/>
        <w:spacing w:before="60" w:after="60" w:line="276" w:lineRule="auto"/>
        <w:ind w:left="567" w:hanging="567"/>
        <w:rPr>
          <w:rFonts w:eastAsia="Calibri" w:cs="Roboto Lt"/>
          <w:color w:val="auto"/>
          <w:spacing w:val="0"/>
          <w:szCs w:val="20"/>
          <w:lang w:eastAsia="pl-PL"/>
        </w:rPr>
      </w:pPr>
      <w:r w:rsidRPr="002575A9">
        <w:rPr>
          <w:rFonts w:eastAsia="Calibri" w:cs="Roboto Lt"/>
          <w:color w:val="000000"/>
          <w:spacing w:val="0"/>
          <w:szCs w:val="20"/>
          <w:lang w:eastAsia="pl-PL"/>
        </w:rPr>
        <w:t xml:space="preserve">Wszelkie prace odbywają się w godzinach 8:00-16:00, od poniedziałku do piątku z wyłączeniem dni ustawowo wolnych od pracy. Wyjątek stanowią prace prowadzące do usunięcia awarii zagrażającej życiu, zdrowiu lub bezpieczeństwu osób, albo powodującej konieczność zamknięcia (wyłączenia lub częściowego wyłączenia) budynków </w:t>
      </w:r>
      <w:r>
        <w:rPr>
          <w:rFonts w:eastAsia="Calibri" w:cs="Roboto Lt"/>
          <w:color w:val="000000"/>
          <w:spacing w:val="0"/>
          <w:szCs w:val="20"/>
          <w:lang w:eastAsia="pl-PL"/>
        </w:rPr>
        <w:t>ŁUKASIEWCZ - PORT</w:t>
      </w:r>
      <w:r w:rsidRPr="002575A9">
        <w:rPr>
          <w:rFonts w:eastAsia="Calibri" w:cs="Roboto Lt"/>
          <w:color w:val="000000"/>
          <w:spacing w:val="0"/>
          <w:szCs w:val="20"/>
          <w:lang w:eastAsia="pl-PL"/>
        </w:rPr>
        <w:t>, dla których strony ustalą indywidualne godziny prac.</w:t>
      </w:r>
    </w:p>
    <w:p w14:paraId="54613B71" w14:textId="77777777" w:rsidR="002575A9" w:rsidRPr="002575A9" w:rsidRDefault="002575A9" w:rsidP="00C72DDB">
      <w:pPr>
        <w:numPr>
          <w:ilvl w:val="0"/>
          <w:numId w:val="43"/>
        </w:numPr>
        <w:suppressAutoHyphens/>
        <w:spacing w:before="60" w:after="60" w:line="276" w:lineRule="auto"/>
        <w:ind w:left="567" w:hanging="567"/>
        <w:rPr>
          <w:rFonts w:eastAsia="Calibri" w:cs="Roboto Lt"/>
          <w:color w:val="000000"/>
          <w:spacing w:val="0"/>
          <w:szCs w:val="20"/>
          <w:lang w:eastAsia="pl-PL"/>
        </w:rPr>
      </w:pPr>
      <w:r w:rsidRPr="002575A9">
        <w:rPr>
          <w:rFonts w:eastAsia="Calibri" w:cs="Roboto Lt"/>
          <w:color w:val="000000"/>
          <w:spacing w:val="0"/>
          <w:szCs w:val="20"/>
          <w:lang w:eastAsia="pl-PL"/>
        </w:rPr>
        <w:t xml:space="preserve">W czasie wykonywania prac pracownicy każdorazowej firmy zewnętrznej zobowiązani są do: </w:t>
      </w:r>
    </w:p>
    <w:p w14:paraId="31324DC5" w14:textId="77777777" w:rsidR="002575A9" w:rsidRPr="002575A9" w:rsidRDefault="002575A9" w:rsidP="00C72DDB">
      <w:pPr>
        <w:numPr>
          <w:ilvl w:val="0"/>
          <w:numId w:val="45"/>
        </w:numPr>
        <w:suppressAutoHyphens/>
        <w:spacing w:before="60" w:after="60" w:line="276" w:lineRule="auto"/>
        <w:ind w:left="1134" w:hanging="567"/>
        <w:rPr>
          <w:rFonts w:eastAsia="Calibri" w:cs="Roboto Lt"/>
          <w:color w:val="000000"/>
          <w:spacing w:val="0"/>
          <w:szCs w:val="20"/>
          <w:lang w:eastAsia="pl-PL"/>
        </w:rPr>
      </w:pPr>
      <w:r w:rsidRPr="002575A9">
        <w:rPr>
          <w:rFonts w:eastAsia="Calibri" w:cs="Roboto Lt"/>
          <w:color w:val="000000"/>
          <w:spacing w:val="0"/>
          <w:szCs w:val="20"/>
          <w:lang w:eastAsia="pl-PL"/>
        </w:rPr>
        <w:t>przestrzegania całkowitego zakazu spożywania alkoholu, narkotyków i palenia, w tym papierosów elektronicznych i podobnych;</w:t>
      </w:r>
    </w:p>
    <w:p w14:paraId="71DE5D33" w14:textId="77777777" w:rsidR="002575A9" w:rsidRPr="002575A9" w:rsidRDefault="002575A9" w:rsidP="00C72DDB">
      <w:pPr>
        <w:numPr>
          <w:ilvl w:val="0"/>
          <w:numId w:val="45"/>
        </w:numPr>
        <w:suppressAutoHyphens/>
        <w:spacing w:before="60" w:after="60" w:line="276" w:lineRule="auto"/>
        <w:ind w:left="1134" w:hanging="567"/>
        <w:rPr>
          <w:rFonts w:eastAsia="Calibri" w:cs="Roboto Lt"/>
          <w:color w:val="000000"/>
          <w:spacing w:val="0"/>
          <w:szCs w:val="20"/>
          <w:lang w:eastAsia="pl-PL"/>
        </w:rPr>
      </w:pPr>
      <w:r w:rsidRPr="002575A9">
        <w:rPr>
          <w:rFonts w:eastAsia="Calibri" w:cs="Roboto Lt"/>
          <w:color w:val="000000"/>
          <w:spacing w:val="0"/>
          <w:szCs w:val="20"/>
          <w:lang w:eastAsia="pl-PL"/>
        </w:rPr>
        <w:t xml:space="preserve">poddania się weryfikacji tożsamości wraz z wejściem na teren </w:t>
      </w:r>
      <w:r>
        <w:rPr>
          <w:rFonts w:eastAsia="Calibri" w:cs="Roboto Lt"/>
          <w:color w:val="000000"/>
          <w:spacing w:val="0"/>
          <w:szCs w:val="20"/>
          <w:lang w:eastAsia="pl-PL"/>
        </w:rPr>
        <w:t>ŁUKASIEWCZ - PORT</w:t>
      </w:r>
      <w:r w:rsidRPr="002575A9">
        <w:rPr>
          <w:rFonts w:eastAsia="Calibri" w:cs="Roboto Lt"/>
          <w:color w:val="000000"/>
          <w:spacing w:val="0"/>
          <w:szCs w:val="20"/>
          <w:lang w:eastAsia="pl-PL"/>
        </w:rPr>
        <w:t xml:space="preserve">. </w:t>
      </w:r>
      <w:r>
        <w:rPr>
          <w:rFonts w:eastAsia="Calibri" w:cs="Roboto Lt"/>
          <w:color w:val="000000"/>
          <w:spacing w:val="0"/>
          <w:szCs w:val="20"/>
          <w:lang w:eastAsia="pl-PL"/>
        </w:rPr>
        <w:t>ŁUKASIEWCZ - PORT</w:t>
      </w:r>
      <w:r w:rsidRPr="002575A9">
        <w:rPr>
          <w:rFonts w:eastAsia="Calibri" w:cs="Roboto Lt"/>
          <w:color w:val="000000"/>
          <w:spacing w:val="0"/>
          <w:szCs w:val="20"/>
          <w:lang w:eastAsia="pl-PL"/>
        </w:rPr>
        <w:t xml:space="preserve"> służy prawo niewpuszczenia na swój teren dowolnej osoby (a także niedopuszczenia do wykonywania prac) bez podania przyczyny, zwłaszcza zaś w braku możliwości rzetelnej weryfikacji tożsamości. Wykonawca przyjmuje do wiadomości, że ze względu na szczególny charakter </w:t>
      </w:r>
      <w:r>
        <w:rPr>
          <w:rFonts w:eastAsia="Calibri" w:cs="Roboto Lt"/>
          <w:color w:val="000000"/>
          <w:spacing w:val="0"/>
          <w:szCs w:val="20"/>
          <w:lang w:eastAsia="pl-PL"/>
        </w:rPr>
        <w:t>ŁUKASIEWCZ - PORT</w:t>
      </w:r>
      <w:r w:rsidRPr="002575A9">
        <w:rPr>
          <w:rFonts w:eastAsia="Calibri" w:cs="Roboto Lt"/>
          <w:color w:val="000000"/>
          <w:spacing w:val="0"/>
          <w:szCs w:val="20"/>
          <w:lang w:eastAsia="pl-PL"/>
        </w:rPr>
        <w:t xml:space="preserve"> oraz przedmiotu jego działalności bezpieczeństwo osób, budynków, informacji i danych </w:t>
      </w:r>
      <w:r>
        <w:rPr>
          <w:rFonts w:eastAsia="Calibri" w:cs="Roboto Lt"/>
          <w:color w:val="000000"/>
          <w:spacing w:val="0"/>
          <w:szCs w:val="20"/>
          <w:lang w:eastAsia="pl-PL"/>
        </w:rPr>
        <w:t>ŁUKASIEWCZ - PORT</w:t>
      </w:r>
      <w:r w:rsidRPr="002575A9">
        <w:rPr>
          <w:rFonts w:eastAsia="Calibri" w:cs="Roboto Lt"/>
          <w:color w:val="000000"/>
          <w:spacing w:val="0"/>
          <w:szCs w:val="20"/>
          <w:lang w:eastAsia="pl-PL"/>
        </w:rPr>
        <w:t xml:space="preserve"> jest wartością nadrzędną, z czym Wykonawca wprost się godzi podejmując zlecenie prac. Obowiązkiem Wykonawcy jest zapewnić możliwość rzetelnej weryfikacji tożsamości osób, którymi się posługuje</w:t>
      </w:r>
      <w:r w:rsidR="003562E5">
        <w:rPr>
          <w:rFonts w:eastAsia="Calibri" w:cs="Roboto Lt"/>
          <w:color w:val="000000"/>
          <w:spacing w:val="0"/>
          <w:szCs w:val="20"/>
          <w:lang w:eastAsia="pl-PL"/>
        </w:rPr>
        <w:t>;</w:t>
      </w:r>
    </w:p>
    <w:p w14:paraId="7AAA572C" w14:textId="77777777" w:rsidR="002575A9" w:rsidRPr="002575A9" w:rsidRDefault="002575A9" w:rsidP="00C72DDB">
      <w:pPr>
        <w:numPr>
          <w:ilvl w:val="0"/>
          <w:numId w:val="45"/>
        </w:numPr>
        <w:suppressAutoHyphens/>
        <w:spacing w:before="60" w:after="60" w:line="276" w:lineRule="auto"/>
        <w:ind w:left="1134" w:hanging="567"/>
        <w:rPr>
          <w:rFonts w:eastAsia="Calibri" w:cs="Roboto Lt"/>
          <w:color w:val="000000"/>
          <w:spacing w:val="0"/>
          <w:szCs w:val="20"/>
          <w:lang w:eastAsia="pl-PL"/>
        </w:rPr>
      </w:pPr>
      <w:r w:rsidRPr="002575A9">
        <w:rPr>
          <w:rFonts w:eastAsia="Calibri" w:cs="Roboto Lt"/>
          <w:color w:val="000000"/>
          <w:spacing w:val="0"/>
          <w:szCs w:val="20"/>
          <w:lang w:eastAsia="pl-PL"/>
        </w:rPr>
        <w:t>przestrzegania przepisów BHP i przeciwpożarowych;</w:t>
      </w:r>
    </w:p>
    <w:p w14:paraId="73DF37AE" w14:textId="77777777" w:rsidR="002575A9" w:rsidRPr="002575A9" w:rsidRDefault="002575A9" w:rsidP="00C72DDB">
      <w:pPr>
        <w:numPr>
          <w:ilvl w:val="0"/>
          <w:numId w:val="45"/>
        </w:numPr>
        <w:suppressAutoHyphens/>
        <w:spacing w:before="60" w:after="60" w:line="276" w:lineRule="auto"/>
        <w:ind w:left="1134" w:hanging="567"/>
        <w:rPr>
          <w:rFonts w:eastAsia="Calibri" w:cs="Roboto Lt"/>
          <w:color w:val="000000"/>
          <w:spacing w:val="0"/>
          <w:szCs w:val="20"/>
          <w:lang w:eastAsia="pl-PL"/>
        </w:rPr>
      </w:pPr>
      <w:r w:rsidRPr="002575A9">
        <w:rPr>
          <w:rFonts w:eastAsia="Calibri" w:cs="Roboto Lt"/>
          <w:color w:val="000000"/>
          <w:spacing w:val="0"/>
          <w:szCs w:val="20"/>
          <w:lang w:eastAsia="pl-PL"/>
        </w:rPr>
        <w:t>terenu prac, zgodnie z wymaganiami przepisów BHP</w:t>
      </w:r>
      <w:r w:rsidR="003562E5">
        <w:rPr>
          <w:rFonts w:eastAsia="Calibri" w:cs="Roboto Lt"/>
          <w:color w:val="000000"/>
          <w:spacing w:val="0"/>
          <w:szCs w:val="20"/>
          <w:lang w:eastAsia="pl-PL"/>
        </w:rPr>
        <w:t>;</w:t>
      </w:r>
    </w:p>
    <w:p w14:paraId="5568026C" w14:textId="3A0ED6AF" w:rsidR="002575A9" w:rsidRPr="002575A9" w:rsidRDefault="002575A9" w:rsidP="00C72DDB">
      <w:pPr>
        <w:numPr>
          <w:ilvl w:val="0"/>
          <w:numId w:val="45"/>
        </w:numPr>
        <w:suppressAutoHyphens/>
        <w:spacing w:before="60" w:after="60" w:line="276" w:lineRule="auto"/>
        <w:ind w:left="1134" w:hanging="567"/>
        <w:rPr>
          <w:rFonts w:eastAsia="Calibri" w:cs="Roboto Lt"/>
          <w:color w:val="000000"/>
          <w:spacing w:val="0"/>
          <w:szCs w:val="20"/>
          <w:lang w:eastAsia="pl-PL"/>
        </w:rPr>
      </w:pPr>
      <w:r w:rsidRPr="002575A9">
        <w:rPr>
          <w:rFonts w:eastAsia="Calibri" w:cs="Roboto Lt"/>
          <w:color w:val="000000"/>
          <w:spacing w:val="0"/>
          <w:szCs w:val="20"/>
          <w:lang w:eastAsia="pl-PL"/>
        </w:rPr>
        <w:lastRenderedPageBreak/>
        <w:t xml:space="preserve">stosowania się do wszelkich zarządzeń, regulaminów, procedur </w:t>
      </w:r>
      <w:r w:rsidR="008D3D29">
        <w:rPr>
          <w:rFonts w:eastAsia="Calibri" w:cs="Roboto Lt"/>
          <w:color w:val="000000"/>
          <w:spacing w:val="0"/>
          <w:szCs w:val="20"/>
          <w:lang w:eastAsia="pl-PL"/>
        </w:rPr>
        <w:br/>
      </w:r>
      <w:r w:rsidRPr="002575A9">
        <w:rPr>
          <w:rFonts w:eastAsia="Calibri" w:cs="Roboto Lt"/>
          <w:color w:val="000000"/>
          <w:spacing w:val="0"/>
          <w:szCs w:val="20"/>
          <w:lang w:eastAsia="pl-PL"/>
        </w:rPr>
        <w:t xml:space="preserve">i zasad obowiązujących w </w:t>
      </w:r>
      <w:r>
        <w:rPr>
          <w:rFonts w:eastAsia="Calibri" w:cs="Roboto Lt"/>
          <w:color w:val="000000"/>
          <w:spacing w:val="0"/>
          <w:szCs w:val="20"/>
          <w:lang w:eastAsia="pl-PL"/>
        </w:rPr>
        <w:t>ŁUKASIEWCZ - PORT</w:t>
      </w:r>
      <w:r w:rsidRPr="002575A9">
        <w:rPr>
          <w:rFonts w:eastAsia="Calibri" w:cs="Roboto Lt"/>
          <w:color w:val="000000"/>
          <w:spacing w:val="0"/>
          <w:szCs w:val="20"/>
          <w:lang w:eastAsia="pl-PL"/>
        </w:rPr>
        <w:t xml:space="preserve"> w zakresie ich dotyczącym.</w:t>
      </w:r>
    </w:p>
    <w:p w14:paraId="1231DEF3" w14:textId="77777777" w:rsidR="002575A9" w:rsidRPr="002575A9" w:rsidRDefault="002575A9" w:rsidP="00C72DDB">
      <w:pPr>
        <w:numPr>
          <w:ilvl w:val="0"/>
          <w:numId w:val="43"/>
        </w:numPr>
        <w:suppressAutoHyphens/>
        <w:spacing w:before="60" w:after="60" w:line="276" w:lineRule="auto"/>
        <w:ind w:left="567" w:hanging="567"/>
        <w:rPr>
          <w:rFonts w:eastAsia="Calibri" w:cs="Roboto Lt"/>
          <w:color w:val="000000"/>
          <w:spacing w:val="0"/>
          <w:szCs w:val="20"/>
          <w:lang w:eastAsia="pl-PL"/>
        </w:rPr>
      </w:pPr>
      <w:r w:rsidRPr="002575A9">
        <w:rPr>
          <w:rFonts w:eastAsia="Calibri" w:cs="Roboto Lt"/>
          <w:color w:val="000000"/>
          <w:spacing w:val="0"/>
          <w:szCs w:val="20"/>
          <w:lang w:eastAsia="pl-PL"/>
        </w:rPr>
        <w:t>Firma zewnętrzna jest zobowiązana do dostarczenia wszelkich narzędzi, materiałów i części niezbędnych do wykonywania prac. Wszelki ich trans</w:t>
      </w:r>
      <w:r>
        <w:rPr>
          <w:rFonts w:eastAsia="Calibri" w:cs="Roboto Lt"/>
          <w:color w:val="000000"/>
          <w:spacing w:val="0"/>
          <w:szCs w:val="20"/>
          <w:lang w:eastAsia="pl-PL"/>
        </w:rPr>
        <w:t xml:space="preserve">port </w:t>
      </w:r>
      <w:r w:rsidRPr="002575A9">
        <w:rPr>
          <w:rFonts w:eastAsia="Calibri" w:cs="Roboto Lt"/>
          <w:color w:val="000000"/>
          <w:spacing w:val="0"/>
          <w:szCs w:val="20"/>
          <w:lang w:eastAsia="pl-PL"/>
        </w:rPr>
        <w:t xml:space="preserve">jest na koszt takiej firmy zewnętrznej. Wszelkie prace wykonywane są na koszt, ryzyko i staraniem firmy zewnętrznej. </w:t>
      </w:r>
    </w:p>
    <w:p w14:paraId="1E42D178" w14:textId="77777777" w:rsidR="002575A9" w:rsidRPr="002575A9" w:rsidRDefault="002575A9" w:rsidP="00C72DDB">
      <w:pPr>
        <w:numPr>
          <w:ilvl w:val="0"/>
          <w:numId w:val="43"/>
        </w:numPr>
        <w:suppressAutoHyphens/>
        <w:autoSpaceDE w:val="0"/>
        <w:autoSpaceDN w:val="0"/>
        <w:adjustRightInd w:val="0"/>
        <w:spacing w:before="60" w:after="60" w:line="276" w:lineRule="auto"/>
        <w:ind w:left="567" w:hanging="567"/>
        <w:rPr>
          <w:rFonts w:eastAsia="Calibri" w:cs="Roboto Lt"/>
          <w:color w:val="000000"/>
          <w:spacing w:val="0"/>
          <w:szCs w:val="20"/>
          <w:lang w:eastAsia="pl-PL"/>
        </w:rPr>
      </w:pPr>
      <w:r w:rsidRPr="002575A9">
        <w:rPr>
          <w:rFonts w:eastAsia="Calibri" w:cs="Roboto Lt"/>
          <w:color w:val="000000"/>
          <w:spacing w:val="0"/>
          <w:szCs w:val="20"/>
          <w:lang w:eastAsia="pl-PL"/>
        </w:rPr>
        <w:t>Podczas wykonywania prac firma zewnętrzna przejmuje całkowitą odpowiedzialność za stan urządzeń będących przedmiotem wykonywanych prac. Firma zewnętrzna ponosi pełną odpowiedzialność za szkody powstałe w wyniku niewłaściwego wykonania prac, pokrywa wszelkie koszty ich usunięcia i przywrócenia obiektów/instalacji/urządzeń do prawidłowego funkcjonowania.</w:t>
      </w:r>
    </w:p>
    <w:p w14:paraId="046A9D1F" w14:textId="664ECD4A" w:rsidR="002575A9" w:rsidRPr="002575A9" w:rsidRDefault="002575A9" w:rsidP="00C72DDB">
      <w:pPr>
        <w:numPr>
          <w:ilvl w:val="0"/>
          <w:numId w:val="43"/>
        </w:numPr>
        <w:suppressAutoHyphens/>
        <w:autoSpaceDE w:val="0"/>
        <w:autoSpaceDN w:val="0"/>
        <w:adjustRightInd w:val="0"/>
        <w:spacing w:before="60" w:after="60" w:line="276" w:lineRule="auto"/>
        <w:ind w:left="567" w:hanging="567"/>
        <w:rPr>
          <w:rFonts w:eastAsia="Calibri" w:cs="Roboto Lt"/>
          <w:color w:val="000000"/>
          <w:spacing w:val="0"/>
          <w:szCs w:val="20"/>
          <w:lang w:eastAsia="pl-PL"/>
        </w:rPr>
      </w:pPr>
      <w:r w:rsidRPr="002575A9">
        <w:rPr>
          <w:rFonts w:eastAsia="Calibri" w:cs="Roboto Lt"/>
          <w:color w:val="000000"/>
          <w:spacing w:val="0"/>
          <w:szCs w:val="20"/>
          <w:lang w:eastAsia="pl-PL"/>
        </w:rPr>
        <w:t xml:space="preserve">Firma zewnętrzna zobowiązana jest do zachowania w poufności wszelkich informacji technicznych, finansowych handlowych, prawnych </w:t>
      </w:r>
      <w:r w:rsidR="008D3D29">
        <w:rPr>
          <w:rFonts w:eastAsia="Calibri" w:cs="Roboto Lt"/>
          <w:color w:val="000000"/>
          <w:spacing w:val="0"/>
          <w:szCs w:val="20"/>
          <w:lang w:eastAsia="pl-PL"/>
        </w:rPr>
        <w:br/>
      </w:r>
      <w:r w:rsidRPr="002575A9">
        <w:rPr>
          <w:rFonts w:eastAsia="Calibri" w:cs="Roboto Lt"/>
          <w:color w:val="000000"/>
          <w:spacing w:val="0"/>
          <w:szCs w:val="20"/>
          <w:lang w:eastAsia="pl-PL"/>
        </w:rPr>
        <w:t>i</w:t>
      </w:r>
      <w:r w:rsidR="003562E5">
        <w:rPr>
          <w:rFonts w:eastAsia="Calibri" w:cs="Roboto Lt"/>
          <w:color w:val="000000"/>
          <w:spacing w:val="0"/>
          <w:szCs w:val="20"/>
          <w:lang w:eastAsia="pl-PL"/>
        </w:rPr>
        <w:t xml:space="preserve"> </w:t>
      </w:r>
      <w:r w:rsidRPr="002575A9">
        <w:rPr>
          <w:rFonts w:eastAsia="Calibri" w:cs="Roboto Lt"/>
          <w:color w:val="000000"/>
          <w:spacing w:val="0"/>
          <w:szCs w:val="20"/>
          <w:lang w:eastAsia="pl-PL"/>
        </w:rPr>
        <w:t>organizacyjnych uzyskanych w związku z realizacją prac, niezależnie od formy uzyskania tych informacji oraz ich źródła.</w:t>
      </w:r>
    </w:p>
    <w:p w14:paraId="091A6E67" w14:textId="77777777" w:rsidR="004E13CD" w:rsidRPr="002575A9" w:rsidRDefault="004E13CD" w:rsidP="00C72DDB">
      <w:pPr>
        <w:suppressAutoHyphens/>
        <w:spacing w:before="60" w:after="60" w:line="276" w:lineRule="auto"/>
        <w:jc w:val="center"/>
        <w:rPr>
          <w:rFonts w:eastAsia="Verdana" w:cs="Times New Roman"/>
          <w:color w:val="000000"/>
          <w:szCs w:val="20"/>
        </w:rPr>
      </w:pPr>
    </w:p>
    <w:p w14:paraId="560A2B7A" w14:textId="77777777" w:rsidR="004E13CD" w:rsidRPr="004E13CD" w:rsidRDefault="004E13CD" w:rsidP="00C72DDB">
      <w:pPr>
        <w:suppressLineNumbers/>
        <w:suppressAutoHyphens/>
        <w:spacing w:before="60" w:after="60" w:line="276" w:lineRule="auto"/>
        <w:ind w:left="567"/>
        <w:rPr>
          <w:rFonts w:eastAsia="Verdana" w:cs="Times New Roman"/>
          <w:color w:val="000000"/>
          <w:szCs w:val="20"/>
        </w:rPr>
      </w:pPr>
    </w:p>
    <w:sectPr w:rsidR="004E13CD" w:rsidRPr="004E13CD" w:rsidSect="00B5768B">
      <w:headerReference w:type="default" r:id="rId14"/>
      <w:footerReference w:type="default" r:id="rId15"/>
      <w:headerReference w:type="first" r:id="rId16"/>
      <w:footerReference w:type="first" r:id="rId17"/>
      <w:pgSz w:w="11906" w:h="16838" w:code="9"/>
      <w:pgMar w:top="1276" w:right="1021" w:bottom="2155" w:left="2722" w:header="709" w:footer="12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CE7C1" w14:textId="77777777" w:rsidR="005C53FD" w:rsidRDefault="005C53FD" w:rsidP="006747BD">
      <w:pPr>
        <w:spacing w:after="0" w:line="240" w:lineRule="auto"/>
      </w:pPr>
      <w:r>
        <w:separator/>
      </w:r>
    </w:p>
  </w:endnote>
  <w:endnote w:type="continuationSeparator" w:id="0">
    <w:p w14:paraId="429F2184" w14:textId="77777777" w:rsidR="005C53FD" w:rsidRDefault="005C53FD" w:rsidP="0067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19B2978t00">
    <w:altName w:val="Microsoft JhengHei"/>
    <w:panose1 w:val="00000000000000000000"/>
    <w:charset w:val="88"/>
    <w:family w:val="auto"/>
    <w:notTrueType/>
    <w:pitch w:val="default"/>
    <w:sig w:usb0="00000001" w:usb1="08080000" w:usb2="00000010" w:usb3="00000000" w:csb0="00100000" w:csb1="00000000"/>
  </w:font>
  <w:font w:name="Roboto Lt">
    <w:altName w:val="Arial"/>
    <w:charset w:val="EE"/>
    <w:family w:val="auto"/>
    <w:pitch w:val="variable"/>
    <w:sig w:usb0="E00002EF" w:usb1="5000205B" w:usb2="00000020" w:usb3="00000000" w:csb0="0000019F" w:csb1="00000000"/>
  </w:font>
  <w:font w:name="ヒラギノ角ゴ Pro W3">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B2C63" w14:textId="77777777" w:rsidR="00C14F08" w:rsidRDefault="00C14F08" w:rsidP="00C14F08">
    <w:pPr>
      <w:pStyle w:val="Stopka"/>
    </w:pPr>
  </w:p>
  <w:p w14:paraId="7DDAC0A0" w14:textId="6E387D7E" w:rsidR="00901CD6" w:rsidRDefault="00901CD6" w:rsidP="00AE6C37">
    <w:pPr>
      <w:pStyle w:val="Stopka"/>
    </w:pPr>
  </w:p>
  <w:p w14:paraId="3E4ECCB9" w14:textId="4AFA42A0" w:rsidR="00AE6C37" w:rsidRDefault="00AE6C37" w:rsidP="00AE6C37">
    <w:pPr>
      <w:pStyle w:val="Stopka"/>
      <w:rPr>
        <w:noProof/>
        <w:lang w:eastAsia="pl-PL"/>
      </w:rPr>
    </w:pPr>
    <w:r>
      <w:t xml:space="preserve">Strona </w:t>
    </w:r>
    <w:r>
      <w:rPr>
        <w:b w:val="0"/>
        <w:bCs/>
        <w:sz w:val="24"/>
        <w:szCs w:val="24"/>
      </w:rPr>
      <w:fldChar w:fldCharType="begin"/>
    </w:r>
    <w:r>
      <w:rPr>
        <w:bCs/>
      </w:rPr>
      <w:instrText>PAGE</w:instrText>
    </w:r>
    <w:r>
      <w:rPr>
        <w:b w:val="0"/>
        <w:bCs/>
        <w:sz w:val="24"/>
        <w:szCs w:val="24"/>
      </w:rPr>
      <w:fldChar w:fldCharType="separate"/>
    </w:r>
    <w:r>
      <w:rPr>
        <w:b w:val="0"/>
        <w:bCs/>
        <w:sz w:val="24"/>
        <w:szCs w:val="24"/>
      </w:rPr>
      <w:t>1</w:t>
    </w:r>
    <w:r>
      <w:rPr>
        <w:b w:val="0"/>
        <w:bCs/>
        <w:sz w:val="24"/>
        <w:szCs w:val="24"/>
      </w:rPr>
      <w:fldChar w:fldCharType="end"/>
    </w:r>
    <w:r>
      <w:t xml:space="preserve"> z </w:t>
    </w:r>
    <w:r>
      <w:rPr>
        <w:b w:val="0"/>
        <w:bCs/>
        <w:sz w:val="24"/>
        <w:szCs w:val="24"/>
      </w:rPr>
      <w:fldChar w:fldCharType="begin"/>
    </w:r>
    <w:r>
      <w:rPr>
        <w:bCs/>
      </w:rPr>
      <w:instrText>NUMPAGES</w:instrText>
    </w:r>
    <w:r>
      <w:rPr>
        <w:b w:val="0"/>
        <w:bCs/>
        <w:sz w:val="24"/>
        <w:szCs w:val="24"/>
      </w:rPr>
      <w:fldChar w:fldCharType="separate"/>
    </w:r>
    <w:r>
      <w:rPr>
        <w:b w:val="0"/>
        <w:bCs/>
        <w:sz w:val="24"/>
        <w:szCs w:val="24"/>
      </w:rPr>
      <w:t>37</w:t>
    </w:r>
    <w:r>
      <w:rPr>
        <w:b w:val="0"/>
        <w:bCs/>
        <w:sz w:val="24"/>
        <w:szCs w:val="24"/>
      </w:rPr>
      <w:fldChar w:fldCharType="end"/>
    </w:r>
    <w:r w:rsidRPr="00DA52A1">
      <w:rPr>
        <w:noProof/>
        <w:lang w:eastAsia="pl-PL"/>
      </w:rPr>
      <w:t xml:space="preserve"> </w:t>
    </w:r>
  </w:p>
  <w:p w14:paraId="2D956E68" w14:textId="2B2E212E" w:rsidR="00AE6C37" w:rsidRDefault="00AE6C37">
    <w:pPr>
      <w:pStyle w:val="Stopka"/>
    </w:pPr>
    <w:r w:rsidRPr="00DA52A1">
      <w:rPr>
        <w:noProof/>
        <w:lang w:eastAsia="pl-PL"/>
      </w:rPr>
      <w:drawing>
        <wp:anchor distT="0" distB="0" distL="114300" distR="114300" simplePos="0" relativeHeight="251667456" behindDoc="1" locked="1" layoutInCell="1" allowOverlap="1" wp14:anchorId="23BBA513" wp14:editId="28550A4A">
          <wp:simplePos x="0" y="0"/>
          <wp:positionH relativeFrom="page">
            <wp:align>right</wp:align>
          </wp:positionH>
          <wp:positionV relativeFrom="page">
            <wp:align>bottom</wp:align>
          </wp:positionV>
          <wp:extent cx="1230630" cy="84899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65408" behindDoc="1" locked="1" layoutInCell="1" allowOverlap="1" wp14:anchorId="6BFC62BB" wp14:editId="4C649BCA">
              <wp:simplePos x="0" y="0"/>
              <wp:positionH relativeFrom="margin">
                <wp:posOffset>0</wp:posOffset>
              </wp:positionH>
              <wp:positionV relativeFrom="page">
                <wp:posOffset>9745345</wp:posOffset>
              </wp:positionV>
              <wp:extent cx="4269600" cy="439200"/>
              <wp:effectExtent l="0" t="0" r="0" b="0"/>
              <wp:wrapNone/>
              <wp:docPr id="2"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704A478F" w14:textId="77777777" w:rsidR="00AE6C37" w:rsidRDefault="00AE6C37" w:rsidP="00AE6C37">
                          <w:pPr>
                            <w:pStyle w:val="LukStopka-adres"/>
                          </w:pPr>
                          <w:r>
                            <w:t>Sieć Badawcza Łukasiewicz – PORT Polski Ośrodek Rozwoju Technologii</w:t>
                          </w:r>
                        </w:p>
                        <w:p w14:paraId="6CA8218C" w14:textId="7806E630" w:rsidR="00AE6C37" w:rsidRDefault="00AE6C37" w:rsidP="00AE6C37">
                          <w:pPr>
                            <w:pStyle w:val="LukStopka-adres"/>
                          </w:pPr>
                          <w:r>
                            <w:t xml:space="preserve">54-066 Wrocław, ul. Stabłowicka 147, Tel: +48 71 734 77 77, </w:t>
                          </w:r>
                        </w:p>
                        <w:p w14:paraId="091BE795" w14:textId="7B3FDD09" w:rsidR="00AE6C37" w:rsidRPr="007A23AD" w:rsidRDefault="00AE6C37" w:rsidP="00AE6C37">
                          <w:pPr>
                            <w:pStyle w:val="LukStopka-adres"/>
                          </w:pPr>
                          <w:r w:rsidRPr="007A23AD">
                            <w:t xml:space="preserve">E-mail: </w:t>
                          </w:r>
                          <w:r w:rsidR="000268AB" w:rsidRPr="007A23AD">
                            <w:t>sekretariat</w:t>
                          </w:r>
                          <w:r w:rsidRPr="007A23AD">
                            <w:t>@port.lukasiewicz.gov.pl | NIP: 894 314 05 23, REGON: 386585168</w:t>
                          </w:r>
                        </w:p>
                        <w:p w14:paraId="0E8FEC04" w14:textId="77777777" w:rsidR="00AE6C37" w:rsidRDefault="00AE6C37" w:rsidP="00AE6C37">
                          <w:pPr>
                            <w:pStyle w:val="LukStopka-adres"/>
                          </w:pPr>
                          <w:r>
                            <w:t xml:space="preserve">Sąd Rejonowy dla Wrocławia – Fabrycznej we Wrocławiu, VI Wydział Gospodarczy KRS, </w:t>
                          </w:r>
                        </w:p>
                        <w:p w14:paraId="425E015C" w14:textId="77777777" w:rsidR="00AE6C37" w:rsidRPr="00ED7972" w:rsidRDefault="00AE6C37" w:rsidP="00AE6C37">
                          <w:pPr>
                            <w:pStyle w:val="LukStopka-adres"/>
                          </w:pPr>
                          <w:r>
                            <w:t>Nr KRS: 0000850580</w:t>
                          </w:r>
                        </w:p>
                        <w:p w14:paraId="2B671132" w14:textId="77777777" w:rsidR="00AE6C37" w:rsidRPr="00ED7972" w:rsidRDefault="00AE6C37" w:rsidP="00AE6C37">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6BFC62BB" id="_x0000_t202" coordsize="21600,21600" o:spt="202" path="m,l,21600r21600,l21600,xe">
              <v:stroke joinstyle="miter"/>
              <v:path gradientshapeok="t" o:connecttype="rect"/>
            </v:shapetype>
            <v:shape id="Pole tekstowe 2" o:spid="_x0000_s1026" type="#_x0000_t202" style="position:absolute;left:0;text-align:left;margin-left:0;margin-top:767.35pt;width:336.2pt;height:34.6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" filled="f" stroked="f">
              <o:lock v:ext="edit" aspectratio="t"/>
              <v:textbox style="mso-fit-shape-to-text:t" inset="0,0,0,0">
                <w:txbxContent>
                  <w:p w14:paraId="704A478F" w14:textId="77777777" w:rsidR="00AE6C37" w:rsidRDefault="00AE6C37" w:rsidP="00AE6C37">
                    <w:pPr>
                      <w:pStyle w:val="LukStopka-adres"/>
                    </w:pPr>
                    <w:r>
                      <w:t>Sieć Badawcza Łukasiewicz – PORT Polski Ośrodek Rozwoju Technologii</w:t>
                    </w:r>
                  </w:p>
                  <w:p w14:paraId="6CA8218C" w14:textId="7806E630" w:rsidR="00AE6C37" w:rsidRDefault="00AE6C37" w:rsidP="00AE6C37">
                    <w:pPr>
                      <w:pStyle w:val="LukStopka-adres"/>
                    </w:pPr>
                    <w:r>
                      <w:t xml:space="preserve">54-066 Wrocław, ul. Stabłowicka 147, Tel: +48 71 734 77 77, </w:t>
                    </w:r>
                  </w:p>
                  <w:p w14:paraId="091BE795" w14:textId="7B3FDD09" w:rsidR="00AE6C37" w:rsidRPr="007A23AD" w:rsidRDefault="00AE6C37" w:rsidP="00AE6C37">
                    <w:pPr>
                      <w:pStyle w:val="LukStopka-adres"/>
                    </w:pPr>
                    <w:r w:rsidRPr="007A23AD">
                      <w:t xml:space="preserve">E-mail: </w:t>
                    </w:r>
                    <w:r w:rsidR="000268AB" w:rsidRPr="007A23AD">
                      <w:t>sekretariat</w:t>
                    </w:r>
                    <w:r w:rsidRPr="007A23AD">
                      <w:t>@port.lukasiewicz.gov.pl | NIP: 894 314 05 23, REGON: 386585168</w:t>
                    </w:r>
                  </w:p>
                  <w:p w14:paraId="0E8FEC04" w14:textId="77777777" w:rsidR="00AE6C37" w:rsidRDefault="00AE6C37" w:rsidP="00AE6C37">
                    <w:pPr>
                      <w:pStyle w:val="LukStopka-adres"/>
                    </w:pPr>
                    <w:r>
                      <w:t xml:space="preserve">Sąd Rejonowy dla Wrocławia – Fabrycznej we Wrocławiu, VI Wydział Gospodarczy KRS, </w:t>
                    </w:r>
                  </w:p>
                  <w:p w14:paraId="425E015C" w14:textId="77777777" w:rsidR="00AE6C37" w:rsidRPr="00ED7972" w:rsidRDefault="00AE6C37" w:rsidP="00AE6C37">
                    <w:pPr>
                      <w:pStyle w:val="LukStopka-adres"/>
                    </w:pPr>
                    <w:r>
                      <w:t>Nr KRS: 0000850580</w:t>
                    </w:r>
                  </w:p>
                  <w:p w14:paraId="2B671132" w14:textId="77777777" w:rsidR="00AE6C37" w:rsidRPr="00ED7972" w:rsidRDefault="00AE6C37" w:rsidP="00AE6C37">
                    <w:pPr>
                      <w:pStyle w:val="LukStopka-adres"/>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9DE4" w14:textId="3F87FC1D" w:rsidR="00901CD6" w:rsidRDefault="00901CD6">
    <w:pPr>
      <w:pStyle w:val="Stopka"/>
    </w:pPr>
  </w:p>
  <w:p w14:paraId="333A453C" w14:textId="77777777" w:rsidR="00C14F08" w:rsidRDefault="00C14F08">
    <w:pPr>
      <w:pStyle w:val="Stopka"/>
    </w:pPr>
  </w:p>
  <w:p w14:paraId="565A311B" w14:textId="1F563395" w:rsidR="00AE6C37" w:rsidRDefault="00AE6C37">
    <w:pPr>
      <w:pStyle w:val="Stopka"/>
      <w:rPr>
        <w:noProof/>
        <w:lang w:eastAsia="pl-PL"/>
      </w:rPr>
    </w:pPr>
    <w:r>
      <w:t xml:space="preserve">Strona </w:t>
    </w:r>
    <w:r>
      <w:rPr>
        <w:b w:val="0"/>
        <w:bCs/>
        <w:sz w:val="24"/>
        <w:szCs w:val="24"/>
      </w:rPr>
      <w:fldChar w:fldCharType="begin"/>
    </w:r>
    <w:r>
      <w:rPr>
        <w:bCs/>
      </w:rPr>
      <w:instrText>PAGE</w:instrText>
    </w:r>
    <w:r>
      <w:rPr>
        <w:b w:val="0"/>
        <w:bCs/>
        <w:sz w:val="24"/>
        <w:szCs w:val="24"/>
      </w:rPr>
      <w:fldChar w:fldCharType="separate"/>
    </w:r>
    <w:r>
      <w:rPr>
        <w:b w:val="0"/>
        <w:bCs/>
        <w:sz w:val="24"/>
        <w:szCs w:val="24"/>
      </w:rPr>
      <w:t>1</w:t>
    </w:r>
    <w:r>
      <w:rPr>
        <w:b w:val="0"/>
        <w:bCs/>
        <w:sz w:val="24"/>
        <w:szCs w:val="24"/>
      </w:rPr>
      <w:fldChar w:fldCharType="end"/>
    </w:r>
    <w:r>
      <w:t xml:space="preserve"> z </w:t>
    </w:r>
    <w:r>
      <w:rPr>
        <w:b w:val="0"/>
        <w:bCs/>
        <w:sz w:val="24"/>
        <w:szCs w:val="24"/>
      </w:rPr>
      <w:fldChar w:fldCharType="begin"/>
    </w:r>
    <w:r>
      <w:rPr>
        <w:bCs/>
      </w:rPr>
      <w:instrText>NUMPAGES</w:instrText>
    </w:r>
    <w:r>
      <w:rPr>
        <w:b w:val="0"/>
        <w:bCs/>
        <w:sz w:val="24"/>
        <w:szCs w:val="24"/>
      </w:rPr>
      <w:fldChar w:fldCharType="separate"/>
    </w:r>
    <w:r>
      <w:rPr>
        <w:b w:val="0"/>
        <w:bCs/>
        <w:sz w:val="24"/>
        <w:szCs w:val="24"/>
      </w:rPr>
      <w:t>5</w:t>
    </w:r>
    <w:r>
      <w:rPr>
        <w:b w:val="0"/>
        <w:bCs/>
        <w:sz w:val="24"/>
        <w:szCs w:val="24"/>
      </w:rPr>
      <w:fldChar w:fldCharType="end"/>
    </w:r>
    <w:r w:rsidRPr="00DA52A1">
      <w:rPr>
        <w:noProof/>
        <w:lang w:eastAsia="pl-PL"/>
      </w:rPr>
      <w:t xml:space="preserve"> </w:t>
    </w:r>
  </w:p>
  <w:p w14:paraId="472258C0" w14:textId="441E3814" w:rsidR="00AE6C37" w:rsidRDefault="00AE6C37">
    <w:pPr>
      <w:pStyle w:val="Stopka"/>
    </w:pPr>
    <w:r w:rsidRPr="00DA52A1">
      <w:rPr>
        <w:noProof/>
        <w:lang w:eastAsia="pl-PL"/>
      </w:rPr>
      <w:drawing>
        <wp:anchor distT="0" distB="0" distL="114300" distR="114300" simplePos="0" relativeHeight="251663360" behindDoc="1" locked="1" layoutInCell="1" allowOverlap="1" wp14:anchorId="4C3F202C" wp14:editId="3DCFCE0B">
          <wp:simplePos x="0" y="0"/>
          <wp:positionH relativeFrom="column">
            <wp:posOffset>4572000</wp:posOffset>
          </wp:positionH>
          <wp:positionV relativeFrom="page">
            <wp:align>bottom</wp:align>
          </wp:positionV>
          <wp:extent cx="1230630" cy="848995"/>
          <wp:effectExtent l="0" t="0" r="0" b="0"/>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61312" behindDoc="1" locked="1" layoutInCell="1" allowOverlap="1" wp14:anchorId="5D2E33C2" wp14:editId="50849495">
              <wp:simplePos x="0" y="0"/>
              <wp:positionH relativeFrom="margin">
                <wp:posOffset>0</wp:posOffset>
              </wp:positionH>
              <wp:positionV relativeFrom="page">
                <wp:posOffset>9745345</wp:posOffset>
              </wp:positionV>
              <wp:extent cx="4269600" cy="439200"/>
              <wp:effectExtent l="0" t="0" r="0" b="0"/>
              <wp:wrapNone/>
              <wp:docPr id="1"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0E81F169" w14:textId="77777777" w:rsidR="00AE6C37" w:rsidRDefault="00AE6C37" w:rsidP="00AE6C37">
                          <w:pPr>
                            <w:pStyle w:val="LukStopka-adres"/>
                          </w:pPr>
                          <w:r>
                            <w:t>Sieć Badawcza Łukasiewicz – PORT Polski Ośrodek Rozwoju Technologii</w:t>
                          </w:r>
                        </w:p>
                        <w:p w14:paraId="2A1709F6" w14:textId="04FA86D3" w:rsidR="00AE6C37" w:rsidRDefault="00AE6C37" w:rsidP="00AE6C37">
                          <w:pPr>
                            <w:pStyle w:val="LukStopka-adres"/>
                          </w:pPr>
                          <w:r>
                            <w:t xml:space="preserve">54-066 Wrocław, ul. Stabłowicka 147, Tel: +48 71 734 77 77, </w:t>
                          </w:r>
                        </w:p>
                        <w:p w14:paraId="50E5DA6A" w14:textId="0E4494A3" w:rsidR="00AE6C37" w:rsidRPr="007A23AD" w:rsidRDefault="00AE6C37" w:rsidP="00AE6C37">
                          <w:pPr>
                            <w:pStyle w:val="LukStopka-adres"/>
                          </w:pPr>
                          <w:r w:rsidRPr="007A23AD">
                            <w:t xml:space="preserve">E-mail: </w:t>
                          </w:r>
                          <w:r w:rsidR="000268AB" w:rsidRPr="007A23AD">
                            <w:t>sekretariat</w:t>
                          </w:r>
                          <w:r w:rsidRPr="007A23AD">
                            <w:t>@port.lukasiewicz.gov.pl | NIP: 894 314 05 23, REGON: 386585168</w:t>
                          </w:r>
                        </w:p>
                        <w:p w14:paraId="1CF8E941" w14:textId="77777777" w:rsidR="00AE6C37" w:rsidRDefault="00AE6C37" w:rsidP="00AE6C37">
                          <w:pPr>
                            <w:pStyle w:val="LukStopka-adres"/>
                          </w:pPr>
                          <w:r>
                            <w:t xml:space="preserve">Sąd Rejonowy dla Wrocławia – Fabrycznej we Wrocławiu, VI Wydział Gospodarczy KRS, </w:t>
                          </w:r>
                        </w:p>
                        <w:p w14:paraId="141926CD" w14:textId="77777777" w:rsidR="00AE6C37" w:rsidRPr="00ED7972" w:rsidRDefault="00AE6C37" w:rsidP="00AE6C37">
                          <w:pPr>
                            <w:pStyle w:val="LukStopka-adres"/>
                          </w:pPr>
                          <w:r>
                            <w:t>Nr KRS: 0000850580</w:t>
                          </w:r>
                        </w:p>
                        <w:p w14:paraId="23F24531" w14:textId="77777777" w:rsidR="00AE6C37" w:rsidRPr="00ED7972" w:rsidRDefault="00AE6C37" w:rsidP="00AE6C37">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5D2E33C2" id="_x0000_t202" coordsize="21600,21600" o:spt="202" path="m,l,21600r21600,l21600,xe">
              <v:stroke joinstyle="miter"/>
              <v:path gradientshapeok="t" o:connecttype="rect"/>
            </v:shapetype>
            <v:shape id="_x0000_s1027" type="#_x0000_t202" style="position:absolute;left:0;text-align:left;margin-left:0;margin-top:767.35pt;width:336.2pt;height:34.6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" filled="f" stroked="f">
              <o:lock v:ext="edit" aspectratio="t"/>
              <v:textbox style="mso-fit-shape-to-text:t" inset="0,0,0,0">
                <w:txbxContent>
                  <w:p w14:paraId="0E81F169" w14:textId="77777777" w:rsidR="00AE6C37" w:rsidRDefault="00AE6C37" w:rsidP="00AE6C37">
                    <w:pPr>
                      <w:pStyle w:val="LukStopka-adres"/>
                    </w:pPr>
                    <w:r>
                      <w:t>Sieć Badawcza Łukasiewicz – PORT Polski Ośrodek Rozwoju Technologii</w:t>
                    </w:r>
                  </w:p>
                  <w:p w14:paraId="2A1709F6" w14:textId="04FA86D3" w:rsidR="00AE6C37" w:rsidRDefault="00AE6C37" w:rsidP="00AE6C37">
                    <w:pPr>
                      <w:pStyle w:val="LukStopka-adres"/>
                    </w:pPr>
                    <w:r>
                      <w:t xml:space="preserve">54-066 Wrocław, ul. Stabłowicka 147, Tel: +48 71 734 77 77, </w:t>
                    </w:r>
                  </w:p>
                  <w:p w14:paraId="50E5DA6A" w14:textId="0E4494A3" w:rsidR="00AE6C37" w:rsidRPr="007A23AD" w:rsidRDefault="00AE6C37" w:rsidP="00AE6C37">
                    <w:pPr>
                      <w:pStyle w:val="LukStopka-adres"/>
                    </w:pPr>
                    <w:r w:rsidRPr="007A23AD">
                      <w:t xml:space="preserve">E-mail: </w:t>
                    </w:r>
                    <w:r w:rsidR="000268AB" w:rsidRPr="007A23AD">
                      <w:t>sekretariat</w:t>
                    </w:r>
                    <w:r w:rsidRPr="007A23AD">
                      <w:t>@port.lukasiewicz.gov.pl | NIP: 894 314 05 23, REGON: 386585168</w:t>
                    </w:r>
                  </w:p>
                  <w:p w14:paraId="1CF8E941" w14:textId="77777777" w:rsidR="00AE6C37" w:rsidRDefault="00AE6C37" w:rsidP="00AE6C37">
                    <w:pPr>
                      <w:pStyle w:val="LukStopka-adres"/>
                    </w:pPr>
                    <w:r>
                      <w:t xml:space="preserve">Sąd Rejonowy dla Wrocławia – Fabrycznej we Wrocławiu, VI Wydział Gospodarczy KRS, </w:t>
                    </w:r>
                  </w:p>
                  <w:p w14:paraId="141926CD" w14:textId="77777777" w:rsidR="00AE6C37" w:rsidRPr="00ED7972" w:rsidRDefault="00AE6C37" w:rsidP="00AE6C37">
                    <w:pPr>
                      <w:pStyle w:val="LukStopka-adres"/>
                    </w:pPr>
                    <w:r>
                      <w:t>Nr KRS: 0000850580</w:t>
                    </w:r>
                  </w:p>
                  <w:p w14:paraId="23F24531" w14:textId="77777777" w:rsidR="00AE6C37" w:rsidRPr="00ED7972" w:rsidRDefault="00AE6C37" w:rsidP="00AE6C37">
                    <w:pPr>
                      <w:pStyle w:val="LukStopka-adres"/>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54D5E" w14:textId="77777777" w:rsidR="005C53FD" w:rsidRDefault="005C53FD" w:rsidP="006747BD">
      <w:pPr>
        <w:spacing w:after="0" w:line="240" w:lineRule="auto"/>
      </w:pPr>
      <w:r>
        <w:separator/>
      </w:r>
    </w:p>
  </w:footnote>
  <w:footnote w:type="continuationSeparator" w:id="0">
    <w:p w14:paraId="77B6737C" w14:textId="77777777" w:rsidR="005C53FD" w:rsidRDefault="005C53FD" w:rsidP="006747BD">
      <w:pPr>
        <w:spacing w:after="0" w:line="240" w:lineRule="auto"/>
      </w:pPr>
      <w:r>
        <w:continuationSeparator/>
      </w:r>
    </w:p>
  </w:footnote>
  <w:footnote w:id="1">
    <w:p w14:paraId="54D79C9D" w14:textId="0A14CE59" w:rsidR="009A399A" w:rsidRDefault="009A399A">
      <w:pPr>
        <w:pStyle w:val="Tekstprzypisudolnego"/>
      </w:pPr>
      <w:r>
        <w:rPr>
          <w:rStyle w:val="Odwoanieprzypisudolnego"/>
        </w:rPr>
        <w:footnoteRef/>
      </w:r>
      <w:r>
        <w:t xml:space="preserve"> Do wyboru w zależności od formy umowy.</w:t>
      </w:r>
    </w:p>
  </w:footnote>
  <w:footnote w:id="2">
    <w:p w14:paraId="4700F404" w14:textId="77777777" w:rsidR="008E03CD" w:rsidRPr="00140D32" w:rsidRDefault="008E03CD" w:rsidP="00BA4FE7">
      <w:pPr>
        <w:pStyle w:val="Tekstprzypisudolnego"/>
        <w:jc w:val="both"/>
        <w:rPr>
          <w:rFonts w:ascii="Verdana" w:hAnsi="Verdana"/>
          <w:sz w:val="16"/>
          <w:szCs w:val="16"/>
        </w:rPr>
      </w:pPr>
      <w:r w:rsidRPr="00BA4FE7">
        <w:rPr>
          <w:rStyle w:val="Odwoanieprzypisudolnego"/>
          <w:rFonts w:asciiTheme="minorHAnsi" w:eastAsia="TTE19B2978t00" w:hAnsiTheme="minorHAnsi"/>
          <w:sz w:val="16"/>
          <w:szCs w:val="16"/>
        </w:rPr>
        <w:footnoteRef/>
      </w:r>
      <w:r w:rsidRPr="00BA4FE7">
        <w:rPr>
          <w:sz w:val="16"/>
          <w:szCs w:val="16"/>
        </w:rPr>
        <w:t xml:space="preserve"> </w:t>
      </w:r>
      <w:r w:rsidRPr="00140D32">
        <w:rPr>
          <w:rFonts w:ascii="Verdana" w:hAnsi="Verdana"/>
          <w:sz w:val="16"/>
          <w:szCs w:val="16"/>
        </w:rPr>
        <w:t>Niepotrzebne skreślić.</w:t>
      </w:r>
    </w:p>
  </w:footnote>
  <w:footnote w:id="3">
    <w:p w14:paraId="0A9E17D2" w14:textId="77777777" w:rsidR="008E03CD" w:rsidRPr="00140D32" w:rsidRDefault="008E03CD" w:rsidP="00BA4FE7">
      <w:pPr>
        <w:pStyle w:val="Tekstprzypisudolnego"/>
        <w:jc w:val="both"/>
        <w:rPr>
          <w:rFonts w:ascii="Verdana" w:hAnsi="Verdana"/>
          <w:sz w:val="16"/>
          <w:szCs w:val="16"/>
        </w:rPr>
      </w:pPr>
      <w:r w:rsidRPr="00140D32">
        <w:rPr>
          <w:rStyle w:val="Odwoanieprzypisudolnego"/>
          <w:rFonts w:ascii="Verdana" w:eastAsia="TTE19B2978t00" w:hAnsi="Verdana"/>
          <w:sz w:val="16"/>
          <w:szCs w:val="16"/>
        </w:rPr>
        <w:footnoteRef/>
      </w:r>
      <w:r w:rsidRPr="00140D32">
        <w:rPr>
          <w:rFonts w:ascii="Verdana" w:hAnsi="Verdana"/>
          <w:sz w:val="16"/>
          <w:szCs w:val="16"/>
        </w:rPr>
        <w:t xml:space="preserve"> Niepotrzebne skreślić</w:t>
      </w:r>
    </w:p>
  </w:footnote>
  <w:footnote w:id="4">
    <w:p w14:paraId="65E014F5" w14:textId="77777777" w:rsidR="00F93980" w:rsidRPr="00CC6CB2" w:rsidRDefault="00F93980" w:rsidP="00F93980">
      <w:pPr>
        <w:pStyle w:val="Tekstprzypisudolnego"/>
        <w:rPr>
          <w:rFonts w:ascii="Verdana" w:hAnsi="Verdana"/>
        </w:rPr>
      </w:pPr>
      <w:r w:rsidRPr="00CC6CB2">
        <w:rPr>
          <w:rStyle w:val="Odwoanieprzypisudolnego"/>
          <w:rFonts w:ascii="Verdana" w:hAnsi="Verdana"/>
        </w:rPr>
        <w:footnoteRef/>
      </w:r>
      <w:r w:rsidRPr="00CC6CB2">
        <w:rPr>
          <w:rFonts w:ascii="Verdana" w:hAnsi="Verdana"/>
        </w:rPr>
        <w:t xml:space="preserve"> Niewłaściwe skreślić.</w:t>
      </w:r>
    </w:p>
  </w:footnote>
  <w:footnote w:id="5">
    <w:p w14:paraId="62C8E404" w14:textId="1074BE61" w:rsidR="000911EB" w:rsidRDefault="000911EB">
      <w:pPr>
        <w:pStyle w:val="Tekstprzypisudolnego"/>
      </w:pPr>
      <w:r>
        <w:rPr>
          <w:rStyle w:val="Odwoanieprzypisudolnego"/>
        </w:rPr>
        <w:footnoteRef/>
      </w:r>
      <w:r>
        <w:t xml:space="preserve"> Do uzupełnienia zgodnie z ofertą Wykonawcy.</w:t>
      </w:r>
    </w:p>
  </w:footnote>
  <w:footnote w:id="6">
    <w:p w14:paraId="5B5D797C" w14:textId="77777777" w:rsidR="008E03CD" w:rsidRPr="00BA4FE7" w:rsidRDefault="008E03CD" w:rsidP="00BA4FE7">
      <w:pPr>
        <w:pStyle w:val="Tekstprzypisudolnego"/>
        <w:jc w:val="both"/>
        <w:rPr>
          <w:sz w:val="16"/>
          <w:szCs w:val="16"/>
        </w:rPr>
      </w:pPr>
      <w:r w:rsidRPr="00BA4FE7">
        <w:rPr>
          <w:rStyle w:val="Odwoanieprzypisudolnego"/>
          <w:rFonts w:asciiTheme="minorHAnsi" w:hAnsiTheme="minorHAnsi"/>
          <w:sz w:val="16"/>
          <w:szCs w:val="16"/>
        </w:rPr>
        <w:footnoteRef/>
      </w:r>
      <w:r w:rsidRPr="00BA4FE7">
        <w:rPr>
          <w:sz w:val="16"/>
          <w:szCs w:val="16"/>
        </w:rPr>
        <w:t xml:space="preserve"> Niepotrzebne skreślić.</w:t>
      </w:r>
    </w:p>
  </w:footnote>
  <w:footnote w:id="7">
    <w:p w14:paraId="2C0A6383" w14:textId="77777777" w:rsidR="008E03CD" w:rsidRDefault="008E03CD">
      <w:pPr>
        <w:pStyle w:val="Tekstprzypisudolnego"/>
      </w:pPr>
      <w:r>
        <w:rPr>
          <w:rStyle w:val="Odwoanieprzypisudolnego"/>
        </w:rPr>
        <w:footnoteRef/>
      </w:r>
      <w:r>
        <w:t xml:space="preserve"> </w:t>
      </w:r>
      <w:r w:rsidRPr="00BA4FE7">
        <w:rPr>
          <w:sz w:val="16"/>
          <w:szCs w:val="16"/>
        </w:rPr>
        <w:t>Tj. jakościowy dotyczący między innymi wymaganych parametrów zawartych w specyfikacji Zamówienia</w:t>
      </w:r>
    </w:p>
  </w:footnote>
  <w:footnote w:id="8">
    <w:p w14:paraId="25986DC9" w14:textId="77777777" w:rsidR="008E03CD" w:rsidRDefault="008E03CD">
      <w:pPr>
        <w:pStyle w:val="Tekstprzypisudolnego"/>
      </w:pPr>
      <w:r>
        <w:rPr>
          <w:rStyle w:val="Odwoanieprzypisudolnego"/>
        </w:rPr>
        <w:footnoteRef/>
      </w:r>
      <w:r>
        <w:t xml:space="preserve"> </w:t>
      </w:r>
      <w:r w:rsidRPr="00BA4FE7">
        <w:rPr>
          <w:sz w:val="16"/>
          <w:szCs w:val="16"/>
        </w:rPr>
        <w:t>Niepotrzebne skreślić.</w:t>
      </w:r>
    </w:p>
  </w:footnote>
  <w:footnote w:id="9">
    <w:p w14:paraId="63B87FA6" w14:textId="77777777" w:rsidR="008E03CD" w:rsidRDefault="008E03CD">
      <w:pPr>
        <w:pStyle w:val="Tekstprzypisudolnego"/>
      </w:pPr>
      <w:r>
        <w:rPr>
          <w:rStyle w:val="Odwoanieprzypisudolnego"/>
        </w:rPr>
        <w:footnoteRef/>
      </w:r>
      <w:r>
        <w:t xml:space="preserve"> </w:t>
      </w:r>
      <w:r w:rsidRPr="00BA4FE7">
        <w:rPr>
          <w:sz w:val="16"/>
          <w:szCs w:val="16"/>
        </w:rPr>
        <w:t>Niepotrzebne skreślić.</w:t>
      </w:r>
    </w:p>
  </w:footnote>
  <w:footnote w:id="10">
    <w:p w14:paraId="3805F605" w14:textId="77777777" w:rsidR="008E03CD" w:rsidRDefault="008E03CD">
      <w:pPr>
        <w:pStyle w:val="Tekstprzypisudolnego"/>
      </w:pPr>
      <w:r>
        <w:rPr>
          <w:rStyle w:val="Odwoanieprzypisudolnego"/>
        </w:rPr>
        <w:footnoteRef/>
      </w:r>
      <w:r>
        <w:t xml:space="preserve"> </w:t>
      </w:r>
      <w:r w:rsidRPr="00BA4FE7">
        <w:rPr>
          <w:sz w:val="16"/>
          <w:szCs w:val="16"/>
        </w:rPr>
        <w:t>Niepotrzebne skreślić.</w:t>
      </w:r>
    </w:p>
  </w:footnote>
  <w:footnote w:id="11">
    <w:p w14:paraId="57BBFB2D" w14:textId="77777777" w:rsidR="008E03CD" w:rsidRDefault="008E03CD">
      <w:pPr>
        <w:pStyle w:val="Tekstprzypisudolnego"/>
      </w:pPr>
      <w:r>
        <w:rPr>
          <w:rStyle w:val="Odwoanieprzypisudolnego"/>
        </w:rPr>
        <w:footnoteRef/>
      </w:r>
      <w:r>
        <w:t xml:space="preserve"> </w:t>
      </w:r>
      <w:r w:rsidRPr="00BA4FE7">
        <w:rPr>
          <w:sz w:val="16"/>
          <w:szCs w:val="16"/>
        </w:rPr>
        <w:t>Niepotrzebne skreślić.</w:t>
      </w:r>
    </w:p>
  </w:footnote>
  <w:footnote w:id="12">
    <w:p w14:paraId="619FD3A0" w14:textId="77777777" w:rsidR="008E03CD" w:rsidRDefault="008E03CD">
      <w:pPr>
        <w:pStyle w:val="Tekstprzypisudolnego"/>
      </w:pPr>
      <w:r>
        <w:rPr>
          <w:rStyle w:val="Odwoanieprzypisudolnego"/>
        </w:rPr>
        <w:footnoteRef/>
      </w:r>
      <w:r>
        <w:t xml:space="preserve"> </w:t>
      </w:r>
      <w:r w:rsidRPr="00BA4FE7">
        <w:rPr>
          <w:sz w:val="16"/>
          <w:szCs w:val="16"/>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387A" w14:textId="2C3C859B" w:rsidR="00E96EEA" w:rsidRDefault="00E96EEA" w:rsidP="00E96EEA">
    <w:pPr>
      <w:pStyle w:val="Nagwek"/>
      <w:tabs>
        <w:tab w:val="clear" w:pos="4536"/>
        <w:tab w:val="clear" w:pos="9072"/>
        <w:tab w:val="left" w:pos="1850"/>
      </w:tabs>
    </w:pPr>
    <w:r w:rsidRPr="005D102F">
      <w:rPr>
        <w:noProof/>
        <w:lang w:eastAsia="pl-PL"/>
      </w:rPr>
      <w:drawing>
        <wp:anchor distT="0" distB="0" distL="114300" distR="114300" simplePos="0" relativeHeight="251669504" behindDoc="1" locked="1" layoutInCell="1" allowOverlap="1" wp14:anchorId="7BE1317C" wp14:editId="4CC4C97B">
          <wp:simplePos x="0" y="0"/>
          <wp:positionH relativeFrom="column">
            <wp:posOffset>-1079500</wp:posOffset>
          </wp:positionH>
          <wp:positionV relativeFrom="page">
            <wp:posOffset>519430</wp:posOffset>
          </wp:positionV>
          <wp:extent cx="791845" cy="1609090"/>
          <wp:effectExtent l="0" t="0" r="8255"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845" cy="160909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9CD8" w14:textId="0210D279" w:rsidR="00AE6C37" w:rsidRDefault="00AE6C37">
    <w:pPr>
      <w:pStyle w:val="Nagwek"/>
    </w:pPr>
    <w:r w:rsidRPr="005D102F">
      <w:rPr>
        <w:noProof/>
        <w:lang w:eastAsia="pl-PL"/>
      </w:rPr>
      <w:drawing>
        <wp:anchor distT="0" distB="0" distL="114300" distR="114300" simplePos="0" relativeHeight="251659264" behindDoc="1" locked="1" layoutInCell="1" allowOverlap="1" wp14:anchorId="5A672E1E" wp14:editId="7ECD66DD">
          <wp:simplePos x="0" y="0"/>
          <wp:positionH relativeFrom="column">
            <wp:posOffset>-1219200</wp:posOffset>
          </wp:positionH>
          <wp:positionV relativeFrom="page">
            <wp:posOffset>478155</wp:posOffset>
          </wp:positionV>
          <wp:extent cx="791845" cy="1609090"/>
          <wp:effectExtent l="0" t="0" r="8255" b="0"/>
          <wp:wrapNone/>
          <wp:docPr id="197" name="Obraz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845" cy="16090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7935411"/>
    <w:multiLevelType w:val="hybridMultilevel"/>
    <w:tmpl w:val="B7968F3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0BF15480"/>
    <w:multiLevelType w:val="multilevel"/>
    <w:tmpl w:val="F75C35C2"/>
    <w:lvl w:ilvl="0">
      <w:start w:val="10"/>
      <w:numFmt w:val="decimal"/>
      <w:lvlText w:val="%1"/>
      <w:lvlJc w:val="left"/>
      <w:pPr>
        <w:ind w:left="490" w:hanging="490"/>
      </w:pPr>
      <w:rPr>
        <w:rFonts w:hint="default"/>
      </w:rPr>
    </w:lvl>
    <w:lvl w:ilvl="1">
      <w:start w:val="3"/>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E0F7DBB"/>
    <w:multiLevelType w:val="hybridMultilevel"/>
    <w:tmpl w:val="7A322C04"/>
    <w:lvl w:ilvl="0" w:tplc="04150017">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FE57CA5"/>
    <w:multiLevelType w:val="hybridMultilevel"/>
    <w:tmpl w:val="16EE18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225DF7"/>
    <w:multiLevelType w:val="hybridMultilevel"/>
    <w:tmpl w:val="30544BEC"/>
    <w:lvl w:ilvl="0" w:tplc="04150017">
      <w:start w:val="1"/>
      <w:numFmt w:val="lowerLetter"/>
      <w:lvlText w:val="%1)"/>
      <w:lvlJc w:val="left"/>
      <w:pPr>
        <w:ind w:left="92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5273CC0"/>
    <w:multiLevelType w:val="multilevel"/>
    <w:tmpl w:val="D662F948"/>
    <w:lvl w:ilvl="0">
      <w:start w:val="1"/>
      <w:numFmt w:val="decimal"/>
      <w:lvlText w:val="%1."/>
      <w:lvlJc w:val="left"/>
      <w:pPr>
        <w:ind w:left="283" w:hanging="283"/>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572" w:hanging="720"/>
      </w:pPr>
      <w:rPr>
        <w:rFonts w:cs="Times New Roman" w:hint="default"/>
      </w:rPr>
    </w:lvl>
    <w:lvl w:ilvl="3">
      <w:start w:val="1"/>
      <w:numFmt w:val="decimal"/>
      <w:isLgl/>
      <w:lvlText w:val="%1.%2.%3.%4"/>
      <w:lvlJc w:val="left"/>
      <w:pPr>
        <w:ind w:left="2358" w:hanging="1080"/>
      </w:pPr>
      <w:rPr>
        <w:rFonts w:cs="Times New Roman" w:hint="default"/>
      </w:rPr>
    </w:lvl>
    <w:lvl w:ilvl="4">
      <w:start w:val="1"/>
      <w:numFmt w:val="decimal"/>
      <w:isLgl/>
      <w:lvlText w:val="%1.%2.%3.%4.%5"/>
      <w:lvlJc w:val="left"/>
      <w:pPr>
        <w:ind w:left="2784" w:hanging="1080"/>
      </w:pPr>
      <w:rPr>
        <w:rFonts w:cs="Times New Roman" w:hint="default"/>
      </w:rPr>
    </w:lvl>
    <w:lvl w:ilvl="5">
      <w:start w:val="1"/>
      <w:numFmt w:val="decimal"/>
      <w:isLgl/>
      <w:lvlText w:val="%1.%2.%3.%4.%5.%6"/>
      <w:lvlJc w:val="left"/>
      <w:pPr>
        <w:ind w:left="3570" w:hanging="1440"/>
      </w:pPr>
      <w:rPr>
        <w:rFonts w:cs="Times New Roman" w:hint="default"/>
      </w:rPr>
    </w:lvl>
    <w:lvl w:ilvl="6">
      <w:start w:val="1"/>
      <w:numFmt w:val="decimal"/>
      <w:isLgl/>
      <w:lvlText w:val="%1.%2.%3.%4.%5.%6.%7"/>
      <w:lvlJc w:val="left"/>
      <w:pPr>
        <w:ind w:left="4356" w:hanging="1800"/>
      </w:pPr>
      <w:rPr>
        <w:rFonts w:cs="Times New Roman" w:hint="default"/>
      </w:rPr>
    </w:lvl>
    <w:lvl w:ilvl="7">
      <w:start w:val="1"/>
      <w:numFmt w:val="decimal"/>
      <w:isLgl/>
      <w:lvlText w:val="%1.%2.%3.%4.%5.%6.%7.%8"/>
      <w:lvlJc w:val="left"/>
      <w:pPr>
        <w:ind w:left="4782" w:hanging="1800"/>
      </w:pPr>
      <w:rPr>
        <w:rFonts w:cs="Times New Roman" w:hint="default"/>
      </w:rPr>
    </w:lvl>
    <w:lvl w:ilvl="8">
      <w:start w:val="1"/>
      <w:numFmt w:val="decimal"/>
      <w:isLgl/>
      <w:lvlText w:val="%1.%2.%3.%4.%5.%6.%7.%8.%9"/>
      <w:lvlJc w:val="left"/>
      <w:pPr>
        <w:ind w:left="5568" w:hanging="2160"/>
      </w:pPr>
      <w:rPr>
        <w:rFonts w:cs="Times New Roman" w:hint="default"/>
      </w:rPr>
    </w:lvl>
  </w:abstractNum>
  <w:abstractNum w:abstractNumId="7" w15:restartNumberingAfterBreak="0">
    <w:nsid w:val="158F3E83"/>
    <w:multiLevelType w:val="singleLevel"/>
    <w:tmpl w:val="04150011"/>
    <w:lvl w:ilvl="0">
      <w:start w:val="1"/>
      <w:numFmt w:val="decimal"/>
      <w:lvlText w:val="%1)"/>
      <w:lvlJc w:val="left"/>
      <w:pPr>
        <w:ind w:left="360" w:hanging="360"/>
      </w:pPr>
    </w:lvl>
  </w:abstractNum>
  <w:abstractNum w:abstractNumId="8" w15:restartNumberingAfterBreak="0">
    <w:nsid w:val="19981A0E"/>
    <w:multiLevelType w:val="hybridMultilevel"/>
    <w:tmpl w:val="8C6A4F4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1C3B3087"/>
    <w:multiLevelType w:val="hybridMultilevel"/>
    <w:tmpl w:val="F31076A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 w15:restartNumberingAfterBreak="0">
    <w:nsid w:val="1D027E3A"/>
    <w:multiLevelType w:val="hybridMultilevel"/>
    <w:tmpl w:val="7882954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 w15:restartNumberingAfterBreak="0">
    <w:nsid w:val="211025AD"/>
    <w:multiLevelType w:val="hybridMultilevel"/>
    <w:tmpl w:val="2D5EC708"/>
    <w:lvl w:ilvl="0" w:tplc="86B410AE">
      <w:start w:val="1"/>
      <w:numFmt w:val="lowerLetter"/>
      <w:lvlText w:val="%1)"/>
      <w:lvlJc w:val="left"/>
      <w:pPr>
        <w:ind w:left="927" w:hanging="360"/>
      </w:pPr>
      <w:rPr>
        <w:rFonts w:eastAsia="Times New Roman"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22251B97"/>
    <w:multiLevelType w:val="hybridMultilevel"/>
    <w:tmpl w:val="4A9E0742"/>
    <w:lvl w:ilvl="0" w:tplc="D6D8BF2C">
      <w:start w:val="1"/>
      <w:numFmt w:val="decimal"/>
      <w:lvlText w:val="%1."/>
      <w:lvlJc w:val="left"/>
      <w:pPr>
        <w:ind w:left="720" w:hanging="360"/>
      </w:pPr>
      <w:rPr>
        <w:rFonts w:asciiTheme="minorHAnsi" w:eastAsia="Calibri" w:hAnsiTheme="minorHAnsi" w:cs="Tahoma"/>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AB2F70"/>
    <w:multiLevelType w:val="hybridMultilevel"/>
    <w:tmpl w:val="1CA69592"/>
    <w:lvl w:ilvl="0" w:tplc="F7AAC4CC">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5421373"/>
    <w:multiLevelType w:val="hybridMultilevel"/>
    <w:tmpl w:val="8EA4AB42"/>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15" w15:restartNumberingAfterBreak="0">
    <w:nsid w:val="268F6552"/>
    <w:multiLevelType w:val="hybridMultilevel"/>
    <w:tmpl w:val="6DDE7D3C"/>
    <w:lvl w:ilvl="0" w:tplc="04150017">
      <w:start w:val="1"/>
      <w:numFmt w:val="lowerLetter"/>
      <w:lvlText w:val="%1)"/>
      <w:lvlJc w:val="left"/>
      <w:pPr>
        <w:ind w:left="106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BB457C4"/>
    <w:multiLevelType w:val="singleLevel"/>
    <w:tmpl w:val="9C46C184"/>
    <w:lvl w:ilvl="0">
      <w:start w:val="1"/>
      <w:numFmt w:val="decimal"/>
      <w:lvlText w:val="%1."/>
      <w:legacy w:legacy="1" w:legacySpace="0" w:legacyIndent="283"/>
      <w:lvlJc w:val="left"/>
      <w:pPr>
        <w:ind w:left="283" w:hanging="283"/>
      </w:pPr>
      <w:rPr>
        <w:rFonts w:cs="Times New Roman"/>
        <w:b w:val="0"/>
      </w:rPr>
    </w:lvl>
  </w:abstractNum>
  <w:abstractNum w:abstractNumId="17" w15:restartNumberingAfterBreak="0">
    <w:nsid w:val="2D58485E"/>
    <w:multiLevelType w:val="hybridMultilevel"/>
    <w:tmpl w:val="05283E62"/>
    <w:lvl w:ilvl="0" w:tplc="04150017">
      <w:start w:val="1"/>
      <w:numFmt w:val="lowerLetter"/>
      <w:lvlText w:val="%1)"/>
      <w:lvlJc w:val="left"/>
      <w:pPr>
        <w:ind w:left="283" w:hanging="283"/>
      </w:pPr>
      <w:rPr>
        <w:strike w:val="0"/>
        <w:dstrike w:val="0"/>
        <w:u w:val="none"/>
        <w:effect w:val="none"/>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8" w15:restartNumberingAfterBreak="0">
    <w:nsid w:val="2DC50BAE"/>
    <w:multiLevelType w:val="hybridMultilevel"/>
    <w:tmpl w:val="143CC3DE"/>
    <w:lvl w:ilvl="0" w:tplc="04150011">
      <w:start w:val="1"/>
      <w:numFmt w:val="decimal"/>
      <w:lvlText w:val="%1)"/>
      <w:lvlJc w:val="left"/>
      <w:pPr>
        <w:ind w:left="502" w:hanging="360"/>
      </w:p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9" w15:restartNumberingAfterBreak="0">
    <w:nsid w:val="32691B3C"/>
    <w:multiLevelType w:val="hybridMultilevel"/>
    <w:tmpl w:val="61DA63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82D49AA"/>
    <w:multiLevelType w:val="hybridMultilevel"/>
    <w:tmpl w:val="8EBEBC6A"/>
    <w:lvl w:ilvl="0" w:tplc="04150011">
      <w:start w:val="1"/>
      <w:numFmt w:val="decimal"/>
      <w:lvlText w:val="%1)"/>
      <w:lvlJc w:val="left"/>
      <w:pPr>
        <w:ind w:left="720" w:hanging="360"/>
      </w:pPr>
    </w:lvl>
    <w:lvl w:ilvl="1" w:tplc="1E8ADB30">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38BD702F"/>
    <w:multiLevelType w:val="hybridMultilevel"/>
    <w:tmpl w:val="5D865270"/>
    <w:lvl w:ilvl="0" w:tplc="04150011">
      <w:start w:val="1"/>
      <w:numFmt w:val="decimal"/>
      <w:lvlText w:val="%1)"/>
      <w:lvlJc w:val="left"/>
      <w:pPr>
        <w:ind w:left="720" w:hanging="360"/>
      </w:pPr>
    </w:lvl>
    <w:lvl w:ilvl="1" w:tplc="CD06E0DE">
      <w:start w:val="1"/>
      <w:numFmt w:val="lowerLetter"/>
      <w:lvlText w:val="%2."/>
      <w:lvlJc w:val="left"/>
      <w:pPr>
        <w:ind w:left="1440" w:hanging="360"/>
      </w:pPr>
      <w:rPr>
        <w:rFonts w:cs="Times New Roman"/>
      </w:rPr>
    </w:lvl>
    <w:lvl w:ilvl="2" w:tplc="5BBE077E">
      <w:start w:val="1"/>
      <w:numFmt w:val="lowerRoman"/>
      <w:lvlText w:val="%3."/>
      <w:lvlJc w:val="right"/>
      <w:pPr>
        <w:ind w:left="2160" w:hanging="180"/>
      </w:pPr>
      <w:rPr>
        <w:rFonts w:cs="Times New Roman"/>
      </w:rPr>
    </w:lvl>
    <w:lvl w:ilvl="3" w:tplc="EA1E1226">
      <w:start w:val="1"/>
      <w:numFmt w:val="decimal"/>
      <w:lvlText w:val="%4."/>
      <w:lvlJc w:val="left"/>
      <w:pPr>
        <w:ind w:left="2880" w:hanging="360"/>
      </w:pPr>
      <w:rPr>
        <w:rFonts w:cs="Times New Roman"/>
      </w:rPr>
    </w:lvl>
    <w:lvl w:ilvl="4" w:tplc="B20CE4AE">
      <w:start w:val="1"/>
      <w:numFmt w:val="lowerLetter"/>
      <w:lvlText w:val="%5."/>
      <w:lvlJc w:val="left"/>
      <w:pPr>
        <w:ind w:left="3600" w:hanging="360"/>
      </w:pPr>
      <w:rPr>
        <w:rFonts w:cs="Times New Roman"/>
      </w:rPr>
    </w:lvl>
    <w:lvl w:ilvl="5" w:tplc="7792ADD2">
      <w:start w:val="1"/>
      <w:numFmt w:val="lowerRoman"/>
      <w:lvlText w:val="%6."/>
      <w:lvlJc w:val="right"/>
      <w:pPr>
        <w:ind w:left="4320" w:hanging="180"/>
      </w:pPr>
      <w:rPr>
        <w:rFonts w:cs="Times New Roman"/>
      </w:rPr>
    </w:lvl>
    <w:lvl w:ilvl="6" w:tplc="DDD4BFE0">
      <w:start w:val="1"/>
      <w:numFmt w:val="decimal"/>
      <w:lvlText w:val="%7."/>
      <w:lvlJc w:val="left"/>
      <w:pPr>
        <w:ind w:left="5040" w:hanging="360"/>
      </w:pPr>
      <w:rPr>
        <w:rFonts w:cs="Times New Roman"/>
      </w:rPr>
    </w:lvl>
    <w:lvl w:ilvl="7" w:tplc="A0BE05A8">
      <w:start w:val="1"/>
      <w:numFmt w:val="lowerLetter"/>
      <w:lvlText w:val="%8."/>
      <w:lvlJc w:val="left"/>
      <w:pPr>
        <w:ind w:left="5760" w:hanging="360"/>
      </w:pPr>
      <w:rPr>
        <w:rFonts w:cs="Times New Roman"/>
      </w:rPr>
    </w:lvl>
    <w:lvl w:ilvl="8" w:tplc="824E5C6E">
      <w:start w:val="1"/>
      <w:numFmt w:val="lowerRoman"/>
      <w:lvlText w:val="%9."/>
      <w:lvlJc w:val="right"/>
      <w:pPr>
        <w:ind w:left="6480" w:hanging="180"/>
      </w:pPr>
      <w:rPr>
        <w:rFonts w:cs="Times New Roman"/>
      </w:rPr>
    </w:lvl>
  </w:abstractNum>
  <w:abstractNum w:abstractNumId="22" w15:restartNumberingAfterBreak="0">
    <w:nsid w:val="3B14279E"/>
    <w:multiLevelType w:val="hybridMultilevel"/>
    <w:tmpl w:val="20B297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E5C1F03"/>
    <w:multiLevelType w:val="hybridMultilevel"/>
    <w:tmpl w:val="2BFAA2E4"/>
    <w:lvl w:ilvl="0" w:tplc="04150011">
      <w:start w:val="1"/>
      <w:numFmt w:val="decimal"/>
      <w:lvlText w:val="%1)"/>
      <w:lvlJc w:val="left"/>
      <w:pPr>
        <w:ind w:left="1070" w:hanging="360"/>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4" w15:restartNumberingAfterBreak="0">
    <w:nsid w:val="40EE35BD"/>
    <w:multiLevelType w:val="hybridMultilevel"/>
    <w:tmpl w:val="BFB4E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FE7F32"/>
    <w:multiLevelType w:val="hybridMultilevel"/>
    <w:tmpl w:val="F6E208B8"/>
    <w:lvl w:ilvl="0" w:tplc="833AEA7A">
      <w:start w:val="1"/>
      <w:numFmt w:val="decimal"/>
      <w:lvlText w:val="%1."/>
      <w:lvlJc w:val="left"/>
      <w:pPr>
        <w:ind w:left="106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22F5637"/>
    <w:multiLevelType w:val="hybridMultilevel"/>
    <w:tmpl w:val="8B387C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493A2A"/>
    <w:multiLevelType w:val="hybridMultilevel"/>
    <w:tmpl w:val="5BA40C7A"/>
    <w:lvl w:ilvl="0" w:tplc="EAD0CEB0">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095771"/>
    <w:multiLevelType w:val="hybridMultilevel"/>
    <w:tmpl w:val="7A322C04"/>
    <w:lvl w:ilvl="0" w:tplc="04150017">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45DC5380"/>
    <w:multiLevelType w:val="hybridMultilevel"/>
    <w:tmpl w:val="02F2418E"/>
    <w:lvl w:ilvl="0" w:tplc="04150011">
      <w:start w:val="1"/>
      <w:numFmt w:val="decimal"/>
      <w:lvlText w:val="%1)"/>
      <w:lvlJc w:val="left"/>
      <w:pPr>
        <w:ind w:left="36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45DD68E4"/>
    <w:multiLevelType w:val="multilevel"/>
    <w:tmpl w:val="D6483174"/>
    <w:lvl w:ilvl="0">
      <w:start w:val="1"/>
      <w:numFmt w:val="decimal"/>
      <w:lvlText w:val="%1."/>
      <w:lvlJc w:val="left"/>
      <w:pPr>
        <w:tabs>
          <w:tab w:val="num" w:pos="360"/>
        </w:tabs>
        <w:ind w:left="360" w:hanging="360"/>
      </w:pPr>
      <w:rPr>
        <w:rFonts w:asciiTheme="minorHAnsi" w:eastAsia="Times New Roman" w:hAnsiTheme="minorHAnsi" w:cs="Tahoma" w:hint="default"/>
        <w:sz w:val="20"/>
        <w:szCs w:val="20"/>
      </w:rPr>
    </w:lvl>
    <w:lvl w:ilvl="1">
      <w:start w:val="1"/>
      <w:numFmt w:val="lowerLetter"/>
      <w:lvlText w:val="%2."/>
      <w:lvlJc w:val="left"/>
      <w:pPr>
        <w:tabs>
          <w:tab w:val="num" w:pos="1080"/>
        </w:tabs>
        <w:ind w:left="1080" w:hanging="360"/>
      </w:pPr>
      <w:rPr>
        <w:rFonts w:cs="Times New Roman"/>
      </w:rPr>
    </w:lvl>
    <w:lvl w:ilvl="2">
      <w:start w:val="1"/>
      <w:numFmt w:val="upperRoman"/>
      <w:lvlText w:val="%3."/>
      <w:lvlJc w:val="left"/>
      <w:pPr>
        <w:ind w:left="2340" w:hanging="72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2"/>
      <w:numFmt w:val="decimal"/>
      <w:lvlText w:val="%6"/>
      <w:lvlJc w:val="left"/>
      <w:pPr>
        <w:ind w:left="414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46654934"/>
    <w:multiLevelType w:val="singleLevel"/>
    <w:tmpl w:val="18364240"/>
    <w:lvl w:ilvl="0">
      <w:start w:val="1"/>
      <w:numFmt w:val="decimal"/>
      <w:lvlText w:val="%1."/>
      <w:legacy w:legacy="1" w:legacySpace="0" w:legacyIndent="283"/>
      <w:lvlJc w:val="left"/>
      <w:pPr>
        <w:ind w:left="283" w:hanging="283"/>
      </w:pPr>
      <w:rPr>
        <w:rFonts w:cs="Times New Roman"/>
      </w:rPr>
    </w:lvl>
  </w:abstractNum>
  <w:abstractNum w:abstractNumId="32" w15:restartNumberingAfterBreak="0">
    <w:nsid w:val="4B124171"/>
    <w:multiLevelType w:val="hybridMultilevel"/>
    <w:tmpl w:val="8D800640"/>
    <w:lvl w:ilvl="0" w:tplc="04150001">
      <w:start w:val="1"/>
      <w:numFmt w:val="bullet"/>
      <w:lvlText w:val=""/>
      <w:lvlJc w:val="left"/>
      <w:pPr>
        <w:ind w:left="1788"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 w15:restartNumberingAfterBreak="0">
    <w:nsid w:val="4CEF3B94"/>
    <w:multiLevelType w:val="hybridMultilevel"/>
    <w:tmpl w:val="098A6636"/>
    <w:lvl w:ilvl="0" w:tplc="579A07C6">
      <w:start w:val="1"/>
      <w:numFmt w:val="decimal"/>
      <w:lvlText w:val="%1."/>
      <w:lvlJc w:val="left"/>
      <w:pPr>
        <w:ind w:left="720" w:hanging="360"/>
      </w:pPr>
      <w:rPr>
        <w:rFonts w:cs="Times New Roman" w:hint="default"/>
      </w:rPr>
    </w:lvl>
    <w:lvl w:ilvl="1" w:tplc="A59E2456" w:tentative="1">
      <w:start w:val="1"/>
      <w:numFmt w:val="lowerLetter"/>
      <w:lvlText w:val="%2."/>
      <w:lvlJc w:val="left"/>
      <w:pPr>
        <w:ind w:left="1440" w:hanging="360"/>
      </w:pPr>
      <w:rPr>
        <w:rFonts w:cs="Times New Roman"/>
      </w:rPr>
    </w:lvl>
    <w:lvl w:ilvl="2" w:tplc="6B504D70" w:tentative="1">
      <w:start w:val="1"/>
      <w:numFmt w:val="lowerRoman"/>
      <w:lvlText w:val="%3."/>
      <w:lvlJc w:val="right"/>
      <w:pPr>
        <w:ind w:left="2160" w:hanging="180"/>
      </w:pPr>
      <w:rPr>
        <w:rFonts w:cs="Times New Roman"/>
      </w:rPr>
    </w:lvl>
    <w:lvl w:ilvl="3" w:tplc="35E608AE" w:tentative="1">
      <w:start w:val="1"/>
      <w:numFmt w:val="decimal"/>
      <w:lvlText w:val="%4."/>
      <w:lvlJc w:val="left"/>
      <w:pPr>
        <w:ind w:left="2880" w:hanging="360"/>
      </w:pPr>
      <w:rPr>
        <w:rFonts w:cs="Times New Roman"/>
      </w:rPr>
    </w:lvl>
    <w:lvl w:ilvl="4" w:tplc="43B27F7C" w:tentative="1">
      <w:start w:val="1"/>
      <w:numFmt w:val="lowerLetter"/>
      <w:lvlText w:val="%5."/>
      <w:lvlJc w:val="left"/>
      <w:pPr>
        <w:ind w:left="3600" w:hanging="360"/>
      </w:pPr>
      <w:rPr>
        <w:rFonts w:cs="Times New Roman"/>
      </w:rPr>
    </w:lvl>
    <w:lvl w:ilvl="5" w:tplc="59BC106C" w:tentative="1">
      <w:start w:val="1"/>
      <w:numFmt w:val="lowerRoman"/>
      <w:lvlText w:val="%6."/>
      <w:lvlJc w:val="right"/>
      <w:pPr>
        <w:ind w:left="4320" w:hanging="180"/>
      </w:pPr>
      <w:rPr>
        <w:rFonts w:cs="Times New Roman"/>
      </w:rPr>
    </w:lvl>
    <w:lvl w:ilvl="6" w:tplc="4CA25BDA" w:tentative="1">
      <w:start w:val="1"/>
      <w:numFmt w:val="decimal"/>
      <w:lvlText w:val="%7."/>
      <w:lvlJc w:val="left"/>
      <w:pPr>
        <w:ind w:left="5040" w:hanging="360"/>
      </w:pPr>
      <w:rPr>
        <w:rFonts w:cs="Times New Roman"/>
      </w:rPr>
    </w:lvl>
    <w:lvl w:ilvl="7" w:tplc="552AA714" w:tentative="1">
      <w:start w:val="1"/>
      <w:numFmt w:val="lowerLetter"/>
      <w:lvlText w:val="%8."/>
      <w:lvlJc w:val="left"/>
      <w:pPr>
        <w:ind w:left="5760" w:hanging="360"/>
      </w:pPr>
      <w:rPr>
        <w:rFonts w:cs="Times New Roman"/>
      </w:rPr>
    </w:lvl>
    <w:lvl w:ilvl="8" w:tplc="5C5E028E" w:tentative="1">
      <w:start w:val="1"/>
      <w:numFmt w:val="lowerRoman"/>
      <w:lvlText w:val="%9."/>
      <w:lvlJc w:val="right"/>
      <w:pPr>
        <w:ind w:left="6480" w:hanging="180"/>
      </w:pPr>
      <w:rPr>
        <w:rFonts w:cs="Times New Roman"/>
      </w:rPr>
    </w:lvl>
  </w:abstractNum>
  <w:abstractNum w:abstractNumId="34" w15:restartNumberingAfterBreak="0">
    <w:nsid w:val="4F6D433F"/>
    <w:multiLevelType w:val="hybridMultilevel"/>
    <w:tmpl w:val="202A420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5F5C05D2"/>
    <w:multiLevelType w:val="hybridMultilevel"/>
    <w:tmpl w:val="FEEA015E"/>
    <w:lvl w:ilvl="0" w:tplc="04150011">
      <w:start w:val="1"/>
      <w:numFmt w:val="decimal"/>
      <w:lvlText w:val="%1)"/>
      <w:lvlJc w:val="left"/>
      <w:pPr>
        <w:ind w:left="426" w:hanging="360"/>
      </w:pPr>
    </w:lvl>
    <w:lvl w:ilvl="1" w:tplc="04150019">
      <w:start w:val="1"/>
      <w:numFmt w:val="lowerLetter"/>
      <w:lvlText w:val="%2."/>
      <w:lvlJc w:val="left"/>
      <w:pPr>
        <w:ind w:left="1146" w:hanging="360"/>
      </w:pPr>
    </w:lvl>
    <w:lvl w:ilvl="2" w:tplc="0415001B">
      <w:start w:val="1"/>
      <w:numFmt w:val="lowerRoman"/>
      <w:lvlText w:val="%3."/>
      <w:lvlJc w:val="right"/>
      <w:pPr>
        <w:ind w:left="1866" w:hanging="180"/>
      </w:pPr>
    </w:lvl>
    <w:lvl w:ilvl="3" w:tplc="0415000F">
      <w:start w:val="1"/>
      <w:numFmt w:val="decimal"/>
      <w:lvlText w:val="%4."/>
      <w:lvlJc w:val="left"/>
      <w:pPr>
        <w:ind w:left="2586" w:hanging="360"/>
      </w:pPr>
    </w:lvl>
    <w:lvl w:ilvl="4" w:tplc="04150019">
      <w:start w:val="1"/>
      <w:numFmt w:val="lowerLetter"/>
      <w:lvlText w:val="%5."/>
      <w:lvlJc w:val="left"/>
      <w:pPr>
        <w:ind w:left="3306" w:hanging="360"/>
      </w:pPr>
    </w:lvl>
    <w:lvl w:ilvl="5" w:tplc="0415001B">
      <w:start w:val="1"/>
      <w:numFmt w:val="lowerRoman"/>
      <w:lvlText w:val="%6."/>
      <w:lvlJc w:val="right"/>
      <w:pPr>
        <w:ind w:left="4026" w:hanging="180"/>
      </w:pPr>
    </w:lvl>
    <w:lvl w:ilvl="6" w:tplc="0415000F">
      <w:start w:val="1"/>
      <w:numFmt w:val="decimal"/>
      <w:lvlText w:val="%7."/>
      <w:lvlJc w:val="left"/>
      <w:pPr>
        <w:ind w:left="4746" w:hanging="360"/>
      </w:pPr>
    </w:lvl>
    <w:lvl w:ilvl="7" w:tplc="04150019">
      <w:start w:val="1"/>
      <w:numFmt w:val="lowerLetter"/>
      <w:lvlText w:val="%8."/>
      <w:lvlJc w:val="left"/>
      <w:pPr>
        <w:ind w:left="5466" w:hanging="360"/>
      </w:pPr>
    </w:lvl>
    <w:lvl w:ilvl="8" w:tplc="0415001B">
      <w:start w:val="1"/>
      <w:numFmt w:val="lowerRoman"/>
      <w:lvlText w:val="%9."/>
      <w:lvlJc w:val="right"/>
      <w:pPr>
        <w:ind w:left="6186" w:hanging="180"/>
      </w:pPr>
    </w:lvl>
  </w:abstractNum>
  <w:abstractNum w:abstractNumId="36" w15:restartNumberingAfterBreak="0">
    <w:nsid w:val="5FA03AC3"/>
    <w:multiLevelType w:val="hybridMultilevel"/>
    <w:tmpl w:val="07F8F0FA"/>
    <w:lvl w:ilvl="0" w:tplc="2D661552">
      <w:start w:val="1"/>
      <w:numFmt w:val="decimal"/>
      <w:lvlText w:val="%1."/>
      <w:lvlJc w:val="left"/>
      <w:pPr>
        <w:ind w:left="720" w:hanging="360"/>
      </w:pPr>
      <w:rPr>
        <w:rFonts w:ascii="Tahoma" w:eastAsia="Times New Roman" w:hAnsi="Tahoma" w:cs="Tahoma" w:hint="default"/>
        <w:color w:val="auto"/>
      </w:rPr>
    </w:lvl>
    <w:lvl w:ilvl="1" w:tplc="880CD578">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7" w15:restartNumberingAfterBreak="0">
    <w:nsid w:val="5FC54E75"/>
    <w:multiLevelType w:val="hybridMultilevel"/>
    <w:tmpl w:val="E4AAFDAE"/>
    <w:lvl w:ilvl="0" w:tplc="04150011">
      <w:start w:val="1"/>
      <w:numFmt w:val="decimal"/>
      <w:lvlText w:val="%1)"/>
      <w:lvlJc w:val="left"/>
      <w:pPr>
        <w:tabs>
          <w:tab w:val="num" w:pos="1209"/>
        </w:tabs>
        <w:ind w:left="1209" w:hanging="360"/>
      </w:pPr>
      <w:rPr>
        <w:rFonts w:hint="default"/>
        <w:position w:val="0"/>
        <w:sz w:val="20"/>
        <w:szCs w:val="20"/>
      </w:rPr>
    </w:lvl>
    <w:lvl w:ilvl="1" w:tplc="FFFFFFFF">
      <w:start w:val="1"/>
      <w:numFmt w:val="decimal"/>
      <w:lvlText w:val="%2)"/>
      <w:lvlJc w:val="left"/>
      <w:pPr>
        <w:tabs>
          <w:tab w:val="num" w:pos="1929"/>
        </w:tabs>
        <w:ind w:left="1929" w:hanging="360"/>
      </w:pPr>
      <w:rPr>
        <w:rFonts w:cs="Times New Roman"/>
      </w:rPr>
    </w:lvl>
    <w:lvl w:ilvl="2" w:tplc="FFFFFFFF">
      <w:start w:val="1"/>
      <w:numFmt w:val="decimal"/>
      <w:lvlText w:val="%3."/>
      <w:lvlJc w:val="left"/>
      <w:pPr>
        <w:tabs>
          <w:tab w:val="num" w:pos="3009"/>
        </w:tabs>
        <w:ind w:left="3009" w:hanging="360"/>
      </w:pPr>
      <w:rPr>
        <w:rFonts w:cs="Times New Roman"/>
      </w:rPr>
    </w:lvl>
    <w:lvl w:ilvl="3" w:tplc="FFFFFFFF">
      <w:start w:val="1"/>
      <w:numFmt w:val="decimal"/>
      <w:lvlText w:val="%4."/>
      <w:lvlJc w:val="left"/>
      <w:pPr>
        <w:tabs>
          <w:tab w:val="num" w:pos="3729"/>
        </w:tabs>
        <w:ind w:left="3729" w:hanging="360"/>
      </w:pPr>
      <w:rPr>
        <w:rFonts w:cs="Times New Roman"/>
      </w:rPr>
    </w:lvl>
    <w:lvl w:ilvl="4" w:tplc="FFFFFFFF">
      <w:start w:val="1"/>
      <w:numFmt w:val="decimal"/>
      <w:lvlText w:val="%5."/>
      <w:lvlJc w:val="left"/>
      <w:pPr>
        <w:tabs>
          <w:tab w:val="num" w:pos="4449"/>
        </w:tabs>
        <w:ind w:left="4449" w:hanging="360"/>
      </w:pPr>
      <w:rPr>
        <w:rFonts w:cs="Times New Roman"/>
      </w:rPr>
    </w:lvl>
    <w:lvl w:ilvl="5" w:tplc="FFFFFFFF">
      <w:start w:val="1"/>
      <w:numFmt w:val="decimal"/>
      <w:lvlText w:val="%6."/>
      <w:lvlJc w:val="left"/>
      <w:pPr>
        <w:tabs>
          <w:tab w:val="num" w:pos="5169"/>
        </w:tabs>
        <w:ind w:left="5169" w:hanging="360"/>
      </w:pPr>
      <w:rPr>
        <w:rFonts w:cs="Times New Roman"/>
      </w:rPr>
    </w:lvl>
    <w:lvl w:ilvl="6" w:tplc="FFFFFFFF">
      <w:start w:val="1"/>
      <w:numFmt w:val="decimal"/>
      <w:lvlText w:val="%7."/>
      <w:lvlJc w:val="left"/>
      <w:pPr>
        <w:tabs>
          <w:tab w:val="num" w:pos="5889"/>
        </w:tabs>
        <w:ind w:left="5889" w:hanging="360"/>
      </w:pPr>
      <w:rPr>
        <w:rFonts w:cs="Times New Roman"/>
      </w:rPr>
    </w:lvl>
    <w:lvl w:ilvl="7" w:tplc="FFFFFFFF">
      <w:start w:val="1"/>
      <w:numFmt w:val="decimal"/>
      <w:lvlText w:val="%8."/>
      <w:lvlJc w:val="left"/>
      <w:pPr>
        <w:tabs>
          <w:tab w:val="num" w:pos="6609"/>
        </w:tabs>
        <w:ind w:left="6609" w:hanging="360"/>
      </w:pPr>
      <w:rPr>
        <w:rFonts w:cs="Times New Roman"/>
      </w:rPr>
    </w:lvl>
    <w:lvl w:ilvl="8" w:tplc="FFFFFFFF">
      <w:start w:val="1"/>
      <w:numFmt w:val="decimal"/>
      <w:lvlText w:val="%9."/>
      <w:lvlJc w:val="left"/>
      <w:pPr>
        <w:tabs>
          <w:tab w:val="num" w:pos="7329"/>
        </w:tabs>
        <w:ind w:left="7329" w:hanging="360"/>
      </w:pPr>
      <w:rPr>
        <w:rFonts w:cs="Times New Roman"/>
      </w:rPr>
    </w:lvl>
  </w:abstractNum>
  <w:abstractNum w:abstractNumId="38" w15:restartNumberingAfterBreak="0">
    <w:nsid w:val="60EB50D2"/>
    <w:multiLevelType w:val="hybridMultilevel"/>
    <w:tmpl w:val="936C3148"/>
    <w:lvl w:ilvl="0" w:tplc="04150011">
      <w:start w:val="1"/>
      <w:numFmt w:val="lowerLetter"/>
      <w:lvlText w:val="%1)"/>
      <w:lvlJc w:val="left"/>
      <w:pPr>
        <w:tabs>
          <w:tab w:val="num" w:pos="786"/>
        </w:tabs>
        <w:ind w:left="786" w:hanging="360"/>
      </w:pPr>
      <w:rPr>
        <w:rFonts w:ascii="Tahoma" w:eastAsia="Times New Roman" w:hAnsi="Tahoma" w:cs="Tahoma" w:hint="default"/>
        <w:position w:val="0"/>
      </w:rPr>
    </w:lvl>
    <w:lvl w:ilvl="1" w:tplc="04150019">
      <w:start w:val="1"/>
      <w:numFmt w:val="decimal"/>
      <w:lvlText w:val="%2)"/>
      <w:lvlJc w:val="left"/>
      <w:pPr>
        <w:tabs>
          <w:tab w:val="num" w:pos="1506"/>
        </w:tabs>
        <w:ind w:left="1506" w:hanging="360"/>
      </w:pPr>
      <w:rPr>
        <w:rFonts w:cs="Times New Roman"/>
      </w:rPr>
    </w:lvl>
    <w:lvl w:ilvl="2" w:tplc="0415001B">
      <w:start w:val="1"/>
      <w:numFmt w:val="decimal"/>
      <w:lvlText w:val="%3."/>
      <w:lvlJc w:val="left"/>
      <w:pPr>
        <w:tabs>
          <w:tab w:val="num" w:pos="2586"/>
        </w:tabs>
        <w:ind w:left="2586" w:hanging="360"/>
      </w:pPr>
    </w:lvl>
    <w:lvl w:ilvl="3" w:tplc="0415000F">
      <w:start w:val="1"/>
      <w:numFmt w:val="decimal"/>
      <w:lvlText w:val="%4."/>
      <w:lvlJc w:val="left"/>
      <w:pPr>
        <w:tabs>
          <w:tab w:val="num" w:pos="3306"/>
        </w:tabs>
        <w:ind w:left="3306" w:hanging="360"/>
      </w:pPr>
      <w:rPr>
        <w:rFonts w:cs="Times New Roman"/>
      </w:rPr>
    </w:lvl>
    <w:lvl w:ilvl="4" w:tplc="04150019">
      <w:start w:val="1"/>
      <w:numFmt w:val="decimal"/>
      <w:lvlText w:val="%5."/>
      <w:lvlJc w:val="left"/>
      <w:pPr>
        <w:tabs>
          <w:tab w:val="num" w:pos="4026"/>
        </w:tabs>
        <w:ind w:left="4026" w:hanging="360"/>
      </w:pPr>
      <w:rPr>
        <w:rFonts w:cs="Times New Roman"/>
      </w:rPr>
    </w:lvl>
    <w:lvl w:ilvl="5" w:tplc="0415001B">
      <w:start w:val="1"/>
      <w:numFmt w:val="decimal"/>
      <w:lvlText w:val="%6."/>
      <w:lvlJc w:val="left"/>
      <w:pPr>
        <w:tabs>
          <w:tab w:val="num" w:pos="4746"/>
        </w:tabs>
        <w:ind w:left="4746" w:hanging="360"/>
      </w:pPr>
      <w:rPr>
        <w:rFonts w:cs="Times New Roman"/>
      </w:rPr>
    </w:lvl>
    <w:lvl w:ilvl="6" w:tplc="0415000F">
      <w:start w:val="1"/>
      <w:numFmt w:val="decimal"/>
      <w:lvlText w:val="%7."/>
      <w:lvlJc w:val="left"/>
      <w:pPr>
        <w:tabs>
          <w:tab w:val="num" w:pos="5466"/>
        </w:tabs>
        <w:ind w:left="5466" w:hanging="360"/>
      </w:pPr>
      <w:rPr>
        <w:rFonts w:cs="Times New Roman"/>
      </w:rPr>
    </w:lvl>
    <w:lvl w:ilvl="7" w:tplc="04150019">
      <w:start w:val="1"/>
      <w:numFmt w:val="decimal"/>
      <w:lvlText w:val="%8."/>
      <w:lvlJc w:val="left"/>
      <w:pPr>
        <w:tabs>
          <w:tab w:val="num" w:pos="6186"/>
        </w:tabs>
        <w:ind w:left="6186" w:hanging="360"/>
      </w:pPr>
      <w:rPr>
        <w:rFonts w:cs="Times New Roman"/>
      </w:rPr>
    </w:lvl>
    <w:lvl w:ilvl="8" w:tplc="0415001B">
      <w:start w:val="1"/>
      <w:numFmt w:val="decimal"/>
      <w:lvlText w:val="%9."/>
      <w:lvlJc w:val="left"/>
      <w:pPr>
        <w:tabs>
          <w:tab w:val="num" w:pos="6906"/>
        </w:tabs>
        <w:ind w:left="6906" w:hanging="360"/>
      </w:pPr>
      <w:rPr>
        <w:rFonts w:cs="Times New Roman"/>
      </w:rPr>
    </w:lvl>
  </w:abstractNum>
  <w:abstractNum w:abstractNumId="39" w15:restartNumberingAfterBreak="0">
    <w:nsid w:val="61A4251B"/>
    <w:multiLevelType w:val="hybridMultilevel"/>
    <w:tmpl w:val="B7968F32"/>
    <w:lvl w:ilvl="0" w:tplc="349839DA">
      <w:start w:val="1"/>
      <w:numFmt w:val="decimal"/>
      <w:lvlText w:val="%1."/>
      <w:lvlJc w:val="left"/>
      <w:pPr>
        <w:ind w:left="720" w:hanging="360"/>
      </w:pPr>
      <w:rPr>
        <w:rFonts w:cs="Times New Roman"/>
      </w:rPr>
    </w:lvl>
    <w:lvl w:ilvl="1" w:tplc="1E8ADB30">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66227512"/>
    <w:multiLevelType w:val="hybridMultilevel"/>
    <w:tmpl w:val="5308DA22"/>
    <w:lvl w:ilvl="0" w:tplc="04150011">
      <w:start w:val="1"/>
      <w:numFmt w:val="decimal"/>
      <w:lvlText w:val="%1)"/>
      <w:lvlJc w:val="left"/>
      <w:pPr>
        <w:ind w:left="567" w:hanging="283"/>
      </w:pPr>
      <w:rPr>
        <w:strike w:val="0"/>
        <w:dstrike w:val="0"/>
        <w:u w:val="none"/>
        <w:effect w:val="none"/>
      </w:rPr>
    </w:lvl>
    <w:lvl w:ilvl="1" w:tplc="04150019">
      <w:start w:val="1"/>
      <w:numFmt w:val="decimal"/>
      <w:lvlText w:val="%2."/>
      <w:lvlJc w:val="left"/>
      <w:pPr>
        <w:tabs>
          <w:tab w:val="num" w:pos="1724"/>
        </w:tabs>
        <w:ind w:left="1724" w:hanging="360"/>
      </w:pPr>
      <w:rPr>
        <w:rFonts w:cs="Times New Roman"/>
      </w:rPr>
    </w:lvl>
    <w:lvl w:ilvl="2" w:tplc="0415001B">
      <w:start w:val="1"/>
      <w:numFmt w:val="decimal"/>
      <w:lvlText w:val="%3."/>
      <w:lvlJc w:val="left"/>
      <w:pPr>
        <w:tabs>
          <w:tab w:val="num" w:pos="2444"/>
        </w:tabs>
        <w:ind w:left="2444" w:hanging="360"/>
      </w:pPr>
      <w:rPr>
        <w:rFonts w:cs="Times New Roman"/>
      </w:rPr>
    </w:lvl>
    <w:lvl w:ilvl="3" w:tplc="0415000F">
      <w:start w:val="1"/>
      <w:numFmt w:val="decimal"/>
      <w:lvlText w:val="%4."/>
      <w:lvlJc w:val="left"/>
      <w:pPr>
        <w:tabs>
          <w:tab w:val="num" w:pos="3164"/>
        </w:tabs>
        <w:ind w:left="3164" w:hanging="360"/>
      </w:pPr>
      <w:rPr>
        <w:rFonts w:cs="Times New Roman"/>
      </w:rPr>
    </w:lvl>
    <w:lvl w:ilvl="4" w:tplc="04150019">
      <w:start w:val="1"/>
      <w:numFmt w:val="decimal"/>
      <w:lvlText w:val="%5."/>
      <w:lvlJc w:val="left"/>
      <w:pPr>
        <w:tabs>
          <w:tab w:val="num" w:pos="3884"/>
        </w:tabs>
        <w:ind w:left="3884" w:hanging="360"/>
      </w:pPr>
      <w:rPr>
        <w:rFonts w:cs="Times New Roman"/>
      </w:rPr>
    </w:lvl>
    <w:lvl w:ilvl="5" w:tplc="0415001B">
      <w:start w:val="1"/>
      <w:numFmt w:val="decimal"/>
      <w:lvlText w:val="%6."/>
      <w:lvlJc w:val="left"/>
      <w:pPr>
        <w:tabs>
          <w:tab w:val="num" w:pos="4604"/>
        </w:tabs>
        <w:ind w:left="4604" w:hanging="360"/>
      </w:pPr>
      <w:rPr>
        <w:rFonts w:cs="Times New Roman"/>
      </w:rPr>
    </w:lvl>
    <w:lvl w:ilvl="6" w:tplc="0415000F">
      <w:start w:val="1"/>
      <w:numFmt w:val="decimal"/>
      <w:lvlText w:val="%7."/>
      <w:lvlJc w:val="left"/>
      <w:pPr>
        <w:tabs>
          <w:tab w:val="num" w:pos="5324"/>
        </w:tabs>
        <w:ind w:left="5324" w:hanging="360"/>
      </w:pPr>
      <w:rPr>
        <w:rFonts w:cs="Times New Roman"/>
      </w:rPr>
    </w:lvl>
    <w:lvl w:ilvl="7" w:tplc="04150019">
      <w:start w:val="1"/>
      <w:numFmt w:val="decimal"/>
      <w:lvlText w:val="%8."/>
      <w:lvlJc w:val="left"/>
      <w:pPr>
        <w:tabs>
          <w:tab w:val="num" w:pos="6044"/>
        </w:tabs>
        <w:ind w:left="6044" w:hanging="360"/>
      </w:pPr>
      <w:rPr>
        <w:rFonts w:cs="Times New Roman"/>
      </w:rPr>
    </w:lvl>
    <w:lvl w:ilvl="8" w:tplc="0415001B">
      <w:start w:val="1"/>
      <w:numFmt w:val="decimal"/>
      <w:lvlText w:val="%9."/>
      <w:lvlJc w:val="left"/>
      <w:pPr>
        <w:tabs>
          <w:tab w:val="num" w:pos="6764"/>
        </w:tabs>
        <w:ind w:left="6764" w:hanging="360"/>
      </w:pPr>
      <w:rPr>
        <w:rFonts w:cs="Times New Roman"/>
      </w:rPr>
    </w:lvl>
  </w:abstractNum>
  <w:abstractNum w:abstractNumId="41" w15:restartNumberingAfterBreak="0">
    <w:nsid w:val="67F61B7E"/>
    <w:multiLevelType w:val="hybridMultilevel"/>
    <w:tmpl w:val="E7CE4E5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9B35537"/>
    <w:multiLevelType w:val="singleLevel"/>
    <w:tmpl w:val="988CCAAC"/>
    <w:lvl w:ilvl="0">
      <w:start w:val="1"/>
      <w:numFmt w:val="decimal"/>
      <w:lvlText w:val="%1."/>
      <w:lvlJc w:val="left"/>
      <w:pPr>
        <w:tabs>
          <w:tab w:val="num" w:pos="360"/>
        </w:tabs>
        <w:ind w:left="360" w:hanging="360"/>
      </w:pPr>
      <w:rPr>
        <w:rFonts w:cs="Times New Roman"/>
      </w:rPr>
    </w:lvl>
  </w:abstractNum>
  <w:abstractNum w:abstractNumId="43" w15:restartNumberingAfterBreak="0">
    <w:nsid w:val="6A3A05DD"/>
    <w:multiLevelType w:val="singleLevel"/>
    <w:tmpl w:val="7EA4E4B8"/>
    <w:lvl w:ilvl="0">
      <w:start w:val="1"/>
      <w:numFmt w:val="decimal"/>
      <w:lvlText w:val="%1."/>
      <w:legacy w:legacy="1" w:legacySpace="0" w:legacyIndent="283"/>
      <w:lvlJc w:val="left"/>
      <w:pPr>
        <w:ind w:left="283" w:hanging="283"/>
      </w:pPr>
      <w:rPr>
        <w:rFonts w:cs="Times New Roman"/>
        <w:b w:val="0"/>
      </w:rPr>
    </w:lvl>
  </w:abstractNum>
  <w:abstractNum w:abstractNumId="44" w15:restartNumberingAfterBreak="0">
    <w:nsid w:val="6AC00301"/>
    <w:multiLevelType w:val="hybridMultilevel"/>
    <w:tmpl w:val="CCB268AC"/>
    <w:lvl w:ilvl="0" w:tplc="06B0F016">
      <w:start w:val="1"/>
      <w:numFmt w:val="decimal"/>
      <w:lvlText w:val="%1."/>
      <w:lvlJc w:val="left"/>
      <w:pPr>
        <w:ind w:left="720" w:hanging="360"/>
      </w:pPr>
      <w:rPr>
        <w:rFonts w:cs="Times New Roman"/>
      </w:rPr>
    </w:lvl>
    <w:lvl w:ilvl="1" w:tplc="2A52FB2A">
      <w:start w:val="1"/>
      <w:numFmt w:val="decimal"/>
      <w:lvlText w:val="%2."/>
      <w:lvlJc w:val="left"/>
      <w:pPr>
        <w:tabs>
          <w:tab w:val="num" w:pos="1440"/>
        </w:tabs>
        <w:ind w:left="1440" w:hanging="360"/>
      </w:pPr>
      <w:rPr>
        <w:rFonts w:cs="Times New Roman"/>
      </w:rPr>
    </w:lvl>
    <w:lvl w:ilvl="2" w:tplc="2BB8B9BA">
      <w:start w:val="1"/>
      <w:numFmt w:val="decimal"/>
      <w:lvlText w:val="%3."/>
      <w:lvlJc w:val="left"/>
      <w:pPr>
        <w:tabs>
          <w:tab w:val="num" w:pos="2160"/>
        </w:tabs>
        <w:ind w:left="2160" w:hanging="360"/>
      </w:pPr>
      <w:rPr>
        <w:rFonts w:cs="Times New Roman"/>
      </w:rPr>
    </w:lvl>
    <w:lvl w:ilvl="3" w:tplc="B8925C32">
      <w:start w:val="1"/>
      <w:numFmt w:val="decimal"/>
      <w:lvlText w:val="%4."/>
      <w:lvlJc w:val="left"/>
      <w:pPr>
        <w:tabs>
          <w:tab w:val="num" w:pos="2880"/>
        </w:tabs>
        <w:ind w:left="2880" w:hanging="360"/>
      </w:pPr>
      <w:rPr>
        <w:rFonts w:cs="Times New Roman"/>
      </w:rPr>
    </w:lvl>
    <w:lvl w:ilvl="4" w:tplc="7CF8C140">
      <w:start w:val="1"/>
      <w:numFmt w:val="decimal"/>
      <w:lvlText w:val="%5."/>
      <w:lvlJc w:val="left"/>
      <w:pPr>
        <w:tabs>
          <w:tab w:val="num" w:pos="3600"/>
        </w:tabs>
        <w:ind w:left="3600" w:hanging="360"/>
      </w:pPr>
      <w:rPr>
        <w:rFonts w:cs="Times New Roman"/>
      </w:rPr>
    </w:lvl>
    <w:lvl w:ilvl="5" w:tplc="56D4738A">
      <w:start w:val="1"/>
      <w:numFmt w:val="decimal"/>
      <w:lvlText w:val="%6."/>
      <w:lvlJc w:val="left"/>
      <w:pPr>
        <w:tabs>
          <w:tab w:val="num" w:pos="4320"/>
        </w:tabs>
        <w:ind w:left="4320" w:hanging="360"/>
      </w:pPr>
      <w:rPr>
        <w:rFonts w:cs="Times New Roman"/>
      </w:rPr>
    </w:lvl>
    <w:lvl w:ilvl="6" w:tplc="F64E9F0A">
      <w:start w:val="1"/>
      <w:numFmt w:val="decimal"/>
      <w:lvlText w:val="%7."/>
      <w:lvlJc w:val="left"/>
      <w:pPr>
        <w:tabs>
          <w:tab w:val="num" w:pos="5040"/>
        </w:tabs>
        <w:ind w:left="5040" w:hanging="360"/>
      </w:pPr>
      <w:rPr>
        <w:rFonts w:cs="Times New Roman"/>
      </w:rPr>
    </w:lvl>
    <w:lvl w:ilvl="7" w:tplc="E11EB6D4">
      <w:start w:val="1"/>
      <w:numFmt w:val="decimal"/>
      <w:lvlText w:val="%8."/>
      <w:lvlJc w:val="left"/>
      <w:pPr>
        <w:tabs>
          <w:tab w:val="num" w:pos="5760"/>
        </w:tabs>
        <w:ind w:left="5760" w:hanging="360"/>
      </w:pPr>
      <w:rPr>
        <w:rFonts w:cs="Times New Roman"/>
      </w:rPr>
    </w:lvl>
    <w:lvl w:ilvl="8" w:tplc="8F565DAE">
      <w:start w:val="1"/>
      <w:numFmt w:val="decimal"/>
      <w:lvlText w:val="%9."/>
      <w:lvlJc w:val="left"/>
      <w:pPr>
        <w:tabs>
          <w:tab w:val="num" w:pos="6480"/>
        </w:tabs>
        <w:ind w:left="6480" w:hanging="360"/>
      </w:pPr>
      <w:rPr>
        <w:rFonts w:cs="Times New Roman"/>
      </w:rPr>
    </w:lvl>
  </w:abstractNum>
  <w:abstractNum w:abstractNumId="45" w15:restartNumberingAfterBreak="0">
    <w:nsid w:val="7059461B"/>
    <w:multiLevelType w:val="hybridMultilevel"/>
    <w:tmpl w:val="8ADA742C"/>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26D113A"/>
    <w:multiLevelType w:val="hybridMultilevel"/>
    <w:tmpl w:val="28245F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3D32D57"/>
    <w:multiLevelType w:val="hybridMultilevel"/>
    <w:tmpl w:val="5034618C"/>
    <w:lvl w:ilvl="0" w:tplc="FFFFFFFF">
      <w:start w:val="1"/>
      <w:numFmt w:val="decimal"/>
      <w:lvlText w:val="%1)"/>
      <w:lvlJc w:val="left"/>
      <w:pPr>
        <w:ind w:left="1429" w:hanging="360"/>
      </w:pPr>
      <w:rPr>
        <w:rFonts w:cs="Times New Roman"/>
      </w:rPr>
    </w:lvl>
    <w:lvl w:ilvl="1" w:tplc="FFFFFFFF">
      <w:start w:val="1"/>
      <w:numFmt w:val="decimal"/>
      <w:lvlText w:val="%2)"/>
      <w:lvlJc w:val="left"/>
      <w:pPr>
        <w:ind w:left="2149" w:hanging="360"/>
      </w:pPr>
      <w:rPr>
        <w:rFonts w:cs="Times New Roman"/>
      </w:r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8" w15:restartNumberingAfterBreak="0">
    <w:nsid w:val="77221428"/>
    <w:multiLevelType w:val="hybridMultilevel"/>
    <w:tmpl w:val="6BF4C628"/>
    <w:lvl w:ilvl="0" w:tplc="63C018B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8C619B7"/>
    <w:multiLevelType w:val="hybridMultilevel"/>
    <w:tmpl w:val="925C75F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D33125"/>
    <w:multiLevelType w:val="hybridMultilevel"/>
    <w:tmpl w:val="48D8DF1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7B596422"/>
    <w:multiLevelType w:val="hybridMultilevel"/>
    <w:tmpl w:val="7E48FB62"/>
    <w:lvl w:ilvl="0" w:tplc="413885DE">
      <w:start w:val="16"/>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BFB1F2B"/>
    <w:multiLevelType w:val="hybridMultilevel"/>
    <w:tmpl w:val="B7968F3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3" w15:restartNumberingAfterBreak="0">
    <w:nsid w:val="7CBB5FE3"/>
    <w:multiLevelType w:val="hybridMultilevel"/>
    <w:tmpl w:val="5C408D0A"/>
    <w:lvl w:ilvl="0" w:tplc="3F46E82A">
      <w:start w:val="1"/>
      <w:numFmt w:val="decimal"/>
      <w:lvlText w:val="%1."/>
      <w:lvlJc w:val="left"/>
      <w:pPr>
        <w:tabs>
          <w:tab w:val="num" w:pos="927"/>
        </w:tabs>
        <w:ind w:left="927" w:hanging="360"/>
      </w:pPr>
      <w:rPr>
        <w:rFonts w:cs="Times New Roman"/>
        <w:i w:val="0"/>
        <w:iCs/>
      </w:rPr>
    </w:lvl>
    <w:lvl w:ilvl="1" w:tplc="04150019">
      <w:start w:val="2"/>
      <w:numFmt w:val="lowerLetter"/>
      <w:lvlText w:val="%2)"/>
      <w:lvlJc w:val="left"/>
      <w:pPr>
        <w:tabs>
          <w:tab w:val="num" w:pos="1647"/>
        </w:tabs>
        <w:ind w:left="1647" w:hanging="360"/>
      </w:pPr>
      <w:rPr>
        <w:rFonts w:cs="Times New Roman"/>
      </w:rPr>
    </w:lvl>
    <w:lvl w:ilvl="2" w:tplc="0415001B">
      <w:start w:val="1"/>
      <w:numFmt w:val="decimal"/>
      <w:lvlText w:val="%3."/>
      <w:lvlJc w:val="left"/>
      <w:pPr>
        <w:tabs>
          <w:tab w:val="num" w:pos="2367"/>
        </w:tabs>
        <w:ind w:left="2367" w:hanging="360"/>
      </w:pPr>
      <w:rPr>
        <w:rFonts w:cs="Times New Roman"/>
      </w:rPr>
    </w:lvl>
    <w:lvl w:ilvl="3" w:tplc="0415000F">
      <w:start w:val="1"/>
      <w:numFmt w:val="decimal"/>
      <w:lvlText w:val="%4."/>
      <w:lvlJc w:val="left"/>
      <w:pPr>
        <w:tabs>
          <w:tab w:val="num" w:pos="3087"/>
        </w:tabs>
        <w:ind w:left="3087" w:hanging="360"/>
      </w:pPr>
      <w:rPr>
        <w:rFonts w:cs="Times New Roman"/>
      </w:rPr>
    </w:lvl>
    <w:lvl w:ilvl="4" w:tplc="04150019">
      <w:start w:val="1"/>
      <w:numFmt w:val="decimal"/>
      <w:lvlText w:val="%5."/>
      <w:lvlJc w:val="left"/>
      <w:pPr>
        <w:tabs>
          <w:tab w:val="num" w:pos="3807"/>
        </w:tabs>
        <w:ind w:left="3807" w:hanging="360"/>
      </w:pPr>
      <w:rPr>
        <w:rFonts w:cs="Times New Roman"/>
      </w:rPr>
    </w:lvl>
    <w:lvl w:ilvl="5" w:tplc="0415001B">
      <w:start w:val="1"/>
      <w:numFmt w:val="decimal"/>
      <w:lvlText w:val="%6."/>
      <w:lvlJc w:val="left"/>
      <w:pPr>
        <w:tabs>
          <w:tab w:val="num" w:pos="4527"/>
        </w:tabs>
        <w:ind w:left="4527" w:hanging="360"/>
      </w:pPr>
      <w:rPr>
        <w:rFonts w:cs="Times New Roman"/>
      </w:rPr>
    </w:lvl>
    <w:lvl w:ilvl="6" w:tplc="0415000F">
      <w:start w:val="1"/>
      <w:numFmt w:val="decimal"/>
      <w:lvlText w:val="%7."/>
      <w:lvlJc w:val="left"/>
      <w:pPr>
        <w:tabs>
          <w:tab w:val="num" w:pos="5247"/>
        </w:tabs>
        <w:ind w:left="5247" w:hanging="360"/>
      </w:pPr>
      <w:rPr>
        <w:rFonts w:cs="Times New Roman"/>
      </w:rPr>
    </w:lvl>
    <w:lvl w:ilvl="7" w:tplc="04150019">
      <w:start w:val="1"/>
      <w:numFmt w:val="decimal"/>
      <w:lvlText w:val="%8."/>
      <w:lvlJc w:val="left"/>
      <w:pPr>
        <w:tabs>
          <w:tab w:val="num" w:pos="5967"/>
        </w:tabs>
        <w:ind w:left="5967" w:hanging="360"/>
      </w:pPr>
      <w:rPr>
        <w:rFonts w:cs="Times New Roman"/>
      </w:rPr>
    </w:lvl>
    <w:lvl w:ilvl="8" w:tplc="0415001B">
      <w:start w:val="1"/>
      <w:numFmt w:val="decimal"/>
      <w:lvlText w:val="%9."/>
      <w:lvlJc w:val="left"/>
      <w:pPr>
        <w:tabs>
          <w:tab w:val="num" w:pos="6687"/>
        </w:tabs>
        <w:ind w:left="6687" w:hanging="360"/>
      </w:pPr>
      <w:rPr>
        <w:rFonts w:cs="Times New Roman"/>
      </w:rPr>
    </w:lvl>
  </w:abstractNum>
  <w:abstractNum w:abstractNumId="54" w15:restartNumberingAfterBreak="0">
    <w:nsid w:val="7EBC3F80"/>
    <w:multiLevelType w:val="hybridMultilevel"/>
    <w:tmpl w:val="B4F6C072"/>
    <w:lvl w:ilvl="0" w:tplc="DDDE1C3C">
      <w:start w:val="1"/>
      <w:numFmt w:val="decimal"/>
      <w:lvlText w:val="%1)"/>
      <w:lvlJc w:val="left"/>
      <w:pPr>
        <w:ind w:left="1327" w:hanging="7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741410040">
    <w:abstractNumId w:val="0"/>
  </w:num>
  <w:num w:numId="2" w16cid:durableId="2069105423">
    <w:abstractNumId w:val="16"/>
    <w:lvlOverride w:ilvl="0">
      <w:startOverride w:val="1"/>
    </w:lvlOverride>
  </w:num>
  <w:num w:numId="3" w16cid:durableId="20238212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9935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4336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8837631">
    <w:abstractNumId w:val="6"/>
  </w:num>
  <w:num w:numId="7" w16cid:durableId="1956907690">
    <w:abstractNumId w:val="7"/>
    <w:lvlOverride w:ilvl="0">
      <w:startOverride w:val="1"/>
    </w:lvlOverride>
  </w:num>
  <w:num w:numId="8" w16cid:durableId="118492902">
    <w:abstractNumId w:val="43"/>
    <w:lvlOverride w:ilvl="0">
      <w:startOverride w:val="1"/>
    </w:lvlOverride>
  </w:num>
  <w:num w:numId="9" w16cid:durableId="10249884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10" w16cid:durableId="25759502">
    <w:abstractNumId w:val="23"/>
  </w:num>
  <w:num w:numId="11" w16cid:durableId="12275685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0095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834655">
    <w:abstractNumId w:val="5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00631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0926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0613824">
    <w:abstractNumId w:val="31"/>
    <w:lvlOverride w:ilvl="0">
      <w:lvl w:ilvl="0">
        <w:start w:val="1"/>
        <w:numFmt w:val="decimal"/>
        <w:lvlText w:val="%1."/>
        <w:legacy w:legacy="1" w:legacySpace="0" w:legacyIndent="283"/>
        <w:lvlJc w:val="left"/>
        <w:pPr>
          <w:ind w:left="283" w:hanging="283"/>
        </w:pPr>
        <w:rPr>
          <w:rFonts w:cs="Times New Roman"/>
        </w:rPr>
      </w:lvl>
    </w:lvlOverride>
  </w:num>
  <w:num w:numId="17" w16cid:durableId="619995447">
    <w:abstractNumId w:val="42"/>
    <w:lvlOverride w:ilvl="0">
      <w:startOverride w:val="1"/>
    </w:lvlOverride>
  </w:num>
  <w:num w:numId="18" w16cid:durableId="14227944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353428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50762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7853827">
    <w:abstractNumId w:val="46"/>
  </w:num>
  <w:num w:numId="22" w16cid:durableId="123026898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334449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6220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67510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6204146">
    <w:abstractNumId w:val="18"/>
  </w:num>
  <w:num w:numId="27" w16cid:durableId="168574648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687015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7446278">
    <w:abstractNumId w:val="17"/>
  </w:num>
  <w:num w:numId="30" w16cid:durableId="282077031">
    <w:abstractNumId w:val="40"/>
  </w:num>
  <w:num w:numId="31" w16cid:durableId="925462783">
    <w:abstractNumId w:val="12"/>
  </w:num>
  <w:num w:numId="32" w16cid:durableId="115368615">
    <w:abstractNumId w:val="41"/>
  </w:num>
  <w:num w:numId="33" w16cid:durableId="1281298070">
    <w:abstractNumId w:val="45"/>
  </w:num>
  <w:num w:numId="34" w16cid:durableId="465241751">
    <w:abstractNumId w:val="8"/>
  </w:num>
  <w:num w:numId="35" w16cid:durableId="1601789188">
    <w:abstractNumId w:val="36"/>
  </w:num>
  <w:num w:numId="36" w16cid:durableId="142895821">
    <w:abstractNumId w:val="1"/>
  </w:num>
  <w:num w:numId="37" w16cid:durableId="737091576">
    <w:abstractNumId w:val="9"/>
  </w:num>
  <w:num w:numId="38" w16cid:durableId="1546061169">
    <w:abstractNumId w:val="26"/>
  </w:num>
  <w:num w:numId="39" w16cid:durableId="528833391">
    <w:abstractNumId w:val="39"/>
  </w:num>
  <w:num w:numId="40" w16cid:durableId="382020653">
    <w:abstractNumId w:val="20"/>
  </w:num>
  <w:num w:numId="41" w16cid:durableId="449738175">
    <w:abstractNumId w:val="3"/>
  </w:num>
  <w:num w:numId="42" w16cid:durableId="1213804469">
    <w:abstractNumId w:val="28"/>
  </w:num>
  <w:num w:numId="43" w16cid:durableId="17430253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260248">
    <w:abstractNumId w:val="32"/>
  </w:num>
  <w:num w:numId="45" w16cid:durableId="317538520">
    <w:abstractNumId w:val="15"/>
  </w:num>
  <w:num w:numId="46" w16cid:durableId="307393992">
    <w:abstractNumId w:val="11"/>
  </w:num>
  <w:num w:numId="47" w16cid:durableId="1550411035">
    <w:abstractNumId w:val="33"/>
  </w:num>
  <w:num w:numId="48" w16cid:durableId="432363003">
    <w:abstractNumId w:val="37"/>
  </w:num>
  <w:num w:numId="49" w16cid:durableId="913197257">
    <w:abstractNumId w:val="49"/>
  </w:num>
  <w:num w:numId="50" w16cid:durableId="867717008">
    <w:abstractNumId w:val="5"/>
  </w:num>
  <w:num w:numId="51" w16cid:durableId="1938833184">
    <w:abstractNumId w:val="2"/>
  </w:num>
  <w:num w:numId="52" w16cid:durableId="78452391">
    <w:abstractNumId w:val="22"/>
  </w:num>
  <w:num w:numId="53" w16cid:durableId="1389841443">
    <w:abstractNumId w:val="4"/>
  </w:num>
  <w:num w:numId="54" w16cid:durableId="1020469677">
    <w:abstractNumId w:val="54"/>
  </w:num>
  <w:num w:numId="55" w16cid:durableId="92946460">
    <w:abstractNumId w:val="48"/>
  </w:num>
  <w:num w:numId="56" w16cid:durableId="936644632">
    <w:abstractNumId w:val="27"/>
  </w:num>
  <w:num w:numId="57" w16cid:durableId="167983017">
    <w:abstractNumId w:val="51"/>
  </w:num>
  <w:num w:numId="58" w16cid:durableId="674915987">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02F"/>
    <w:rsid w:val="00000404"/>
    <w:rsid w:val="00006902"/>
    <w:rsid w:val="00010237"/>
    <w:rsid w:val="000117A6"/>
    <w:rsid w:val="00011BB8"/>
    <w:rsid w:val="000127F2"/>
    <w:rsid w:val="00012A0F"/>
    <w:rsid w:val="00013AF9"/>
    <w:rsid w:val="00014A74"/>
    <w:rsid w:val="0001666F"/>
    <w:rsid w:val="00016E3D"/>
    <w:rsid w:val="000268AB"/>
    <w:rsid w:val="00027399"/>
    <w:rsid w:val="00033522"/>
    <w:rsid w:val="00034E3E"/>
    <w:rsid w:val="000364A6"/>
    <w:rsid w:val="0003714E"/>
    <w:rsid w:val="000463D9"/>
    <w:rsid w:val="00054D79"/>
    <w:rsid w:val="00055905"/>
    <w:rsid w:val="0006385A"/>
    <w:rsid w:val="00065585"/>
    <w:rsid w:val="000658F5"/>
    <w:rsid w:val="00070438"/>
    <w:rsid w:val="00070ED8"/>
    <w:rsid w:val="000751C2"/>
    <w:rsid w:val="0007555D"/>
    <w:rsid w:val="000758E6"/>
    <w:rsid w:val="000762C2"/>
    <w:rsid w:val="00077647"/>
    <w:rsid w:val="00077C41"/>
    <w:rsid w:val="000813F7"/>
    <w:rsid w:val="00084265"/>
    <w:rsid w:val="00085DAB"/>
    <w:rsid w:val="00087CFC"/>
    <w:rsid w:val="000911EB"/>
    <w:rsid w:val="00091329"/>
    <w:rsid w:val="00095F72"/>
    <w:rsid w:val="000A564C"/>
    <w:rsid w:val="000A5843"/>
    <w:rsid w:val="000B29BD"/>
    <w:rsid w:val="000B6DB2"/>
    <w:rsid w:val="000B74B5"/>
    <w:rsid w:val="000C0619"/>
    <w:rsid w:val="000C2497"/>
    <w:rsid w:val="000C3045"/>
    <w:rsid w:val="000C54C5"/>
    <w:rsid w:val="000C7287"/>
    <w:rsid w:val="000D1CD3"/>
    <w:rsid w:val="000D4331"/>
    <w:rsid w:val="000D527B"/>
    <w:rsid w:val="000D75BC"/>
    <w:rsid w:val="000E02F9"/>
    <w:rsid w:val="000E0911"/>
    <w:rsid w:val="000E4529"/>
    <w:rsid w:val="000E4FDF"/>
    <w:rsid w:val="000E5230"/>
    <w:rsid w:val="000E5DF3"/>
    <w:rsid w:val="000E678D"/>
    <w:rsid w:val="000F0390"/>
    <w:rsid w:val="000F2453"/>
    <w:rsid w:val="000F363E"/>
    <w:rsid w:val="000F47D3"/>
    <w:rsid w:val="000F5C57"/>
    <w:rsid w:val="000F72CE"/>
    <w:rsid w:val="000F73E7"/>
    <w:rsid w:val="00100100"/>
    <w:rsid w:val="00100660"/>
    <w:rsid w:val="00110539"/>
    <w:rsid w:val="00110B12"/>
    <w:rsid w:val="001120B2"/>
    <w:rsid w:val="00115D26"/>
    <w:rsid w:val="001220D2"/>
    <w:rsid w:val="0012482F"/>
    <w:rsid w:val="00126422"/>
    <w:rsid w:val="00133D25"/>
    <w:rsid w:val="00134929"/>
    <w:rsid w:val="00136B70"/>
    <w:rsid w:val="0013790A"/>
    <w:rsid w:val="00140D32"/>
    <w:rsid w:val="00143D16"/>
    <w:rsid w:val="001441AF"/>
    <w:rsid w:val="00144445"/>
    <w:rsid w:val="00145E1E"/>
    <w:rsid w:val="001471A1"/>
    <w:rsid w:val="001526F5"/>
    <w:rsid w:val="00160E3E"/>
    <w:rsid w:val="00164CCE"/>
    <w:rsid w:val="00165130"/>
    <w:rsid w:val="00175C08"/>
    <w:rsid w:val="00176EDE"/>
    <w:rsid w:val="0019089E"/>
    <w:rsid w:val="00190ADF"/>
    <w:rsid w:val="0019405B"/>
    <w:rsid w:val="00194CC4"/>
    <w:rsid w:val="0019596B"/>
    <w:rsid w:val="00196C9A"/>
    <w:rsid w:val="001A0BD2"/>
    <w:rsid w:val="001A3604"/>
    <w:rsid w:val="001A6FC8"/>
    <w:rsid w:val="001B070A"/>
    <w:rsid w:val="001B104C"/>
    <w:rsid w:val="001C51AC"/>
    <w:rsid w:val="001E0AB1"/>
    <w:rsid w:val="001E0DCE"/>
    <w:rsid w:val="001E42FA"/>
    <w:rsid w:val="001E594D"/>
    <w:rsid w:val="001F0ABA"/>
    <w:rsid w:val="001F181D"/>
    <w:rsid w:val="001F5771"/>
    <w:rsid w:val="002008EA"/>
    <w:rsid w:val="0020150D"/>
    <w:rsid w:val="002142D3"/>
    <w:rsid w:val="0021563F"/>
    <w:rsid w:val="00223DAD"/>
    <w:rsid w:val="00223F6C"/>
    <w:rsid w:val="0022557F"/>
    <w:rsid w:val="0022655C"/>
    <w:rsid w:val="00227666"/>
    <w:rsid w:val="00231146"/>
    <w:rsid w:val="00231524"/>
    <w:rsid w:val="0023335B"/>
    <w:rsid w:val="00235BF8"/>
    <w:rsid w:val="002364CD"/>
    <w:rsid w:val="002414DB"/>
    <w:rsid w:val="00241D23"/>
    <w:rsid w:val="0024212C"/>
    <w:rsid w:val="002436FE"/>
    <w:rsid w:val="00243E74"/>
    <w:rsid w:val="00246806"/>
    <w:rsid w:val="00246CB9"/>
    <w:rsid w:val="002521DE"/>
    <w:rsid w:val="002575A9"/>
    <w:rsid w:val="00260A27"/>
    <w:rsid w:val="002676DD"/>
    <w:rsid w:val="00270444"/>
    <w:rsid w:val="00273952"/>
    <w:rsid w:val="00276749"/>
    <w:rsid w:val="00284589"/>
    <w:rsid w:val="0028542A"/>
    <w:rsid w:val="00291EC3"/>
    <w:rsid w:val="002938E4"/>
    <w:rsid w:val="00296B31"/>
    <w:rsid w:val="002A0EEF"/>
    <w:rsid w:val="002A25FA"/>
    <w:rsid w:val="002A4D64"/>
    <w:rsid w:val="002A5A85"/>
    <w:rsid w:val="002A63BD"/>
    <w:rsid w:val="002A7A68"/>
    <w:rsid w:val="002A7BF3"/>
    <w:rsid w:val="002B1E25"/>
    <w:rsid w:val="002B6F43"/>
    <w:rsid w:val="002C029F"/>
    <w:rsid w:val="002C1100"/>
    <w:rsid w:val="002C602C"/>
    <w:rsid w:val="002D06E1"/>
    <w:rsid w:val="002D10AB"/>
    <w:rsid w:val="002D12D1"/>
    <w:rsid w:val="002D1613"/>
    <w:rsid w:val="002D48BE"/>
    <w:rsid w:val="002D4DE6"/>
    <w:rsid w:val="002D74A4"/>
    <w:rsid w:val="002D77FA"/>
    <w:rsid w:val="002D7905"/>
    <w:rsid w:val="002E0DB4"/>
    <w:rsid w:val="002E37F8"/>
    <w:rsid w:val="002E45BB"/>
    <w:rsid w:val="002E73E9"/>
    <w:rsid w:val="002F4540"/>
    <w:rsid w:val="00306096"/>
    <w:rsid w:val="003078AF"/>
    <w:rsid w:val="003149A9"/>
    <w:rsid w:val="00316F3D"/>
    <w:rsid w:val="003206E5"/>
    <w:rsid w:val="003224B6"/>
    <w:rsid w:val="00323297"/>
    <w:rsid w:val="00326448"/>
    <w:rsid w:val="0033046A"/>
    <w:rsid w:val="00331F18"/>
    <w:rsid w:val="00331F35"/>
    <w:rsid w:val="0033378E"/>
    <w:rsid w:val="00335EA1"/>
    <w:rsid w:val="00335F9F"/>
    <w:rsid w:val="0034075C"/>
    <w:rsid w:val="0034407E"/>
    <w:rsid w:val="00346C00"/>
    <w:rsid w:val="00347D2A"/>
    <w:rsid w:val="00350067"/>
    <w:rsid w:val="003512DE"/>
    <w:rsid w:val="00351430"/>
    <w:rsid w:val="00354A18"/>
    <w:rsid w:val="00355977"/>
    <w:rsid w:val="003562E5"/>
    <w:rsid w:val="00362201"/>
    <w:rsid w:val="0036459F"/>
    <w:rsid w:val="0036493D"/>
    <w:rsid w:val="00366862"/>
    <w:rsid w:val="00367778"/>
    <w:rsid w:val="00367AF4"/>
    <w:rsid w:val="003707B3"/>
    <w:rsid w:val="003752D0"/>
    <w:rsid w:val="00382CC1"/>
    <w:rsid w:val="00383112"/>
    <w:rsid w:val="0038554A"/>
    <w:rsid w:val="003870FD"/>
    <w:rsid w:val="003A2F27"/>
    <w:rsid w:val="003A4DC5"/>
    <w:rsid w:val="003A5BED"/>
    <w:rsid w:val="003A72FD"/>
    <w:rsid w:val="003B437C"/>
    <w:rsid w:val="003B43E1"/>
    <w:rsid w:val="003C5D01"/>
    <w:rsid w:val="003C6688"/>
    <w:rsid w:val="003D5E89"/>
    <w:rsid w:val="003E34BF"/>
    <w:rsid w:val="003E50D0"/>
    <w:rsid w:val="003E5D0F"/>
    <w:rsid w:val="003E7893"/>
    <w:rsid w:val="003F4BA3"/>
    <w:rsid w:val="00404467"/>
    <w:rsid w:val="00405108"/>
    <w:rsid w:val="004058BE"/>
    <w:rsid w:val="00410FFA"/>
    <w:rsid w:val="00415107"/>
    <w:rsid w:val="00415F08"/>
    <w:rsid w:val="004214A7"/>
    <w:rsid w:val="00426FD8"/>
    <w:rsid w:val="00432AA6"/>
    <w:rsid w:val="004412DA"/>
    <w:rsid w:val="00442979"/>
    <w:rsid w:val="00446982"/>
    <w:rsid w:val="004525C8"/>
    <w:rsid w:val="00455C7A"/>
    <w:rsid w:val="00463274"/>
    <w:rsid w:val="004651D8"/>
    <w:rsid w:val="004655C4"/>
    <w:rsid w:val="00466AFF"/>
    <w:rsid w:val="00471C69"/>
    <w:rsid w:val="00476D06"/>
    <w:rsid w:val="0048505D"/>
    <w:rsid w:val="00485D9E"/>
    <w:rsid w:val="00486C53"/>
    <w:rsid w:val="0049071B"/>
    <w:rsid w:val="004A20EF"/>
    <w:rsid w:val="004B68DE"/>
    <w:rsid w:val="004B68FA"/>
    <w:rsid w:val="004B6C1B"/>
    <w:rsid w:val="004C0233"/>
    <w:rsid w:val="004C04F3"/>
    <w:rsid w:val="004C253B"/>
    <w:rsid w:val="004C44C6"/>
    <w:rsid w:val="004C6E8D"/>
    <w:rsid w:val="004C7A28"/>
    <w:rsid w:val="004D73F4"/>
    <w:rsid w:val="004E1132"/>
    <w:rsid w:val="004E13CD"/>
    <w:rsid w:val="004E6FDA"/>
    <w:rsid w:val="004E7B8D"/>
    <w:rsid w:val="004F1543"/>
    <w:rsid w:val="004F33C9"/>
    <w:rsid w:val="004F4475"/>
    <w:rsid w:val="004F5805"/>
    <w:rsid w:val="0050283D"/>
    <w:rsid w:val="00506E5A"/>
    <w:rsid w:val="0051164E"/>
    <w:rsid w:val="00516EDC"/>
    <w:rsid w:val="00517001"/>
    <w:rsid w:val="00524493"/>
    <w:rsid w:val="00525383"/>
    <w:rsid w:val="005265A8"/>
    <w:rsid w:val="00526CDD"/>
    <w:rsid w:val="00527149"/>
    <w:rsid w:val="00533F3C"/>
    <w:rsid w:val="005345F3"/>
    <w:rsid w:val="005401F8"/>
    <w:rsid w:val="0054309D"/>
    <w:rsid w:val="00543B57"/>
    <w:rsid w:val="00545DA9"/>
    <w:rsid w:val="00547555"/>
    <w:rsid w:val="005511E8"/>
    <w:rsid w:val="0056270A"/>
    <w:rsid w:val="00564699"/>
    <w:rsid w:val="00565064"/>
    <w:rsid w:val="00570846"/>
    <w:rsid w:val="005713EF"/>
    <w:rsid w:val="005722D8"/>
    <w:rsid w:val="00573511"/>
    <w:rsid w:val="005748A7"/>
    <w:rsid w:val="00580393"/>
    <w:rsid w:val="00583986"/>
    <w:rsid w:val="00584F87"/>
    <w:rsid w:val="00585BF4"/>
    <w:rsid w:val="00586B65"/>
    <w:rsid w:val="00587B5C"/>
    <w:rsid w:val="00591F8A"/>
    <w:rsid w:val="005920DB"/>
    <w:rsid w:val="005920EB"/>
    <w:rsid w:val="00592F4B"/>
    <w:rsid w:val="00593B19"/>
    <w:rsid w:val="0059447C"/>
    <w:rsid w:val="00594DDE"/>
    <w:rsid w:val="005A0D5D"/>
    <w:rsid w:val="005A0EBC"/>
    <w:rsid w:val="005A74D5"/>
    <w:rsid w:val="005A7CFF"/>
    <w:rsid w:val="005A7DFF"/>
    <w:rsid w:val="005B2747"/>
    <w:rsid w:val="005B5112"/>
    <w:rsid w:val="005B6236"/>
    <w:rsid w:val="005C215D"/>
    <w:rsid w:val="005C3217"/>
    <w:rsid w:val="005C53EB"/>
    <w:rsid w:val="005C53FD"/>
    <w:rsid w:val="005D102F"/>
    <w:rsid w:val="005D1495"/>
    <w:rsid w:val="005D37F4"/>
    <w:rsid w:val="005E0F1E"/>
    <w:rsid w:val="005E1C8C"/>
    <w:rsid w:val="005E207E"/>
    <w:rsid w:val="005F167D"/>
    <w:rsid w:val="005F244E"/>
    <w:rsid w:val="005F4CF7"/>
    <w:rsid w:val="00601F94"/>
    <w:rsid w:val="00602BC0"/>
    <w:rsid w:val="006030C0"/>
    <w:rsid w:val="0060588F"/>
    <w:rsid w:val="00614B03"/>
    <w:rsid w:val="00626B6F"/>
    <w:rsid w:val="00626EC3"/>
    <w:rsid w:val="00630013"/>
    <w:rsid w:val="00632BA2"/>
    <w:rsid w:val="00637D8D"/>
    <w:rsid w:val="00637E37"/>
    <w:rsid w:val="00637F6A"/>
    <w:rsid w:val="0064001A"/>
    <w:rsid w:val="00643D31"/>
    <w:rsid w:val="006445C1"/>
    <w:rsid w:val="00644954"/>
    <w:rsid w:val="0065404D"/>
    <w:rsid w:val="00657D65"/>
    <w:rsid w:val="00660B0F"/>
    <w:rsid w:val="00661381"/>
    <w:rsid w:val="006649D0"/>
    <w:rsid w:val="0066641D"/>
    <w:rsid w:val="00666BFB"/>
    <w:rsid w:val="0067321D"/>
    <w:rsid w:val="006747BD"/>
    <w:rsid w:val="006829F8"/>
    <w:rsid w:val="00684FEC"/>
    <w:rsid w:val="006908E0"/>
    <w:rsid w:val="006919BD"/>
    <w:rsid w:val="0069691F"/>
    <w:rsid w:val="006A009A"/>
    <w:rsid w:val="006A21BB"/>
    <w:rsid w:val="006A28C0"/>
    <w:rsid w:val="006A3CE0"/>
    <w:rsid w:val="006A7B3B"/>
    <w:rsid w:val="006B33EF"/>
    <w:rsid w:val="006B444F"/>
    <w:rsid w:val="006B660D"/>
    <w:rsid w:val="006C2972"/>
    <w:rsid w:val="006C3ED2"/>
    <w:rsid w:val="006C6715"/>
    <w:rsid w:val="006C72DF"/>
    <w:rsid w:val="006D326F"/>
    <w:rsid w:val="006D6DE5"/>
    <w:rsid w:val="006D7F8F"/>
    <w:rsid w:val="006E4DF0"/>
    <w:rsid w:val="006E523C"/>
    <w:rsid w:val="006E5990"/>
    <w:rsid w:val="006F0949"/>
    <w:rsid w:val="006F645A"/>
    <w:rsid w:val="00700A0E"/>
    <w:rsid w:val="0070170E"/>
    <w:rsid w:val="00702414"/>
    <w:rsid w:val="00705534"/>
    <w:rsid w:val="007216FE"/>
    <w:rsid w:val="00724A6E"/>
    <w:rsid w:val="00725568"/>
    <w:rsid w:val="0072592B"/>
    <w:rsid w:val="00726680"/>
    <w:rsid w:val="00733BCA"/>
    <w:rsid w:val="00734168"/>
    <w:rsid w:val="007343E3"/>
    <w:rsid w:val="007425BA"/>
    <w:rsid w:val="007559B0"/>
    <w:rsid w:val="007662E6"/>
    <w:rsid w:val="0076740A"/>
    <w:rsid w:val="007708C1"/>
    <w:rsid w:val="00780FCE"/>
    <w:rsid w:val="007852CA"/>
    <w:rsid w:val="00786AE5"/>
    <w:rsid w:val="007A0FA7"/>
    <w:rsid w:val="007A23AD"/>
    <w:rsid w:val="007A264B"/>
    <w:rsid w:val="007A427C"/>
    <w:rsid w:val="007A4BE8"/>
    <w:rsid w:val="007A5323"/>
    <w:rsid w:val="007B253E"/>
    <w:rsid w:val="007B3DF1"/>
    <w:rsid w:val="007B6505"/>
    <w:rsid w:val="007C3104"/>
    <w:rsid w:val="007C318C"/>
    <w:rsid w:val="007D0D80"/>
    <w:rsid w:val="007D2EE3"/>
    <w:rsid w:val="007D2FBC"/>
    <w:rsid w:val="007D5F38"/>
    <w:rsid w:val="007D6C44"/>
    <w:rsid w:val="007D796D"/>
    <w:rsid w:val="007E217D"/>
    <w:rsid w:val="007E3C34"/>
    <w:rsid w:val="007E3D4B"/>
    <w:rsid w:val="007F0AE9"/>
    <w:rsid w:val="007F4CFD"/>
    <w:rsid w:val="007F5C5C"/>
    <w:rsid w:val="007F6BEB"/>
    <w:rsid w:val="008047DA"/>
    <w:rsid w:val="00805DF6"/>
    <w:rsid w:val="00806458"/>
    <w:rsid w:val="00810528"/>
    <w:rsid w:val="008116B2"/>
    <w:rsid w:val="0081698D"/>
    <w:rsid w:val="00821A1F"/>
    <w:rsid w:val="00821F16"/>
    <w:rsid w:val="00824C97"/>
    <w:rsid w:val="008274CE"/>
    <w:rsid w:val="008368C0"/>
    <w:rsid w:val="008408CF"/>
    <w:rsid w:val="0084396A"/>
    <w:rsid w:val="00843A60"/>
    <w:rsid w:val="0084658B"/>
    <w:rsid w:val="00846A97"/>
    <w:rsid w:val="0085044E"/>
    <w:rsid w:val="00850C2A"/>
    <w:rsid w:val="00852208"/>
    <w:rsid w:val="0085292F"/>
    <w:rsid w:val="00854B7B"/>
    <w:rsid w:val="0086228D"/>
    <w:rsid w:val="008648D7"/>
    <w:rsid w:val="00867032"/>
    <w:rsid w:val="00870AFD"/>
    <w:rsid w:val="008710D8"/>
    <w:rsid w:val="00871F44"/>
    <w:rsid w:val="00873113"/>
    <w:rsid w:val="00876DE4"/>
    <w:rsid w:val="00876FA5"/>
    <w:rsid w:val="008778F9"/>
    <w:rsid w:val="00877948"/>
    <w:rsid w:val="00886F21"/>
    <w:rsid w:val="00890BEC"/>
    <w:rsid w:val="0089383D"/>
    <w:rsid w:val="00897162"/>
    <w:rsid w:val="00897F3F"/>
    <w:rsid w:val="008A1F97"/>
    <w:rsid w:val="008A2EFE"/>
    <w:rsid w:val="008A384B"/>
    <w:rsid w:val="008A488A"/>
    <w:rsid w:val="008A55AE"/>
    <w:rsid w:val="008A5A40"/>
    <w:rsid w:val="008A73B7"/>
    <w:rsid w:val="008A7CB0"/>
    <w:rsid w:val="008B1ECF"/>
    <w:rsid w:val="008B3940"/>
    <w:rsid w:val="008C1729"/>
    <w:rsid w:val="008C1DD7"/>
    <w:rsid w:val="008C2BB1"/>
    <w:rsid w:val="008C3301"/>
    <w:rsid w:val="008C40D8"/>
    <w:rsid w:val="008C75DD"/>
    <w:rsid w:val="008D0030"/>
    <w:rsid w:val="008D24D0"/>
    <w:rsid w:val="008D3D29"/>
    <w:rsid w:val="008D468B"/>
    <w:rsid w:val="008D4F65"/>
    <w:rsid w:val="008E03CD"/>
    <w:rsid w:val="008E2E71"/>
    <w:rsid w:val="008E3FB9"/>
    <w:rsid w:val="008E5751"/>
    <w:rsid w:val="008E7995"/>
    <w:rsid w:val="008F027B"/>
    <w:rsid w:val="008F209D"/>
    <w:rsid w:val="008F37E2"/>
    <w:rsid w:val="008F655A"/>
    <w:rsid w:val="00900661"/>
    <w:rsid w:val="00901CD6"/>
    <w:rsid w:val="00901FEA"/>
    <w:rsid w:val="00903F34"/>
    <w:rsid w:val="0090590D"/>
    <w:rsid w:val="0091033A"/>
    <w:rsid w:val="0091407C"/>
    <w:rsid w:val="00914F41"/>
    <w:rsid w:val="0091661C"/>
    <w:rsid w:val="00921311"/>
    <w:rsid w:val="009324C5"/>
    <w:rsid w:val="009373CB"/>
    <w:rsid w:val="00946A4C"/>
    <w:rsid w:val="00955B2C"/>
    <w:rsid w:val="00956E14"/>
    <w:rsid w:val="00962885"/>
    <w:rsid w:val="009638B4"/>
    <w:rsid w:val="00964D65"/>
    <w:rsid w:val="00964EFE"/>
    <w:rsid w:val="0096705B"/>
    <w:rsid w:val="009736FA"/>
    <w:rsid w:val="00973D82"/>
    <w:rsid w:val="00980276"/>
    <w:rsid w:val="00980932"/>
    <w:rsid w:val="00982D81"/>
    <w:rsid w:val="009840FE"/>
    <w:rsid w:val="00991E87"/>
    <w:rsid w:val="00992755"/>
    <w:rsid w:val="00992841"/>
    <w:rsid w:val="009942E4"/>
    <w:rsid w:val="00995B16"/>
    <w:rsid w:val="009976DC"/>
    <w:rsid w:val="009A399A"/>
    <w:rsid w:val="009A727D"/>
    <w:rsid w:val="009B4EC8"/>
    <w:rsid w:val="009B5AC7"/>
    <w:rsid w:val="009B5BA8"/>
    <w:rsid w:val="009C1431"/>
    <w:rsid w:val="009C35D5"/>
    <w:rsid w:val="009C4B1C"/>
    <w:rsid w:val="009C4BA8"/>
    <w:rsid w:val="009C6AA4"/>
    <w:rsid w:val="009C750E"/>
    <w:rsid w:val="009C765F"/>
    <w:rsid w:val="009D12EA"/>
    <w:rsid w:val="009D3FAD"/>
    <w:rsid w:val="009D4C4D"/>
    <w:rsid w:val="009E25B4"/>
    <w:rsid w:val="009E4922"/>
    <w:rsid w:val="009E4C4F"/>
    <w:rsid w:val="009E4FB1"/>
    <w:rsid w:val="009F6E07"/>
    <w:rsid w:val="00A13BD7"/>
    <w:rsid w:val="00A216A0"/>
    <w:rsid w:val="00A23523"/>
    <w:rsid w:val="00A250FB"/>
    <w:rsid w:val="00A271C0"/>
    <w:rsid w:val="00A30304"/>
    <w:rsid w:val="00A33982"/>
    <w:rsid w:val="00A36F46"/>
    <w:rsid w:val="00A40241"/>
    <w:rsid w:val="00A4299C"/>
    <w:rsid w:val="00A4666C"/>
    <w:rsid w:val="00A47FFD"/>
    <w:rsid w:val="00A52C29"/>
    <w:rsid w:val="00A53863"/>
    <w:rsid w:val="00A543D9"/>
    <w:rsid w:val="00A63A2B"/>
    <w:rsid w:val="00A65A2D"/>
    <w:rsid w:val="00A65C4D"/>
    <w:rsid w:val="00A67132"/>
    <w:rsid w:val="00A703DF"/>
    <w:rsid w:val="00A72248"/>
    <w:rsid w:val="00A7777D"/>
    <w:rsid w:val="00A90135"/>
    <w:rsid w:val="00A91B9C"/>
    <w:rsid w:val="00A91E05"/>
    <w:rsid w:val="00A934FC"/>
    <w:rsid w:val="00A95C3A"/>
    <w:rsid w:val="00A95E04"/>
    <w:rsid w:val="00A97255"/>
    <w:rsid w:val="00A97F23"/>
    <w:rsid w:val="00AA14D9"/>
    <w:rsid w:val="00AA1E3B"/>
    <w:rsid w:val="00AA428B"/>
    <w:rsid w:val="00AA543F"/>
    <w:rsid w:val="00AA563D"/>
    <w:rsid w:val="00AA7784"/>
    <w:rsid w:val="00AA7EA2"/>
    <w:rsid w:val="00AB279A"/>
    <w:rsid w:val="00AB454C"/>
    <w:rsid w:val="00AB4A9B"/>
    <w:rsid w:val="00AB7AAB"/>
    <w:rsid w:val="00AC2185"/>
    <w:rsid w:val="00AD0D98"/>
    <w:rsid w:val="00AD1C5F"/>
    <w:rsid w:val="00AD7BB4"/>
    <w:rsid w:val="00AE0B35"/>
    <w:rsid w:val="00AE5E76"/>
    <w:rsid w:val="00AE62DB"/>
    <w:rsid w:val="00AE6C37"/>
    <w:rsid w:val="00AF0616"/>
    <w:rsid w:val="00AF1CFA"/>
    <w:rsid w:val="00AF549A"/>
    <w:rsid w:val="00AF5A34"/>
    <w:rsid w:val="00AF5F53"/>
    <w:rsid w:val="00AF79F8"/>
    <w:rsid w:val="00B040F3"/>
    <w:rsid w:val="00B05AB7"/>
    <w:rsid w:val="00B06DB0"/>
    <w:rsid w:val="00B10108"/>
    <w:rsid w:val="00B10F98"/>
    <w:rsid w:val="00B13C44"/>
    <w:rsid w:val="00B17B52"/>
    <w:rsid w:val="00B203C9"/>
    <w:rsid w:val="00B2196E"/>
    <w:rsid w:val="00B219B0"/>
    <w:rsid w:val="00B257A9"/>
    <w:rsid w:val="00B259EA"/>
    <w:rsid w:val="00B25BEF"/>
    <w:rsid w:val="00B26075"/>
    <w:rsid w:val="00B26802"/>
    <w:rsid w:val="00B31D63"/>
    <w:rsid w:val="00B36B4D"/>
    <w:rsid w:val="00B44C3F"/>
    <w:rsid w:val="00B45DC0"/>
    <w:rsid w:val="00B502B7"/>
    <w:rsid w:val="00B5219F"/>
    <w:rsid w:val="00B5768B"/>
    <w:rsid w:val="00B61F8A"/>
    <w:rsid w:val="00B7151C"/>
    <w:rsid w:val="00B7238D"/>
    <w:rsid w:val="00B73BAB"/>
    <w:rsid w:val="00B7740E"/>
    <w:rsid w:val="00B819F9"/>
    <w:rsid w:val="00B8484F"/>
    <w:rsid w:val="00B84D46"/>
    <w:rsid w:val="00B91E74"/>
    <w:rsid w:val="00B94511"/>
    <w:rsid w:val="00BA1B97"/>
    <w:rsid w:val="00BA2732"/>
    <w:rsid w:val="00BA4AAC"/>
    <w:rsid w:val="00BA4FE7"/>
    <w:rsid w:val="00BA6080"/>
    <w:rsid w:val="00BC1DDD"/>
    <w:rsid w:val="00BC29AE"/>
    <w:rsid w:val="00BC70E4"/>
    <w:rsid w:val="00BD0C76"/>
    <w:rsid w:val="00BD1D9A"/>
    <w:rsid w:val="00BD5CE7"/>
    <w:rsid w:val="00BD6C91"/>
    <w:rsid w:val="00BE15CD"/>
    <w:rsid w:val="00BE16AE"/>
    <w:rsid w:val="00BE1A7F"/>
    <w:rsid w:val="00BE3015"/>
    <w:rsid w:val="00BE36BF"/>
    <w:rsid w:val="00BE3C08"/>
    <w:rsid w:val="00BE4E60"/>
    <w:rsid w:val="00BE5F2F"/>
    <w:rsid w:val="00BE6F5C"/>
    <w:rsid w:val="00BF67A7"/>
    <w:rsid w:val="00C00016"/>
    <w:rsid w:val="00C029E4"/>
    <w:rsid w:val="00C02F24"/>
    <w:rsid w:val="00C041A9"/>
    <w:rsid w:val="00C078E6"/>
    <w:rsid w:val="00C10E17"/>
    <w:rsid w:val="00C126B7"/>
    <w:rsid w:val="00C13541"/>
    <w:rsid w:val="00C14F08"/>
    <w:rsid w:val="00C15C33"/>
    <w:rsid w:val="00C1647B"/>
    <w:rsid w:val="00C264E3"/>
    <w:rsid w:val="00C26A37"/>
    <w:rsid w:val="00C27EE9"/>
    <w:rsid w:val="00C3101E"/>
    <w:rsid w:val="00C31147"/>
    <w:rsid w:val="00C31FDC"/>
    <w:rsid w:val="00C32190"/>
    <w:rsid w:val="00C36E91"/>
    <w:rsid w:val="00C46098"/>
    <w:rsid w:val="00C56328"/>
    <w:rsid w:val="00C60133"/>
    <w:rsid w:val="00C635CB"/>
    <w:rsid w:val="00C64404"/>
    <w:rsid w:val="00C72192"/>
    <w:rsid w:val="00C72DDB"/>
    <w:rsid w:val="00C736D5"/>
    <w:rsid w:val="00C75690"/>
    <w:rsid w:val="00C816A7"/>
    <w:rsid w:val="00C83C60"/>
    <w:rsid w:val="00C8539B"/>
    <w:rsid w:val="00C86612"/>
    <w:rsid w:val="00C91FBC"/>
    <w:rsid w:val="00C93BC1"/>
    <w:rsid w:val="00C9514E"/>
    <w:rsid w:val="00C96D98"/>
    <w:rsid w:val="00CA0419"/>
    <w:rsid w:val="00CA34F5"/>
    <w:rsid w:val="00CA59D8"/>
    <w:rsid w:val="00CB3911"/>
    <w:rsid w:val="00CB47E8"/>
    <w:rsid w:val="00CB6159"/>
    <w:rsid w:val="00CC1F82"/>
    <w:rsid w:val="00CC33F8"/>
    <w:rsid w:val="00CC5E73"/>
    <w:rsid w:val="00CC608B"/>
    <w:rsid w:val="00CC7A5E"/>
    <w:rsid w:val="00CD18A3"/>
    <w:rsid w:val="00CE0CA7"/>
    <w:rsid w:val="00CE3925"/>
    <w:rsid w:val="00CE3D65"/>
    <w:rsid w:val="00CE4E9F"/>
    <w:rsid w:val="00CE5378"/>
    <w:rsid w:val="00CE7DA7"/>
    <w:rsid w:val="00CF03D4"/>
    <w:rsid w:val="00D000C6"/>
    <w:rsid w:val="00D005B3"/>
    <w:rsid w:val="00D04B80"/>
    <w:rsid w:val="00D06D36"/>
    <w:rsid w:val="00D1084B"/>
    <w:rsid w:val="00D15D7F"/>
    <w:rsid w:val="00D17A93"/>
    <w:rsid w:val="00D2055F"/>
    <w:rsid w:val="00D2662B"/>
    <w:rsid w:val="00D26660"/>
    <w:rsid w:val="00D26820"/>
    <w:rsid w:val="00D26983"/>
    <w:rsid w:val="00D3365D"/>
    <w:rsid w:val="00D33D64"/>
    <w:rsid w:val="00D35ABF"/>
    <w:rsid w:val="00D40690"/>
    <w:rsid w:val="00D414E6"/>
    <w:rsid w:val="00D4691A"/>
    <w:rsid w:val="00D507F2"/>
    <w:rsid w:val="00D5382C"/>
    <w:rsid w:val="00D638A5"/>
    <w:rsid w:val="00D718F4"/>
    <w:rsid w:val="00D74FC0"/>
    <w:rsid w:val="00D75F92"/>
    <w:rsid w:val="00D7603A"/>
    <w:rsid w:val="00D77FC2"/>
    <w:rsid w:val="00D814AA"/>
    <w:rsid w:val="00D8156D"/>
    <w:rsid w:val="00D822C5"/>
    <w:rsid w:val="00D8320E"/>
    <w:rsid w:val="00D84E29"/>
    <w:rsid w:val="00D8554D"/>
    <w:rsid w:val="00D86C78"/>
    <w:rsid w:val="00DA01BC"/>
    <w:rsid w:val="00DA2DDD"/>
    <w:rsid w:val="00DA4937"/>
    <w:rsid w:val="00DA498B"/>
    <w:rsid w:val="00DA4FA2"/>
    <w:rsid w:val="00DA52A1"/>
    <w:rsid w:val="00DA74DE"/>
    <w:rsid w:val="00DC0363"/>
    <w:rsid w:val="00DC2A70"/>
    <w:rsid w:val="00DC6A35"/>
    <w:rsid w:val="00DC72C4"/>
    <w:rsid w:val="00DC76D7"/>
    <w:rsid w:val="00DD5543"/>
    <w:rsid w:val="00DF56F8"/>
    <w:rsid w:val="00DF5FF4"/>
    <w:rsid w:val="00DF752A"/>
    <w:rsid w:val="00E00257"/>
    <w:rsid w:val="00E011CC"/>
    <w:rsid w:val="00E01A9D"/>
    <w:rsid w:val="00E0467B"/>
    <w:rsid w:val="00E0515D"/>
    <w:rsid w:val="00E05812"/>
    <w:rsid w:val="00E06AC8"/>
    <w:rsid w:val="00E06BDB"/>
    <w:rsid w:val="00E11547"/>
    <w:rsid w:val="00E12800"/>
    <w:rsid w:val="00E1362F"/>
    <w:rsid w:val="00E141B6"/>
    <w:rsid w:val="00E15528"/>
    <w:rsid w:val="00E16E57"/>
    <w:rsid w:val="00E17570"/>
    <w:rsid w:val="00E22890"/>
    <w:rsid w:val="00E235CC"/>
    <w:rsid w:val="00E30152"/>
    <w:rsid w:val="00E30FE3"/>
    <w:rsid w:val="00E3225A"/>
    <w:rsid w:val="00E32831"/>
    <w:rsid w:val="00E32C58"/>
    <w:rsid w:val="00E33EA0"/>
    <w:rsid w:val="00E34B82"/>
    <w:rsid w:val="00E4228E"/>
    <w:rsid w:val="00E54068"/>
    <w:rsid w:val="00E552D1"/>
    <w:rsid w:val="00E557C4"/>
    <w:rsid w:val="00E60910"/>
    <w:rsid w:val="00E61076"/>
    <w:rsid w:val="00E639E4"/>
    <w:rsid w:val="00E64D1A"/>
    <w:rsid w:val="00E66334"/>
    <w:rsid w:val="00E6733C"/>
    <w:rsid w:val="00E73BDE"/>
    <w:rsid w:val="00E754EB"/>
    <w:rsid w:val="00E77A25"/>
    <w:rsid w:val="00E77A36"/>
    <w:rsid w:val="00E80333"/>
    <w:rsid w:val="00E81950"/>
    <w:rsid w:val="00E922D7"/>
    <w:rsid w:val="00E96EEA"/>
    <w:rsid w:val="00EA1E16"/>
    <w:rsid w:val="00EA4230"/>
    <w:rsid w:val="00EA6FA2"/>
    <w:rsid w:val="00EB04E7"/>
    <w:rsid w:val="00EB1904"/>
    <w:rsid w:val="00ED078B"/>
    <w:rsid w:val="00ED20F2"/>
    <w:rsid w:val="00ED2C98"/>
    <w:rsid w:val="00ED5DE4"/>
    <w:rsid w:val="00ED7972"/>
    <w:rsid w:val="00EE493C"/>
    <w:rsid w:val="00EE5707"/>
    <w:rsid w:val="00EE6539"/>
    <w:rsid w:val="00EF12BA"/>
    <w:rsid w:val="00EF24BC"/>
    <w:rsid w:val="00EF2E72"/>
    <w:rsid w:val="00F00AD6"/>
    <w:rsid w:val="00F078F4"/>
    <w:rsid w:val="00F1071A"/>
    <w:rsid w:val="00F12A94"/>
    <w:rsid w:val="00F14B09"/>
    <w:rsid w:val="00F15EBA"/>
    <w:rsid w:val="00F21AC1"/>
    <w:rsid w:val="00F2694F"/>
    <w:rsid w:val="00F27EE6"/>
    <w:rsid w:val="00F30C12"/>
    <w:rsid w:val="00F318AE"/>
    <w:rsid w:val="00F33A96"/>
    <w:rsid w:val="00F44450"/>
    <w:rsid w:val="00F45878"/>
    <w:rsid w:val="00F46354"/>
    <w:rsid w:val="00F51749"/>
    <w:rsid w:val="00F5379A"/>
    <w:rsid w:val="00F550CC"/>
    <w:rsid w:val="00F6034E"/>
    <w:rsid w:val="00F677DD"/>
    <w:rsid w:val="00F67B3E"/>
    <w:rsid w:val="00F72CAF"/>
    <w:rsid w:val="00F7667E"/>
    <w:rsid w:val="00F77C2C"/>
    <w:rsid w:val="00F77E10"/>
    <w:rsid w:val="00F82391"/>
    <w:rsid w:val="00F82AFC"/>
    <w:rsid w:val="00F850CF"/>
    <w:rsid w:val="00F85155"/>
    <w:rsid w:val="00F8518C"/>
    <w:rsid w:val="00F93980"/>
    <w:rsid w:val="00FA28F4"/>
    <w:rsid w:val="00FA56C1"/>
    <w:rsid w:val="00FA7C9E"/>
    <w:rsid w:val="00FB1DF8"/>
    <w:rsid w:val="00FB306C"/>
    <w:rsid w:val="00FC037B"/>
    <w:rsid w:val="00FC38D8"/>
    <w:rsid w:val="00FC586D"/>
    <w:rsid w:val="00FC5D22"/>
    <w:rsid w:val="00FC7D54"/>
    <w:rsid w:val="00FD04E6"/>
    <w:rsid w:val="00FF13C0"/>
    <w:rsid w:val="00FF2672"/>
    <w:rsid w:val="00FF2FE0"/>
    <w:rsid w:val="00FF3D1D"/>
    <w:rsid w:val="00FF7BD0"/>
  </w:rsids>
  <m:mathPr>
    <m:mathFont m:val="Cambria Math"/>
    <m:brkBin m:val="before"/>
    <m:brkBinSub m:val="--"/>
    <m:smallFrac m:val="0"/>
    <m:dispDef/>
    <m:lMargin m:val="0"/>
    <m:rMargin m:val="0"/>
    <m:defJc m:val="centerGroup"/>
    <m:wrapIndent m:val="1440"/>
    <m:intLim m:val="subSup"/>
    <m:naryLim m:val="undOvr"/>
  </m:mathPr>
  <w:themeFontLang w:val="pl-PL"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B42C8"/>
  <w15:docId w15:val="{D4E06481-DB60-4371-9211-B2B836BB5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1729"/>
    <w:pPr>
      <w:spacing w:after="280" w:line="280" w:lineRule="exact"/>
      <w:jc w:val="both"/>
    </w:pPr>
    <w:rPr>
      <w:color w:val="000000" w:themeColor="background1"/>
      <w:spacing w:val="4"/>
      <w:sz w:val="20"/>
    </w:rPr>
  </w:style>
  <w:style w:type="paragraph" w:styleId="Nagwek1">
    <w:name w:val="heading 1"/>
    <w:basedOn w:val="Normalny"/>
    <w:next w:val="Normalny"/>
    <w:link w:val="Nagwek1Znak"/>
    <w:uiPriority w:val="9"/>
    <w:rsid w:val="00231524"/>
    <w:pPr>
      <w:keepNext/>
      <w:keepLines/>
      <w:spacing w:before="240" w:after="0"/>
      <w:outlineLvl w:val="0"/>
    </w:pPr>
    <w:rPr>
      <w:rFonts w:asciiTheme="majorHAnsi" w:eastAsiaTheme="majorEastAsia" w:hAnsiTheme="majorHAnsi" w:cstheme="majorBidi"/>
      <w:color w:val="auto"/>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iPriority w:val="99"/>
    <w:unhideWhenUsed/>
    <w:rsid w:val="00674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spacing w:after="0" w:line="240" w:lineRule="auto"/>
    </w:pPr>
    <w:rPr>
      <w:b/>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A36F46"/>
    <w:pPr>
      <w:spacing w:before="540" w:after="0"/>
      <w:ind w:left="4026"/>
    </w:pPr>
    <w:rPr>
      <w:rFonts w:ascii="Verdana" w:hAnsi="Verdana" w:cs="Verdana"/>
      <w:color w:val="auto"/>
      <w:spacing w:val="0"/>
      <w:szCs w:val="20"/>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5D1495"/>
    <w:pPr>
      <w:spacing w:before="560" w:after="560"/>
      <w:ind w:left="0"/>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after="0" w:line="170" w:lineRule="exact"/>
      <w:jc w:val="left"/>
    </w:pPr>
    <w:rPr>
      <w:noProof/>
      <w:color w:val="808080" w:themeColor="text2"/>
      <w:sz w:val="14"/>
      <w:szCs w:val="14"/>
    </w:rPr>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jc w:val="left"/>
    </w:pPr>
  </w:style>
  <w:style w:type="paragraph" w:styleId="Bezodstpw">
    <w:name w:val="No Spacing"/>
    <w:aliases w:val="Luc_Bez odstępów"/>
    <w:basedOn w:val="Normalny"/>
    <w:autoRedefine/>
    <w:uiPriority w:val="1"/>
    <w:qFormat/>
    <w:rsid w:val="00821F16"/>
    <w:pPr>
      <w:spacing w:after="0"/>
      <w:jc w:val="left"/>
    </w:pPr>
  </w:style>
  <w:style w:type="paragraph" w:styleId="Tekstprzypisudolnego">
    <w:name w:val="footnote text"/>
    <w:aliases w:val="Podrozdział,Footnote"/>
    <w:basedOn w:val="Normalny"/>
    <w:link w:val="TekstprzypisudolnegoZnak"/>
    <w:uiPriority w:val="99"/>
    <w:unhideWhenUsed/>
    <w:rsid w:val="008B1ECF"/>
    <w:pPr>
      <w:spacing w:after="0" w:line="240" w:lineRule="auto"/>
      <w:jc w:val="left"/>
    </w:pPr>
    <w:rPr>
      <w:rFonts w:eastAsiaTheme="minorEastAsia"/>
      <w:color w:val="auto"/>
      <w:spacing w:val="0"/>
      <w:szCs w:val="20"/>
      <w:lang w:eastAsia="pl-PL"/>
    </w:rPr>
  </w:style>
  <w:style w:type="character" w:customStyle="1" w:styleId="TekstprzypisudolnegoZnak">
    <w:name w:val="Tekst przypisu dolnego Znak"/>
    <w:aliases w:val="Podrozdział Znak,Footnote Znak"/>
    <w:basedOn w:val="Domylnaczcionkaakapitu"/>
    <w:link w:val="Tekstprzypisudolnego"/>
    <w:uiPriority w:val="99"/>
    <w:semiHidden/>
    <w:rsid w:val="008B1ECF"/>
    <w:rPr>
      <w:rFonts w:eastAsiaTheme="minorEastAsia"/>
      <w:sz w:val="20"/>
      <w:szCs w:val="20"/>
      <w:lang w:eastAsia="pl-PL"/>
    </w:rPr>
  </w:style>
  <w:style w:type="character" w:customStyle="1" w:styleId="AkapitzlistZnak">
    <w:name w:val="Akapit z listą Znak"/>
    <w:aliases w:val="L1 Znak,Numerowanie Znak,2 heading Znak,A_wyliczenie Znak,K-P_odwolanie Znak,Akapit z listą5 Znak,maz_wyliczenie Znak,opis dzialania Znak,Obiekt Znak,List Paragraph1 Znak,wypunktowanie Znak,normalny tekst Znak,List Paragraph Znak"/>
    <w:basedOn w:val="Domylnaczcionkaakapitu"/>
    <w:link w:val="Akapitzlist"/>
    <w:uiPriority w:val="34"/>
    <w:qFormat/>
    <w:locked/>
    <w:rsid w:val="008B1ECF"/>
  </w:style>
  <w:style w:type="paragraph" w:styleId="Akapitzlist">
    <w:name w:val="List Paragraph"/>
    <w:aliases w:val="L1,Numerowanie,2 heading,A_wyliczenie,K-P_odwolanie,Akapit z listą5,maz_wyliczenie,opis dzialania,Obiekt,List Paragraph1,wypunktowanie,normalny tekst,List Paragraph"/>
    <w:basedOn w:val="Normalny"/>
    <w:link w:val="AkapitzlistZnak"/>
    <w:uiPriority w:val="34"/>
    <w:qFormat/>
    <w:rsid w:val="008B1ECF"/>
    <w:pPr>
      <w:spacing w:after="200" w:line="276" w:lineRule="auto"/>
      <w:ind w:left="720"/>
      <w:contextualSpacing/>
      <w:jc w:val="left"/>
    </w:pPr>
    <w:rPr>
      <w:color w:val="auto"/>
      <w:spacing w:val="0"/>
      <w:sz w:val="22"/>
    </w:rPr>
  </w:style>
  <w:style w:type="character" w:styleId="Odwoanieprzypisudolnego">
    <w:name w:val="footnote reference"/>
    <w:uiPriority w:val="99"/>
    <w:semiHidden/>
    <w:unhideWhenUsed/>
    <w:rsid w:val="008B1ECF"/>
    <w:rPr>
      <w:rFonts w:ascii="Times New Roman" w:hAnsi="Times New Roman" w:cs="Times New Roman" w:hint="default"/>
      <w:vertAlign w:val="superscript"/>
    </w:rPr>
  </w:style>
  <w:style w:type="character" w:styleId="Odwoaniedokomentarza">
    <w:name w:val="annotation reference"/>
    <w:basedOn w:val="Domylnaczcionkaakapitu"/>
    <w:uiPriority w:val="99"/>
    <w:semiHidden/>
    <w:unhideWhenUsed/>
    <w:rsid w:val="00583986"/>
    <w:rPr>
      <w:sz w:val="16"/>
      <w:szCs w:val="16"/>
    </w:rPr>
  </w:style>
  <w:style w:type="paragraph" w:styleId="Tekstkomentarza">
    <w:name w:val="annotation text"/>
    <w:basedOn w:val="Normalny"/>
    <w:link w:val="TekstkomentarzaZnak"/>
    <w:uiPriority w:val="99"/>
    <w:unhideWhenUsed/>
    <w:rsid w:val="00583986"/>
    <w:pPr>
      <w:spacing w:line="240" w:lineRule="auto"/>
    </w:pPr>
    <w:rPr>
      <w:szCs w:val="20"/>
    </w:rPr>
  </w:style>
  <w:style w:type="character" w:customStyle="1" w:styleId="TekstkomentarzaZnak">
    <w:name w:val="Tekst komentarza Znak"/>
    <w:basedOn w:val="Domylnaczcionkaakapitu"/>
    <w:link w:val="Tekstkomentarza"/>
    <w:uiPriority w:val="99"/>
    <w:rsid w:val="00583986"/>
    <w:rPr>
      <w:color w:val="000000" w:themeColor="background1"/>
      <w:spacing w:val="4"/>
      <w:sz w:val="20"/>
      <w:szCs w:val="20"/>
    </w:rPr>
  </w:style>
  <w:style w:type="paragraph" w:styleId="Tematkomentarza">
    <w:name w:val="annotation subject"/>
    <w:basedOn w:val="Tekstkomentarza"/>
    <w:next w:val="Tekstkomentarza"/>
    <w:link w:val="TematkomentarzaZnak"/>
    <w:uiPriority w:val="99"/>
    <w:semiHidden/>
    <w:unhideWhenUsed/>
    <w:rsid w:val="00583986"/>
    <w:rPr>
      <w:b/>
      <w:bCs/>
    </w:rPr>
  </w:style>
  <w:style w:type="character" w:customStyle="1" w:styleId="TematkomentarzaZnak">
    <w:name w:val="Temat komentarza Znak"/>
    <w:basedOn w:val="TekstkomentarzaZnak"/>
    <w:link w:val="Tematkomentarza"/>
    <w:uiPriority w:val="99"/>
    <w:semiHidden/>
    <w:rsid w:val="00583986"/>
    <w:rPr>
      <w:b/>
      <w:bCs/>
      <w:color w:val="000000" w:themeColor="background1"/>
      <w:spacing w:val="4"/>
      <w:sz w:val="20"/>
      <w:szCs w:val="20"/>
    </w:rPr>
  </w:style>
  <w:style w:type="paragraph" w:styleId="Tekstdymka">
    <w:name w:val="Balloon Text"/>
    <w:basedOn w:val="Normalny"/>
    <w:link w:val="TekstdymkaZnak"/>
    <w:uiPriority w:val="99"/>
    <w:semiHidden/>
    <w:unhideWhenUsed/>
    <w:rsid w:val="0058398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3986"/>
    <w:rPr>
      <w:rFonts w:ascii="Segoe UI" w:hAnsi="Segoe UI" w:cs="Segoe UI"/>
      <w:color w:val="000000" w:themeColor="background1"/>
      <w:spacing w:val="4"/>
      <w:sz w:val="18"/>
      <w:szCs w:val="18"/>
    </w:rPr>
  </w:style>
  <w:style w:type="character" w:styleId="Pogrubienie">
    <w:name w:val="Strong"/>
    <w:basedOn w:val="Domylnaczcionkaakapitu"/>
    <w:uiPriority w:val="22"/>
    <w:qFormat/>
    <w:rsid w:val="00D75F92"/>
    <w:rPr>
      <w:b/>
      <w:bCs/>
    </w:rPr>
  </w:style>
  <w:style w:type="character" w:styleId="Hipercze">
    <w:name w:val="Hyperlink"/>
    <w:basedOn w:val="Domylnaczcionkaakapitu"/>
    <w:uiPriority w:val="99"/>
    <w:unhideWhenUsed/>
    <w:rsid w:val="00DA498B"/>
    <w:rPr>
      <w:color w:val="0000FF" w:themeColor="hyperlink"/>
      <w:u w:val="single"/>
    </w:rPr>
  </w:style>
  <w:style w:type="character" w:customStyle="1" w:styleId="Nierozpoznanawzmianka1">
    <w:name w:val="Nierozpoznana wzmianka1"/>
    <w:basedOn w:val="Domylnaczcionkaakapitu"/>
    <w:uiPriority w:val="99"/>
    <w:semiHidden/>
    <w:unhideWhenUsed/>
    <w:rsid w:val="00306096"/>
    <w:rPr>
      <w:color w:val="605E5C"/>
      <w:shd w:val="clear" w:color="auto" w:fill="E1DFDD"/>
    </w:rPr>
  </w:style>
  <w:style w:type="character" w:styleId="Tekstzastpczy">
    <w:name w:val="Placeholder Text"/>
    <w:basedOn w:val="Domylnaczcionkaakapitu"/>
    <w:uiPriority w:val="99"/>
    <w:semiHidden/>
    <w:rsid w:val="001E0AB1"/>
    <w:rPr>
      <w:color w:val="808080"/>
    </w:rPr>
  </w:style>
  <w:style w:type="paragraph" w:styleId="Poprawka">
    <w:name w:val="Revision"/>
    <w:hidden/>
    <w:uiPriority w:val="99"/>
    <w:semiHidden/>
    <w:rsid w:val="00C8539B"/>
    <w:pPr>
      <w:spacing w:after="0" w:line="240" w:lineRule="auto"/>
    </w:pPr>
    <w:rPr>
      <w:color w:val="000000" w:themeColor="background1"/>
      <w:spacing w:val="4"/>
      <w:sz w:val="20"/>
    </w:rPr>
  </w:style>
  <w:style w:type="character" w:styleId="Nierozpoznanawzmianka">
    <w:name w:val="Unresolved Mention"/>
    <w:basedOn w:val="Domylnaczcionkaakapitu"/>
    <w:uiPriority w:val="99"/>
    <w:semiHidden/>
    <w:unhideWhenUsed/>
    <w:rsid w:val="00962885"/>
    <w:rPr>
      <w:color w:val="605E5C"/>
      <w:shd w:val="clear" w:color="auto" w:fill="E1DFDD"/>
    </w:rPr>
  </w:style>
  <w:style w:type="paragraph" w:styleId="NormalnyWeb">
    <w:name w:val="Normal (Web)"/>
    <w:basedOn w:val="Normalny"/>
    <w:uiPriority w:val="99"/>
    <w:unhideWhenUsed/>
    <w:rsid w:val="00A703DF"/>
    <w:pPr>
      <w:spacing w:before="100" w:beforeAutospacing="1" w:after="100" w:afterAutospacing="1" w:line="240" w:lineRule="auto"/>
      <w:jc w:val="left"/>
    </w:pPr>
    <w:rPr>
      <w:rFonts w:ascii="Times New Roman" w:eastAsia="Times New Roman" w:hAnsi="Times New Roman" w:cs="Times New Roman"/>
      <w:color w:val="auto"/>
      <w:spacing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651474">
      <w:bodyDiv w:val="1"/>
      <w:marLeft w:val="0"/>
      <w:marRight w:val="0"/>
      <w:marTop w:val="0"/>
      <w:marBottom w:val="0"/>
      <w:divBdr>
        <w:top w:val="none" w:sz="0" w:space="0" w:color="auto"/>
        <w:left w:val="none" w:sz="0" w:space="0" w:color="auto"/>
        <w:bottom w:val="none" w:sz="0" w:space="0" w:color="auto"/>
        <w:right w:val="none" w:sz="0" w:space="0" w:color="auto"/>
      </w:divBdr>
    </w:div>
    <w:div w:id="330254447">
      <w:bodyDiv w:val="1"/>
      <w:marLeft w:val="0"/>
      <w:marRight w:val="0"/>
      <w:marTop w:val="0"/>
      <w:marBottom w:val="0"/>
      <w:divBdr>
        <w:top w:val="none" w:sz="0" w:space="0" w:color="auto"/>
        <w:left w:val="none" w:sz="0" w:space="0" w:color="auto"/>
        <w:bottom w:val="none" w:sz="0" w:space="0" w:color="auto"/>
        <w:right w:val="none" w:sz="0" w:space="0" w:color="auto"/>
      </w:divBdr>
    </w:div>
    <w:div w:id="387533585">
      <w:bodyDiv w:val="1"/>
      <w:marLeft w:val="0"/>
      <w:marRight w:val="0"/>
      <w:marTop w:val="0"/>
      <w:marBottom w:val="0"/>
      <w:divBdr>
        <w:top w:val="none" w:sz="0" w:space="0" w:color="auto"/>
        <w:left w:val="none" w:sz="0" w:space="0" w:color="auto"/>
        <w:bottom w:val="none" w:sz="0" w:space="0" w:color="auto"/>
        <w:right w:val="none" w:sz="0" w:space="0" w:color="auto"/>
      </w:divBdr>
    </w:div>
    <w:div w:id="549194673">
      <w:bodyDiv w:val="1"/>
      <w:marLeft w:val="0"/>
      <w:marRight w:val="0"/>
      <w:marTop w:val="0"/>
      <w:marBottom w:val="0"/>
      <w:divBdr>
        <w:top w:val="none" w:sz="0" w:space="0" w:color="auto"/>
        <w:left w:val="none" w:sz="0" w:space="0" w:color="auto"/>
        <w:bottom w:val="none" w:sz="0" w:space="0" w:color="auto"/>
        <w:right w:val="none" w:sz="0" w:space="0" w:color="auto"/>
      </w:divBdr>
    </w:div>
    <w:div w:id="553272696">
      <w:bodyDiv w:val="1"/>
      <w:marLeft w:val="0"/>
      <w:marRight w:val="0"/>
      <w:marTop w:val="0"/>
      <w:marBottom w:val="0"/>
      <w:divBdr>
        <w:top w:val="none" w:sz="0" w:space="0" w:color="auto"/>
        <w:left w:val="none" w:sz="0" w:space="0" w:color="auto"/>
        <w:bottom w:val="none" w:sz="0" w:space="0" w:color="auto"/>
        <w:right w:val="none" w:sz="0" w:space="0" w:color="auto"/>
      </w:divBdr>
    </w:div>
    <w:div w:id="835192907">
      <w:bodyDiv w:val="1"/>
      <w:marLeft w:val="0"/>
      <w:marRight w:val="0"/>
      <w:marTop w:val="0"/>
      <w:marBottom w:val="0"/>
      <w:divBdr>
        <w:top w:val="none" w:sz="0" w:space="0" w:color="auto"/>
        <w:left w:val="none" w:sz="0" w:space="0" w:color="auto"/>
        <w:bottom w:val="none" w:sz="0" w:space="0" w:color="auto"/>
        <w:right w:val="none" w:sz="0" w:space="0" w:color="auto"/>
      </w:divBdr>
    </w:div>
    <w:div w:id="92202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rastruktura@port.lukasiewicz.gov.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7F46A6CC0645A696728C81A88A023C"/>
        <w:category>
          <w:name w:val="Ogólne"/>
          <w:gallery w:val="placeholder"/>
        </w:category>
        <w:types>
          <w:type w:val="bbPlcHdr"/>
        </w:types>
        <w:behaviors>
          <w:behavior w:val="content"/>
        </w:behaviors>
        <w:guid w:val="{92F56368-2F48-4448-A895-5347E9519441}"/>
      </w:docPartPr>
      <w:docPartBody>
        <w:p w:rsidR="00AE2EF2" w:rsidRDefault="00AE2EF2">
          <w:r w:rsidRPr="00555428">
            <w:rPr>
              <w:rStyle w:val="Tekstzastpczy"/>
            </w:rPr>
            <w:t>[Tytuł]</w:t>
          </w:r>
        </w:p>
      </w:docPartBody>
    </w:docPart>
    <w:docPart>
      <w:docPartPr>
        <w:name w:val="5328A93469E244FCAC5BF91A9812725B"/>
        <w:category>
          <w:name w:val="Ogólne"/>
          <w:gallery w:val="placeholder"/>
        </w:category>
        <w:types>
          <w:type w:val="bbPlcHdr"/>
        </w:types>
        <w:behaviors>
          <w:behavior w:val="content"/>
        </w:behaviors>
        <w:guid w:val="{591D6F9F-3A80-486C-98AD-F677B39809F5}"/>
      </w:docPartPr>
      <w:docPartBody>
        <w:p w:rsidR="00AE2EF2" w:rsidRDefault="00AE2EF2" w:rsidP="00AE2EF2">
          <w:pPr>
            <w:pStyle w:val="5328A93469E244FCAC5BF91A9812725B"/>
          </w:pPr>
          <w:r w:rsidRPr="00555428">
            <w:rPr>
              <w:rStyle w:val="Tekstzastpczy"/>
            </w:rPr>
            <w:t>[Tytuł]</w:t>
          </w:r>
        </w:p>
      </w:docPartBody>
    </w:docPart>
    <w:docPart>
      <w:docPartPr>
        <w:name w:val="B8672F78D51A4590BB3F406391470813"/>
        <w:category>
          <w:name w:val="Ogólne"/>
          <w:gallery w:val="placeholder"/>
        </w:category>
        <w:types>
          <w:type w:val="bbPlcHdr"/>
        </w:types>
        <w:behaviors>
          <w:behavior w:val="content"/>
        </w:behaviors>
        <w:guid w:val="{6214953D-ECD5-47E2-82F9-B844A2730CD2}"/>
      </w:docPartPr>
      <w:docPartBody>
        <w:p w:rsidR="00AE2EF2" w:rsidRDefault="00AE2EF2" w:rsidP="00AE2EF2">
          <w:pPr>
            <w:pStyle w:val="B8672F78D51A4590BB3F406391470813"/>
          </w:pPr>
          <w:r w:rsidRPr="00555428">
            <w:rPr>
              <w:rStyle w:val="Tekstzastpczy"/>
            </w:rPr>
            <w:t>[Temat]</w:t>
          </w:r>
        </w:p>
      </w:docPartBody>
    </w:docPart>
    <w:docPart>
      <w:docPartPr>
        <w:name w:val="102B949802DC4234A0BEFBE7344BA8E3"/>
        <w:category>
          <w:name w:val="Ogólne"/>
          <w:gallery w:val="placeholder"/>
        </w:category>
        <w:types>
          <w:type w:val="bbPlcHdr"/>
        </w:types>
        <w:behaviors>
          <w:behavior w:val="content"/>
        </w:behaviors>
        <w:guid w:val="{CFA37144-F7AE-4FFA-88F6-FAC9C8271185}"/>
      </w:docPartPr>
      <w:docPartBody>
        <w:p w:rsidR="00AE2EF2" w:rsidRDefault="00AE2EF2" w:rsidP="00AE2EF2">
          <w:pPr>
            <w:pStyle w:val="102B949802DC4234A0BEFBE7344BA8E3"/>
          </w:pPr>
          <w:r w:rsidRPr="00555428">
            <w:rPr>
              <w:rStyle w:val="Tekstzastpczy"/>
            </w:rPr>
            <w:t>[Tytuł]</w:t>
          </w:r>
        </w:p>
      </w:docPartBody>
    </w:docPart>
    <w:docPart>
      <w:docPartPr>
        <w:name w:val="726CE16009234BB68BFFE3EBFE138838"/>
        <w:category>
          <w:name w:val="Ogólne"/>
          <w:gallery w:val="placeholder"/>
        </w:category>
        <w:types>
          <w:type w:val="bbPlcHdr"/>
        </w:types>
        <w:behaviors>
          <w:behavior w:val="content"/>
        </w:behaviors>
        <w:guid w:val="{732FAA8F-158B-43F7-B3CD-6B9C78EC48AA}"/>
      </w:docPartPr>
      <w:docPartBody>
        <w:p w:rsidR="00AE2EF2" w:rsidRDefault="00AE2EF2" w:rsidP="00AE2EF2">
          <w:pPr>
            <w:pStyle w:val="726CE16009234BB68BFFE3EBFE138838"/>
          </w:pPr>
          <w:r w:rsidRPr="00555428">
            <w:rPr>
              <w:rStyle w:val="Tekstzastpczy"/>
            </w:rPr>
            <w:t>[Temat]</w:t>
          </w:r>
        </w:p>
      </w:docPartBody>
    </w:docPart>
    <w:docPart>
      <w:docPartPr>
        <w:name w:val="881F2294A11146E5A302E5AA7C7EE75D"/>
        <w:category>
          <w:name w:val="Ogólne"/>
          <w:gallery w:val="placeholder"/>
        </w:category>
        <w:types>
          <w:type w:val="bbPlcHdr"/>
        </w:types>
        <w:behaviors>
          <w:behavior w:val="content"/>
        </w:behaviors>
        <w:guid w:val="{E3D6AB1C-8720-4523-B419-49EE91392010}"/>
      </w:docPartPr>
      <w:docPartBody>
        <w:p w:rsidR="00AE2EF2" w:rsidRDefault="00AE2EF2" w:rsidP="00AE2EF2">
          <w:pPr>
            <w:pStyle w:val="881F2294A11146E5A302E5AA7C7EE75D"/>
          </w:pPr>
          <w:r w:rsidRPr="00555428">
            <w:rPr>
              <w:rStyle w:val="Tekstzastpczy"/>
            </w:rPr>
            <w:t>[Tytuł]</w:t>
          </w:r>
        </w:p>
      </w:docPartBody>
    </w:docPart>
    <w:docPart>
      <w:docPartPr>
        <w:name w:val="A60E2BDD9FBF484394A834CC3F876123"/>
        <w:category>
          <w:name w:val="Ogólne"/>
          <w:gallery w:val="placeholder"/>
        </w:category>
        <w:types>
          <w:type w:val="bbPlcHdr"/>
        </w:types>
        <w:behaviors>
          <w:behavior w:val="content"/>
        </w:behaviors>
        <w:guid w:val="{1782A1A8-41C4-49E9-9D69-6A219CD8C512}"/>
      </w:docPartPr>
      <w:docPartBody>
        <w:p w:rsidR="00AE2EF2" w:rsidRDefault="00AE2EF2" w:rsidP="00AE2EF2">
          <w:pPr>
            <w:pStyle w:val="A60E2BDD9FBF484394A834CC3F876123"/>
          </w:pPr>
          <w:r w:rsidRPr="00555428">
            <w:rPr>
              <w:rStyle w:val="Tekstzastpczy"/>
            </w:rPr>
            <w:t>[Temat]</w:t>
          </w:r>
        </w:p>
      </w:docPartBody>
    </w:docPart>
    <w:docPart>
      <w:docPartPr>
        <w:name w:val="80C518DFC3F048E09003705B7FEEDAC9"/>
        <w:category>
          <w:name w:val="Ogólne"/>
          <w:gallery w:val="placeholder"/>
        </w:category>
        <w:types>
          <w:type w:val="bbPlcHdr"/>
        </w:types>
        <w:behaviors>
          <w:behavior w:val="content"/>
        </w:behaviors>
        <w:guid w:val="{CBC17F99-D28F-4356-B255-A08088D3667B}"/>
      </w:docPartPr>
      <w:docPartBody>
        <w:p w:rsidR="00AE2EF2" w:rsidRDefault="00AE2EF2" w:rsidP="00AE2EF2">
          <w:pPr>
            <w:pStyle w:val="80C518DFC3F048E09003705B7FEEDAC9"/>
          </w:pPr>
          <w:r w:rsidRPr="00555428">
            <w:rPr>
              <w:rStyle w:val="Tekstzastpczy"/>
            </w:rPr>
            <w:t>[Tytuł]</w:t>
          </w:r>
        </w:p>
      </w:docPartBody>
    </w:docPart>
    <w:docPart>
      <w:docPartPr>
        <w:name w:val="915B57256C9141438CE028C496AE2427"/>
        <w:category>
          <w:name w:val="Ogólne"/>
          <w:gallery w:val="placeholder"/>
        </w:category>
        <w:types>
          <w:type w:val="bbPlcHdr"/>
        </w:types>
        <w:behaviors>
          <w:behavior w:val="content"/>
        </w:behaviors>
        <w:guid w:val="{1DB7A0AB-FD83-4974-BE9F-BFAB8EB1905D}"/>
      </w:docPartPr>
      <w:docPartBody>
        <w:p w:rsidR="00AE2EF2" w:rsidRDefault="00AE2EF2" w:rsidP="00AE2EF2">
          <w:pPr>
            <w:pStyle w:val="915B57256C9141438CE028C496AE2427"/>
          </w:pPr>
          <w:r w:rsidRPr="00555428">
            <w:rPr>
              <w:rStyle w:val="Tekstzastpczy"/>
            </w:rPr>
            <w:t>[Temat]</w:t>
          </w:r>
        </w:p>
      </w:docPartBody>
    </w:docPart>
    <w:docPart>
      <w:docPartPr>
        <w:name w:val="2EA8CE3E1AFB4917B3B09836D2A98017"/>
        <w:category>
          <w:name w:val="Ogólne"/>
          <w:gallery w:val="placeholder"/>
        </w:category>
        <w:types>
          <w:type w:val="bbPlcHdr"/>
        </w:types>
        <w:behaviors>
          <w:behavior w:val="content"/>
        </w:behaviors>
        <w:guid w:val="{0CD79EB4-CEBC-4A76-A389-AB635A018DFC}"/>
      </w:docPartPr>
      <w:docPartBody>
        <w:p w:rsidR="00AE2EF2" w:rsidRDefault="00AE2EF2" w:rsidP="00AE2EF2">
          <w:pPr>
            <w:pStyle w:val="2EA8CE3E1AFB4917B3B09836D2A98017"/>
          </w:pPr>
          <w:r w:rsidRPr="00555428">
            <w:rPr>
              <w:rStyle w:val="Tekstzastpczy"/>
            </w:rPr>
            <w:t>[Tytuł]</w:t>
          </w:r>
        </w:p>
      </w:docPartBody>
    </w:docPart>
    <w:docPart>
      <w:docPartPr>
        <w:name w:val="1C11E8C01C4147BE9C7BEE34E885C92C"/>
        <w:category>
          <w:name w:val="Ogólne"/>
          <w:gallery w:val="placeholder"/>
        </w:category>
        <w:types>
          <w:type w:val="bbPlcHdr"/>
        </w:types>
        <w:behaviors>
          <w:behavior w:val="content"/>
        </w:behaviors>
        <w:guid w:val="{CF1640E2-6A77-4D1B-8295-AEF66DC60462}"/>
      </w:docPartPr>
      <w:docPartBody>
        <w:p w:rsidR="00AE2EF2" w:rsidRDefault="00AE2EF2" w:rsidP="00AE2EF2">
          <w:pPr>
            <w:pStyle w:val="1C11E8C01C4147BE9C7BEE34E885C92C"/>
          </w:pPr>
          <w:r w:rsidRPr="00555428">
            <w:rPr>
              <w:rStyle w:val="Tekstzastpczy"/>
            </w:rPr>
            <w:t>[Temat]</w:t>
          </w:r>
        </w:p>
      </w:docPartBody>
    </w:docPart>
    <w:docPart>
      <w:docPartPr>
        <w:name w:val="B0B48B5F9DDE4FA6B468AF95031D92D7"/>
        <w:category>
          <w:name w:val="Ogólne"/>
          <w:gallery w:val="placeholder"/>
        </w:category>
        <w:types>
          <w:type w:val="bbPlcHdr"/>
        </w:types>
        <w:behaviors>
          <w:behavior w:val="content"/>
        </w:behaviors>
        <w:guid w:val="{194F419A-1478-40A5-85F3-837D48FD6988}"/>
      </w:docPartPr>
      <w:docPartBody>
        <w:p w:rsidR="00AE2EF2" w:rsidRDefault="00AE2EF2" w:rsidP="00AE2EF2">
          <w:pPr>
            <w:pStyle w:val="B0B48B5F9DDE4FA6B468AF95031D92D7"/>
          </w:pPr>
          <w:r w:rsidRPr="00555428">
            <w:rPr>
              <w:rStyle w:val="Tekstzastpczy"/>
            </w:rPr>
            <w:t>[Tytuł]</w:t>
          </w:r>
        </w:p>
      </w:docPartBody>
    </w:docPart>
    <w:docPart>
      <w:docPartPr>
        <w:name w:val="22E218AD2ADE4818A0412BFF7207B286"/>
        <w:category>
          <w:name w:val="Ogólne"/>
          <w:gallery w:val="placeholder"/>
        </w:category>
        <w:types>
          <w:type w:val="bbPlcHdr"/>
        </w:types>
        <w:behaviors>
          <w:behavior w:val="content"/>
        </w:behaviors>
        <w:guid w:val="{C55565B2-B0A1-4229-9285-C3CA04AE1E33}"/>
      </w:docPartPr>
      <w:docPartBody>
        <w:p w:rsidR="00AE2EF2" w:rsidRDefault="00AE2EF2" w:rsidP="00AE2EF2">
          <w:pPr>
            <w:pStyle w:val="22E218AD2ADE4818A0412BFF7207B286"/>
          </w:pPr>
          <w:r w:rsidRPr="00555428">
            <w:rPr>
              <w:rStyle w:val="Tekstzastpczy"/>
            </w:rPr>
            <w:t>[Temat]</w:t>
          </w:r>
        </w:p>
      </w:docPartBody>
    </w:docPart>
    <w:docPart>
      <w:docPartPr>
        <w:name w:val="37FCC51BFACF4B6C9743B20EEF7E864A"/>
        <w:category>
          <w:name w:val="Ogólne"/>
          <w:gallery w:val="placeholder"/>
        </w:category>
        <w:types>
          <w:type w:val="bbPlcHdr"/>
        </w:types>
        <w:behaviors>
          <w:behavior w:val="content"/>
        </w:behaviors>
        <w:guid w:val="{9E895B34-F91A-4B3A-8CD1-F1AEE58AAACE}"/>
      </w:docPartPr>
      <w:docPartBody>
        <w:p w:rsidR="00AE2EF2" w:rsidRDefault="00AE2EF2" w:rsidP="00AE2EF2">
          <w:pPr>
            <w:pStyle w:val="37FCC51BFACF4B6C9743B20EEF7E864A"/>
          </w:pPr>
          <w:r w:rsidRPr="00555428">
            <w:rPr>
              <w:rStyle w:val="Tekstzastpczy"/>
            </w:rPr>
            <w:t>[Tytuł]</w:t>
          </w:r>
        </w:p>
      </w:docPartBody>
    </w:docPart>
    <w:docPart>
      <w:docPartPr>
        <w:name w:val="ED169C64642441EFBF299F9BD4C3C3F4"/>
        <w:category>
          <w:name w:val="Ogólne"/>
          <w:gallery w:val="placeholder"/>
        </w:category>
        <w:types>
          <w:type w:val="bbPlcHdr"/>
        </w:types>
        <w:behaviors>
          <w:behavior w:val="content"/>
        </w:behaviors>
        <w:guid w:val="{F6B27D23-ABFC-4FFA-B73E-E9702FF0B793}"/>
      </w:docPartPr>
      <w:docPartBody>
        <w:p w:rsidR="00AE2EF2" w:rsidRDefault="00AE2EF2" w:rsidP="00AE2EF2">
          <w:pPr>
            <w:pStyle w:val="ED169C64642441EFBF299F9BD4C3C3F4"/>
          </w:pPr>
          <w:r w:rsidRPr="00555428">
            <w:rPr>
              <w:rStyle w:val="Tekstzastpczy"/>
            </w:rPr>
            <w:t>[Adres firmy]</w:t>
          </w:r>
        </w:p>
      </w:docPartBody>
    </w:docPart>
    <w:docPart>
      <w:docPartPr>
        <w:name w:val="025BBD9C500A4952863A9CB2F4C43199"/>
        <w:category>
          <w:name w:val="Ogólne"/>
          <w:gallery w:val="placeholder"/>
        </w:category>
        <w:types>
          <w:type w:val="bbPlcHdr"/>
        </w:types>
        <w:behaviors>
          <w:behavior w:val="content"/>
        </w:behaviors>
        <w:guid w:val="{AAC39E92-9F53-4214-A298-ECF72E742A22}"/>
      </w:docPartPr>
      <w:docPartBody>
        <w:p w:rsidR="00AE2EF2" w:rsidRDefault="00AE2EF2" w:rsidP="00AE2EF2">
          <w:pPr>
            <w:pStyle w:val="025BBD9C500A4952863A9CB2F4C43199"/>
          </w:pPr>
          <w:r w:rsidRPr="00555428">
            <w:rPr>
              <w:rStyle w:val="Tekstzastpczy"/>
            </w:rPr>
            <w:t>[Adres firmy]</w:t>
          </w:r>
        </w:p>
      </w:docPartBody>
    </w:docPart>
    <w:docPart>
      <w:docPartPr>
        <w:name w:val="B2F7B9B7DB964D2987014BB4AADA42ED"/>
        <w:category>
          <w:name w:val="Ogólne"/>
          <w:gallery w:val="placeholder"/>
        </w:category>
        <w:types>
          <w:type w:val="bbPlcHdr"/>
        </w:types>
        <w:behaviors>
          <w:behavior w:val="content"/>
        </w:behaviors>
        <w:guid w:val="{ABD3960C-014F-4CAB-A145-66E4DDC5C165}"/>
      </w:docPartPr>
      <w:docPartBody>
        <w:p w:rsidR="00AE2EF2" w:rsidRDefault="00AE2EF2" w:rsidP="00AE2EF2">
          <w:pPr>
            <w:pStyle w:val="B2F7B9B7DB964D2987014BB4AADA42ED"/>
          </w:pPr>
          <w:r w:rsidRPr="00555428">
            <w:rPr>
              <w:rStyle w:val="Tekstzastpczy"/>
            </w:rPr>
            <w:t>[Adres firmy]</w:t>
          </w:r>
        </w:p>
      </w:docPartBody>
    </w:docPart>
    <w:docPart>
      <w:docPartPr>
        <w:name w:val="52D080460B3745DAA43B2C1AB8B4AB67"/>
        <w:category>
          <w:name w:val="Ogólne"/>
          <w:gallery w:val="placeholder"/>
        </w:category>
        <w:types>
          <w:type w:val="bbPlcHdr"/>
        </w:types>
        <w:behaviors>
          <w:behavior w:val="content"/>
        </w:behaviors>
        <w:guid w:val="{C374D464-A45F-43F4-8EF1-7C0F7ED9ACE4}"/>
      </w:docPartPr>
      <w:docPartBody>
        <w:p w:rsidR="00AE2EF2" w:rsidRDefault="00AE2EF2" w:rsidP="00AE2EF2">
          <w:pPr>
            <w:pStyle w:val="52D080460B3745DAA43B2C1AB8B4AB67"/>
          </w:pPr>
          <w:r w:rsidRPr="00555428">
            <w:rPr>
              <w:rStyle w:val="Tekstzastpczy"/>
            </w:rPr>
            <w:t>[Tytuł]</w:t>
          </w:r>
        </w:p>
      </w:docPartBody>
    </w:docPart>
    <w:docPart>
      <w:docPartPr>
        <w:name w:val="1E8961E673AF433490420C0711CF8C9B"/>
        <w:category>
          <w:name w:val="Ogólne"/>
          <w:gallery w:val="placeholder"/>
        </w:category>
        <w:types>
          <w:type w:val="bbPlcHdr"/>
        </w:types>
        <w:behaviors>
          <w:behavior w:val="content"/>
        </w:behaviors>
        <w:guid w:val="{A224462B-D74C-4A44-86BB-4F728AB1E338}"/>
      </w:docPartPr>
      <w:docPartBody>
        <w:p w:rsidR="00AE2EF2" w:rsidRDefault="00AE2EF2" w:rsidP="00AE2EF2">
          <w:pPr>
            <w:pStyle w:val="1E8961E673AF433490420C0711CF8C9B"/>
          </w:pPr>
          <w:r w:rsidRPr="00555428">
            <w:rPr>
              <w:rStyle w:val="Tekstzastpczy"/>
            </w:rPr>
            <w:t>[Temat]</w:t>
          </w:r>
        </w:p>
      </w:docPartBody>
    </w:docPart>
    <w:docPart>
      <w:docPartPr>
        <w:name w:val="613F4E05446A4573922BA5F5B4A2695D"/>
        <w:category>
          <w:name w:val="Ogólne"/>
          <w:gallery w:val="placeholder"/>
        </w:category>
        <w:types>
          <w:type w:val="bbPlcHdr"/>
        </w:types>
        <w:behaviors>
          <w:behavior w:val="content"/>
        </w:behaviors>
        <w:guid w:val="{AEDEDCF6-6116-4C56-99DC-5162F05CC2F1}"/>
      </w:docPartPr>
      <w:docPartBody>
        <w:p w:rsidR="00442B10" w:rsidRDefault="00AE2EF2" w:rsidP="00AE2EF2">
          <w:pPr>
            <w:pStyle w:val="613F4E05446A4573922BA5F5B4A2695D"/>
          </w:pPr>
          <w:r w:rsidRPr="00555428">
            <w:rPr>
              <w:rStyle w:val="Tekstzastpczy"/>
            </w:rPr>
            <w:t>[Adres firmy]</w:t>
          </w:r>
        </w:p>
      </w:docPartBody>
    </w:docPart>
    <w:docPart>
      <w:docPartPr>
        <w:name w:val="8159C4E6520E4259B9ECCA35CEE3A5F3"/>
        <w:category>
          <w:name w:val="Ogólne"/>
          <w:gallery w:val="placeholder"/>
        </w:category>
        <w:types>
          <w:type w:val="bbPlcHdr"/>
        </w:types>
        <w:behaviors>
          <w:behavior w:val="content"/>
        </w:behaviors>
        <w:guid w:val="{B5D10AA1-F4A0-4B4F-AA08-208E6C83D4AB}"/>
      </w:docPartPr>
      <w:docPartBody>
        <w:p w:rsidR="00442B10" w:rsidRDefault="00AE2EF2" w:rsidP="00AE2EF2">
          <w:pPr>
            <w:pStyle w:val="8159C4E6520E4259B9ECCA35CEE3A5F3"/>
          </w:pPr>
          <w:r w:rsidRPr="00555428">
            <w:rPr>
              <w:rStyle w:val="Tekstzastpczy"/>
            </w:rPr>
            <w:t>[Tytuł]</w:t>
          </w:r>
        </w:p>
      </w:docPartBody>
    </w:docPart>
    <w:docPart>
      <w:docPartPr>
        <w:name w:val="805A3043C96A41909CD2F89FE3EDEEC3"/>
        <w:category>
          <w:name w:val="Ogólne"/>
          <w:gallery w:val="placeholder"/>
        </w:category>
        <w:types>
          <w:type w:val="bbPlcHdr"/>
        </w:types>
        <w:behaviors>
          <w:behavior w:val="content"/>
        </w:behaviors>
        <w:guid w:val="{340EF679-D1EB-47AB-808A-A75C8FFECC7C}"/>
      </w:docPartPr>
      <w:docPartBody>
        <w:p w:rsidR="00442B10" w:rsidRDefault="00AE2EF2" w:rsidP="00AE2EF2">
          <w:pPr>
            <w:pStyle w:val="805A3043C96A41909CD2F89FE3EDEEC3"/>
          </w:pPr>
          <w:r w:rsidRPr="00555428">
            <w:rPr>
              <w:rStyle w:val="Tekstzastpczy"/>
            </w:rPr>
            <w:t>[Temat]</w:t>
          </w:r>
        </w:p>
      </w:docPartBody>
    </w:docPart>
    <w:docPart>
      <w:docPartPr>
        <w:name w:val="F56AE0AE6245434AA85D9AEEFA96A02F"/>
        <w:category>
          <w:name w:val="Ogólne"/>
          <w:gallery w:val="placeholder"/>
        </w:category>
        <w:types>
          <w:type w:val="bbPlcHdr"/>
        </w:types>
        <w:behaviors>
          <w:behavior w:val="content"/>
        </w:behaviors>
        <w:guid w:val="{7AB5F2D3-1D37-464A-97F1-18757D84C94A}"/>
      </w:docPartPr>
      <w:docPartBody>
        <w:p w:rsidR="00DE23A0" w:rsidRDefault="00DE23A0" w:rsidP="00DE23A0">
          <w:pPr>
            <w:pStyle w:val="F56AE0AE6245434AA85D9AEEFA96A02F"/>
          </w:pPr>
          <w:r w:rsidRPr="00555428">
            <w:rPr>
              <w:rStyle w:val="Tekstzastpczy"/>
            </w:rPr>
            <w:t>[Temat]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19B2978t00">
    <w:altName w:val="Microsoft JhengHei"/>
    <w:panose1 w:val="00000000000000000000"/>
    <w:charset w:val="88"/>
    <w:family w:val="auto"/>
    <w:notTrueType/>
    <w:pitch w:val="default"/>
    <w:sig w:usb0="00000001" w:usb1="08080000" w:usb2="00000010" w:usb3="00000000" w:csb0="00100000" w:csb1="00000000"/>
  </w:font>
  <w:font w:name="Roboto Lt">
    <w:altName w:val="Arial"/>
    <w:charset w:val="EE"/>
    <w:family w:val="auto"/>
    <w:pitch w:val="variable"/>
    <w:sig w:usb0="E00002EF" w:usb1="5000205B" w:usb2="00000020" w:usb3="00000000" w:csb0="0000019F" w:csb1="00000000"/>
  </w:font>
  <w:font w:name="ヒラギノ角ゴ Pro W3">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E2EF2"/>
    <w:rsid w:val="000813F7"/>
    <w:rsid w:val="000B3985"/>
    <w:rsid w:val="00110FB0"/>
    <w:rsid w:val="00111CA6"/>
    <w:rsid w:val="0018702D"/>
    <w:rsid w:val="0019596B"/>
    <w:rsid w:val="001A6C15"/>
    <w:rsid w:val="001B3BC0"/>
    <w:rsid w:val="001D5D51"/>
    <w:rsid w:val="00223F6C"/>
    <w:rsid w:val="002414DB"/>
    <w:rsid w:val="00285AD0"/>
    <w:rsid w:val="002B0632"/>
    <w:rsid w:val="002C74E2"/>
    <w:rsid w:val="002D413F"/>
    <w:rsid w:val="002E45BB"/>
    <w:rsid w:val="002F21D8"/>
    <w:rsid w:val="00367778"/>
    <w:rsid w:val="00396302"/>
    <w:rsid w:val="003B2E53"/>
    <w:rsid w:val="003B6D7C"/>
    <w:rsid w:val="003D6BC1"/>
    <w:rsid w:val="00412812"/>
    <w:rsid w:val="00426A33"/>
    <w:rsid w:val="00442B10"/>
    <w:rsid w:val="004651D8"/>
    <w:rsid w:val="0046577D"/>
    <w:rsid w:val="00486F20"/>
    <w:rsid w:val="004C6AE3"/>
    <w:rsid w:val="0050283D"/>
    <w:rsid w:val="00516C94"/>
    <w:rsid w:val="005A4FFB"/>
    <w:rsid w:val="005C3595"/>
    <w:rsid w:val="005E1C8C"/>
    <w:rsid w:val="00616F37"/>
    <w:rsid w:val="00626B6F"/>
    <w:rsid w:val="00664E31"/>
    <w:rsid w:val="006874CF"/>
    <w:rsid w:val="006A1749"/>
    <w:rsid w:val="006A2BD2"/>
    <w:rsid w:val="006C4B25"/>
    <w:rsid w:val="00707628"/>
    <w:rsid w:val="00721CCD"/>
    <w:rsid w:val="00724ABE"/>
    <w:rsid w:val="0074785A"/>
    <w:rsid w:val="007511DA"/>
    <w:rsid w:val="007A1126"/>
    <w:rsid w:val="0085292F"/>
    <w:rsid w:val="00855D8A"/>
    <w:rsid w:val="008B2DF0"/>
    <w:rsid w:val="008B4237"/>
    <w:rsid w:val="008D43C9"/>
    <w:rsid w:val="00901FEA"/>
    <w:rsid w:val="00904A31"/>
    <w:rsid w:val="0091661C"/>
    <w:rsid w:val="009B183C"/>
    <w:rsid w:val="00A63812"/>
    <w:rsid w:val="00AA6E9B"/>
    <w:rsid w:val="00AC7C76"/>
    <w:rsid w:val="00AE1C76"/>
    <w:rsid w:val="00AE1EE1"/>
    <w:rsid w:val="00AE2EF2"/>
    <w:rsid w:val="00B30CAB"/>
    <w:rsid w:val="00B81FA2"/>
    <w:rsid w:val="00B8484F"/>
    <w:rsid w:val="00BA4AAC"/>
    <w:rsid w:val="00BD19DD"/>
    <w:rsid w:val="00BD2C12"/>
    <w:rsid w:val="00C25AEB"/>
    <w:rsid w:val="00C62A34"/>
    <w:rsid w:val="00C71462"/>
    <w:rsid w:val="00CB3A0F"/>
    <w:rsid w:val="00D038BB"/>
    <w:rsid w:val="00D73D54"/>
    <w:rsid w:val="00DE23A0"/>
    <w:rsid w:val="00E33232"/>
    <w:rsid w:val="00E60C3D"/>
    <w:rsid w:val="00ED3DCB"/>
    <w:rsid w:val="00F81530"/>
    <w:rsid w:val="00F83672"/>
    <w:rsid w:val="00F95EFA"/>
    <w:rsid w:val="00FA23AE"/>
    <w:rsid w:val="00FA5C4D"/>
  </w:rsids>
  <m:mathPr>
    <m:mathFont m:val="Cambria Math"/>
    <m:brkBin m:val="before"/>
    <m:brkBinSub m:val="--"/>
    <m:smallFrac m:val="0"/>
    <m:dispDef/>
    <m:lMargin m:val="0"/>
    <m:rMargin m:val="0"/>
    <m:defJc m:val="centerGroup"/>
    <m:wrapIndent m:val="1440"/>
    <m:intLim m:val="subSup"/>
    <m:naryLim m:val="undOvr"/>
  </m:mathPr>
  <w:themeFontLang w:val="pl-PL"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0FB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E23A0"/>
    <w:rPr>
      <w:color w:val="808080"/>
    </w:rPr>
  </w:style>
  <w:style w:type="paragraph" w:customStyle="1" w:styleId="5328A93469E244FCAC5BF91A9812725B">
    <w:name w:val="5328A93469E244FCAC5BF91A9812725B"/>
    <w:rsid w:val="00AE2EF2"/>
  </w:style>
  <w:style w:type="paragraph" w:customStyle="1" w:styleId="B8672F78D51A4590BB3F406391470813">
    <w:name w:val="B8672F78D51A4590BB3F406391470813"/>
    <w:rsid w:val="00AE2EF2"/>
  </w:style>
  <w:style w:type="paragraph" w:customStyle="1" w:styleId="102B949802DC4234A0BEFBE7344BA8E3">
    <w:name w:val="102B949802DC4234A0BEFBE7344BA8E3"/>
    <w:rsid w:val="00AE2EF2"/>
  </w:style>
  <w:style w:type="paragraph" w:customStyle="1" w:styleId="726CE16009234BB68BFFE3EBFE138838">
    <w:name w:val="726CE16009234BB68BFFE3EBFE138838"/>
    <w:rsid w:val="00AE2EF2"/>
  </w:style>
  <w:style w:type="paragraph" w:customStyle="1" w:styleId="881F2294A11146E5A302E5AA7C7EE75D">
    <w:name w:val="881F2294A11146E5A302E5AA7C7EE75D"/>
    <w:rsid w:val="00AE2EF2"/>
  </w:style>
  <w:style w:type="paragraph" w:customStyle="1" w:styleId="A60E2BDD9FBF484394A834CC3F876123">
    <w:name w:val="A60E2BDD9FBF484394A834CC3F876123"/>
    <w:rsid w:val="00AE2EF2"/>
  </w:style>
  <w:style w:type="paragraph" w:customStyle="1" w:styleId="80C518DFC3F048E09003705B7FEEDAC9">
    <w:name w:val="80C518DFC3F048E09003705B7FEEDAC9"/>
    <w:rsid w:val="00AE2EF2"/>
  </w:style>
  <w:style w:type="paragraph" w:customStyle="1" w:styleId="915B57256C9141438CE028C496AE2427">
    <w:name w:val="915B57256C9141438CE028C496AE2427"/>
    <w:rsid w:val="00AE2EF2"/>
  </w:style>
  <w:style w:type="paragraph" w:customStyle="1" w:styleId="2EA8CE3E1AFB4917B3B09836D2A98017">
    <w:name w:val="2EA8CE3E1AFB4917B3B09836D2A98017"/>
    <w:rsid w:val="00AE2EF2"/>
  </w:style>
  <w:style w:type="paragraph" w:customStyle="1" w:styleId="1C11E8C01C4147BE9C7BEE34E885C92C">
    <w:name w:val="1C11E8C01C4147BE9C7BEE34E885C92C"/>
    <w:rsid w:val="00AE2EF2"/>
  </w:style>
  <w:style w:type="paragraph" w:customStyle="1" w:styleId="B0B48B5F9DDE4FA6B468AF95031D92D7">
    <w:name w:val="B0B48B5F9DDE4FA6B468AF95031D92D7"/>
    <w:rsid w:val="00AE2EF2"/>
  </w:style>
  <w:style w:type="paragraph" w:customStyle="1" w:styleId="22E218AD2ADE4818A0412BFF7207B286">
    <w:name w:val="22E218AD2ADE4818A0412BFF7207B286"/>
    <w:rsid w:val="00AE2EF2"/>
  </w:style>
  <w:style w:type="paragraph" w:customStyle="1" w:styleId="37FCC51BFACF4B6C9743B20EEF7E864A">
    <w:name w:val="37FCC51BFACF4B6C9743B20EEF7E864A"/>
    <w:rsid w:val="00AE2EF2"/>
  </w:style>
  <w:style w:type="paragraph" w:customStyle="1" w:styleId="ED169C64642441EFBF299F9BD4C3C3F4">
    <w:name w:val="ED169C64642441EFBF299F9BD4C3C3F4"/>
    <w:rsid w:val="00AE2EF2"/>
  </w:style>
  <w:style w:type="paragraph" w:customStyle="1" w:styleId="025BBD9C500A4952863A9CB2F4C43199">
    <w:name w:val="025BBD9C500A4952863A9CB2F4C43199"/>
    <w:rsid w:val="00AE2EF2"/>
  </w:style>
  <w:style w:type="paragraph" w:customStyle="1" w:styleId="B2F7B9B7DB964D2987014BB4AADA42ED">
    <w:name w:val="B2F7B9B7DB964D2987014BB4AADA42ED"/>
    <w:rsid w:val="00AE2EF2"/>
  </w:style>
  <w:style w:type="paragraph" w:customStyle="1" w:styleId="52D080460B3745DAA43B2C1AB8B4AB67">
    <w:name w:val="52D080460B3745DAA43B2C1AB8B4AB67"/>
    <w:rsid w:val="00AE2EF2"/>
  </w:style>
  <w:style w:type="paragraph" w:customStyle="1" w:styleId="1E8961E673AF433490420C0711CF8C9B">
    <w:name w:val="1E8961E673AF433490420C0711CF8C9B"/>
    <w:rsid w:val="00AE2EF2"/>
  </w:style>
  <w:style w:type="paragraph" w:customStyle="1" w:styleId="613F4E05446A4573922BA5F5B4A2695D">
    <w:name w:val="613F4E05446A4573922BA5F5B4A2695D"/>
    <w:rsid w:val="00AE2EF2"/>
  </w:style>
  <w:style w:type="paragraph" w:customStyle="1" w:styleId="8159C4E6520E4259B9ECCA35CEE3A5F3">
    <w:name w:val="8159C4E6520E4259B9ECCA35CEE3A5F3"/>
    <w:rsid w:val="00AE2EF2"/>
  </w:style>
  <w:style w:type="paragraph" w:customStyle="1" w:styleId="805A3043C96A41909CD2F89FE3EDEEC3">
    <w:name w:val="805A3043C96A41909CD2F89FE3EDEEC3"/>
    <w:rsid w:val="00AE2EF2"/>
  </w:style>
  <w:style w:type="paragraph" w:customStyle="1" w:styleId="F56AE0AE6245434AA85D9AEEFA96A02F">
    <w:name w:val="F56AE0AE6245434AA85D9AEEFA96A02F"/>
    <w:rsid w:val="00DE23A0"/>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780E947CFC99046ACF97E94117BF123" ma:contentTypeVersion="46" ma:contentTypeDescription="Utwórz nowy dokument." ma:contentTypeScope="" ma:versionID="4f16ca9418116007b702bc169f1ca68c">
  <xsd:schema xmlns:xsd="http://www.w3.org/2001/XMLSchema" xmlns:xs="http://www.w3.org/2001/XMLSchema" xmlns:p="http://schemas.microsoft.com/office/2006/metadata/properties" xmlns:ns2="84141fab-40ef-492f-9a5e-7c422361107c" xmlns:ns3="25403c7b-c6b4-4198-8117-dbd0ece2577a" targetNamespace="http://schemas.microsoft.com/office/2006/metadata/properties" ma:root="true" ma:fieldsID="e4f7ab5f745b546b88047b10365add47" ns2:_="" ns3:_="">
    <xsd:import namespace="84141fab-40ef-492f-9a5e-7c422361107c"/>
    <xsd:import namespace="25403c7b-c6b4-4198-8117-dbd0ece25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NR_x002e_ZAM" minOccurs="0"/>
                <xsd:element ref="ns2:DATA_x002e_DOK" minOccurs="0"/>
                <xsd:element ref="ns2:DATA_x002e_UM" minOccurs="0"/>
                <xsd:element ref="ns2:NR_x002e_UM" minOccurs="0"/>
                <xsd:element ref="ns2:NETTO" minOccurs="0"/>
                <xsd:element ref="ns2:NETTO_x002e_SL" minOccurs="0"/>
                <xsd:element ref="ns2:BRUTTO" minOccurs="0"/>
                <xsd:element ref="ns2:BRUTTO_x002e_SL" minOccurs="0"/>
                <xsd:element ref="ns2:DZ" minOccurs="0"/>
                <xsd:element ref="ns2:DANE_x002e_WYK" minOccurs="0"/>
                <xsd:element ref="ns3:SharedWithUsers" minOccurs="0"/>
                <xsd:element ref="ns3:SharedWithDetails" minOccurs="0"/>
                <xsd:element ref="ns2:Tabela"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Nrsprawy" minOccurs="0"/>
                <xsd:element ref="ns2:MediaLengthInSeconds" minOccurs="0"/>
                <xsd:element ref="ns2:DATA_PUB" minOccurs="0"/>
                <xsd:element ref="ns2:OF_CZ" minOccurs="0"/>
                <xsd:element ref="ns2:UM_x002f_ZAM" minOccurs="0"/>
                <xsd:element ref="ns2:ZAL1_x002f_2" minOccurs="0"/>
                <xsd:element ref="ns2:DATA_END" minOccurs="0"/>
                <xsd:element ref="ns2:GODZ" minOccurs="0"/>
                <xsd:element ref="ns2:BY" minOccurs="0"/>
                <xsd:element ref="ns2:EMAI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1fab-40ef-492f-9a5e-7c4223611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R_x002e_ZAM" ma:index="12" nillable="true" ma:displayName="NR.ZAM" ma:format="Dropdown" ma:internalName="NR_x002e_ZAM">
      <xsd:simpleType>
        <xsd:restriction base="dms:Text">
          <xsd:maxLength value="255"/>
        </xsd:restriction>
      </xsd:simpleType>
    </xsd:element>
    <xsd:element name="DATA_x002e_DOK" ma:index="13" nillable="true" ma:displayName="DATA.DOK" ma:default="[today]" ma:format="DateOnly" ma:internalName="DATA_x002e_DOK">
      <xsd:simpleType>
        <xsd:restriction base="dms:DateTime"/>
      </xsd:simpleType>
    </xsd:element>
    <xsd:element name="DATA_x002e_UM" ma:index="14" nillable="true" ma:displayName="DATA.UM" ma:format="Dropdown" ma:internalName="DATA_x002e_UM">
      <xsd:simpleType>
        <xsd:restriction base="dms:Text">
          <xsd:maxLength value="255"/>
        </xsd:restriction>
      </xsd:simpleType>
    </xsd:element>
    <xsd:element name="NR_x002e_UM" ma:index="15" nillable="true" ma:displayName="NR.UM" ma:format="Dropdown" ma:internalName="NR_x002e_UM">
      <xsd:simpleType>
        <xsd:restriction base="dms:Text">
          <xsd:maxLength value="255"/>
        </xsd:restriction>
      </xsd:simpleType>
    </xsd:element>
    <xsd:element name="NETTO" ma:index="16" nillable="true" ma:displayName="NETTO" ma:format="Dropdown" ma:internalName="NETTO">
      <xsd:simpleType>
        <xsd:restriction base="dms:Text">
          <xsd:maxLength value="255"/>
        </xsd:restriction>
      </xsd:simpleType>
    </xsd:element>
    <xsd:element name="NETTO_x002e_SL" ma:index="17" nillable="true" ma:displayName="NETTO.SL" ma:format="Dropdown" ma:internalName="NETTO_x002e_SL">
      <xsd:simpleType>
        <xsd:restriction base="dms:Text">
          <xsd:maxLength value="255"/>
        </xsd:restriction>
      </xsd:simpleType>
    </xsd:element>
    <xsd:element name="BRUTTO" ma:index="18" nillable="true" ma:displayName="BRUTTO" ma:format="Dropdown" ma:internalName="BRUTTO">
      <xsd:simpleType>
        <xsd:restriction base="dms:Text">
          <xsd:maxLength value="255"/>
        </xsd:restriction>
      </xsd:simpleType>
    </xsd:element>
    <xsd:element name="BRUTTO_x002e_SL" ma:index="19" nillable="true" ma:displayName="BRUTTO.SL" ma:format="Dropdown" ma:internalName="BRUTTO_x002e_SL">
      <xsd:simpleType>
        <xsd:restriction base="dms:Text">
          <xsd:maxLength value="255"/>
        </xsd:restriction>
      </xsd:simpleType>
    </xsd:element>
    <xsd:element name="DZ" ma:index="20" nillable="true" ma:displayName="DZ" ma:format="Dropdown" ma:internalName="DZ">
      <xsd:simpleType>
        <xsd:restriction base="dms:Text">
          <xsd:maxLength value="255"/>
        </xsd:restriction>
      </xsd:simpleType>
    </xsd:element>
    <xsd:element name="DANE_x002e_WYK" ma:index="21" nillable="true" ma:displayName="DANE.WYK" ma:format="Dropdown" ma:internalName="DANE_x002e_WYK">
      <xsd:simpleType>
        <xsd:restriction base="dms:Text">
          <xsd:maxLength value="255"/>
        </xsd:restriction>
      </xsd:simpleType>
    </xsd:element>
    <xsd:element name="Tabela" ma:index="24" nillable="true" ma:displayName="Tabela" ma:format="Dropdown" ma:internalName="Tabela">
      <xsd:simpleType>
        <xsd:restriction base="dms:Note">
          <xsd:maxLength value="255"/>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lcf76f155ced4ddcb4097134ff3c332f" ma:index="29"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31" nillable="true" ma:displayName="Extracted Text" ma:internalName="MediaServiceOCR" ma:readOnly="true">
      <xsd:simpleType>
        <xsd:restriction base="dms:Note">
          <xsd:maxLength value="255"/>
        </xsd:restriction>
      </xsd:simpleType>
    </xsd:element>
    <xsd:element name="MediaServiceLocation" ma:index="32" nillable="true" ma:displayName="Location" ma:description="" ma:indexed="true" ma:internalName="MediaServiceLocation" ma:readOnly="true">
      <xsd:simpleType>
        <xsd:restriction base="dms:Text"/>
      </xsd:simpleType>
    </xsd:element>
    <xsd:element name="Nrsprawy" ma:index="33" nillable="true" ma:displayName="Nr sprawy" ma:format="Dropdown" ma:internalName="Nrsprawy">
      <xsd:simpleType>
        <xsd:restriction base="dms:Text">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element name="DATA_PUB" ma:index="35" nillable="true" ma:displayName="DATA_PUB" ma:format="DateOnly" ma:internalName="DATA_PUB">
      <xsd:simpleType>
        <xsd:restriction base="dms:DateTime"/>
      </xsd:simpleType>
    </xsd:element>
    <xsd:element name="OF_CZ" ma:index="36" nillable="true" ma:displayName="OF_CZ" ma:format="Dropdown" ma:internalName="OF_CZ">
      <xsd:simpleType>
        <xsd:restriction base="dms:Text">
          <xsd:maxLength value="255"/>
        </xsd:restriction>
      </xsd:simpleType>
    </xsd:element>
    <xsd:element name="UM_x002f_ZAM" ma:index="37" nillable="true" ma:displayName="UM/ZAM" ma:format="Dropdown" ma:internalName="UM_x002f_ZAM">
      <xsd:simpleType>
        <xsd:restriction base="dms:Text">
          <xsd:maxLength value="255"/>
        </xsd:restriction>
      </xsd:simpleType>
    </xsd:element>
    <xsd:element name="ZAL1_x002f_2" ma:index="38" nillable="true" ma:displayName="ZAL1/2" ma:format="Dropdown" ma:internalName="ZAL1_x002f_2">
      <xsd:simpleType>
        <xsd:restriction base="dms:Text">
          <xsd:maxLength value="255"/>
        </xsd:restriction>
      </xsd:simpleType>
    </xsd:element>
    <xsd:element name="DATA_END" ma:index="39" nillable="true" ma:displayName="DATA_END" ma:format="DateOnly" ma:internalName="DATA_END">
      <xsd:simpleType>
        <xsd:restriction base="dms:DateTime"/>
      </xsd:simpleType>
    </xsd:element>
    <xsd:element name="GODZ" ma:index="40" nillable="true" ma:displayName="GODZ" ma:format="Dropdown" ma:internalName="GODZ">
      <xsd:simpleType>
        <xsd:restriction base="dms:Text">
          <xsd:maxLength value="255"/>
        </xsd:restriction>
      </xsd:simpleType>
    </xsd:element>
    <xsd:element name="BY" ma:index="41" nillable="true" ma:displayName="BY" ma:format="Dropdown" ma:internalName="BY">
      <xsd:simpleType>
        <xsd:restriction base="dms:Text">
          <xsd:maxLength value="255"/>
        </xsd:restriction>
      </xsd:simpleType>
    </xsd:element>
    <xsd:element name="EMAIL" ma:index="42" nillable="true" ma:displayName="EMAIL" ma:format="Dropdown" ma:internalName="EMAI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403c7b-c6b4-4198-8117-dbd0ece2577a" elementFormDefault="qualified">
    <xsd:import namespace="http://schemas.microsoft.com/office/2006/documentManagement/types"/>
    <xsd:import namespace="http://schemas.microsoft.com/office/infopath/2007/PartnerControls"/>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element name="TaxCatchAll" ma:index="30" nillable="true" ma:displayName="Taxonomy Catch All Column" ma:hidden="true" ma:list="{fec6e98c-42df-41bf-b0be-3f1cb1538785}" ma:internalName="TaxCatchAll" ma:showField="CatchAllData" ma:web="25403c7b-c6b4-4198-8117-dbd0ece25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141fab-40ef-492f-9a5e-7c422361107c">
      <Terms xmlns="http://schemas.microsoft.com/office/infopath/2007/PartnerControls"/>
    </lcf76f155ced4ddcb4097134ff3c332f>
    <TaxCatchAll xmlns="25403c7b-c6b4-4198-8117-dbd0ece2577a" xsi:nil="true"/>
    <Tabela xmlns="84141fab-40ef-492f-9a5e-7c422361107c" xsi:nil="true"/>
    <BRUTTO xmlns="84141fab-40ef-492f-9a5e-7c422361107c" xsi:nil="true"/>
    <NETTO_x002e_SL xmlns="84141fab-40ef-492f-9a5e-7c422361107c" xsi:nil="true"/>
    <Nrsprawy xmlns="84141fab-40ef-492f-9a5e-7c422361107c" xsi:nil="true"/>
    <NETTO xmlns="84141fab-40ef-492f-9a5e-7c422361107c" xsi:nil="true"/>
    <BRUTTO_x002e_SL xmlns="84141fab-40ef-492f-9a5e-7c422361107c" xsi:nil="true"/>
    <DATA_x002e_DOK xmlns="84141fab-40ef-492f-9a5e-7c422361107c">2025-04-25T07:57:51+00:00</DATA_x002e_DOK>
    <DZ xmlns="84141fab-40ef-492f-9a5e-7c422361107c" xsi:nil="true"/>
    <NR_x002e_ZAM xmlns="84141fab-40ef-492f-9a5e-7c422361107c" xsi:nil="true"/>
    <NR_x002e_UM xmlns="84141fab-40ef-492f-9a5e-7c422361107c" xsi:nil="true"/>
    <DANE_x002e_WYK xmlns="84141fab-40ef-492f-9a5e-7c422361107c" xsi:nil="true"/>
    <DATA_x002e_UM xmlns="84141fab-40ef-492f-9a5e-7c422361107c" xsi:nil="true"/>
    <DATA_PUB xmlns="84141fab-40ef-492f-9a5e-7c422361107c" xsi:nil="true"/>
    <BY xmlns="84141fab-40ef-492f-9a5e-7c422361107c" xsi:nil="true"/>
    <GODZ xmlns="84141fab-40ef-492f-9a5e-7c422361107c" xsi:nil="true"/>
    <DATA_END xmlns="84141fab-40ef-492f-9a5e-7c422361107c" xsi:nil="true"/>
    <OF_CZ xmlns="84141fab-40ef-492f-9a5e-7c422361107c" xsi:nil="true"/>
    <UM_x002f_ZAM xmlns="84141fab-40ef-492f-9a5e-7c422361107c" xsi:nil="true"/>
    <ZAL1_x002f_2 xmlns="84141fab-40ef-492f-9a5e-7c422361107c" xsi:nil="true"/>
    <EMAIL xmlns="84141fab-40ef-492f-9a5e-7c422361107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80C1E5-A335-4661-AB47-2EBFAFF70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41fab-40ef-492f-9a5e-7c422361107c"/>
    <ds:schemaRef ds:uri="25403c7b-c6b4-4198-8117-dbd0ece25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5E026-739B-4E7C-8CDD-1698E4425B83}">
  <ds:schemaRefs>
    <ds:schemaRef ds:uri="http://schemas.microsoft.com/office/2006/metadata/properties"/>
    <ds:schemaRef ds:uri="http://schemas.microsoft.com/office/infopath/2007/PartnerControls"/>
    <ds:schemaRef ds:uri="84141fab-40ef-492f-9a5e-7c422361107c"/>
    <ds:schemaRef ds:uri="25403c7b-c6b4-4198-8117-dbd0ece2577a"/>
  </ds:schemaRefs>
</ds:datastoreItem>
</file>

<file path=customXml/itemProps4.xml><?xml version="1.0" encoding="utf-8"?>
<ds:datastoreItem xmlns:ds="http://schemas.openxmlformats.org/officeDocument/2006/customXml" ds:itemID="{309215C7-B1FB-4359-9B8C-60911C0DE175}">
  <ds:schemaRefs>
    <ds:schemaRef ds:uri="http://schemas.openxmlformats.org/officeDocument/2006/bibliography"/>
  </ds:schemaRefs>
</ds:datastoreItem>
</file>

<file path=customXml/itemProps5.xml><?xml version="1.0" encoding="utf-8"?>
<ds:datastoreItem xmlns:ds="http://schemas.openxmlformats.org/officeDocument/2006/customXml" ds:itemID="{5C387CC8-45AB-4A39-AACA-49175D932A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36</Pages>
  <Words>11453</Words>
  <Characters>68724</Characters>
  <Application>Microsoft Office Word</Application>
  <DocSecurity>0</DocSecurity>
  <Lines>572</Lines>
  <Paragraphs>160</Paragraphs>
  <ScaleCrop>false</ScaleCrop>
  <HeadingPairs>
    <vt:vector size="2" baseType="variant">
      <vt:variant>
        <vt:lpstr>Tytuł</vt:lpstr>
      </vt:variant>
      <vt:variant>
        <vt:i4>1</vt:i4>
      </vt:variant>
    </vt:vector>
  </HeadingPairs>
  <TitlesOfParts>
    <vt:vector size="1" baseType="lpstr">
      <vt:lpstr>[___]</vt:lpstr>
    </vt:vector>
  </TitlesOfParts>
  <Company/>
  <LinksUpToDate>false</LinksUpToDate>
  <CharactersWithSpaces>80017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dc:title>
  <dc:subject>„Dostawa aparatury laboratoryjnej dla Grupy Badawczej Mikrobiomiki Terapeutycznej</dc:subject>
  <dc:creator>Kinga Hupalo | Łukasiewicz – PORT</dc:creator>
  <cp:keywords/>
  <dc:description/>
  <cp:lastModifiedBy>Monika Olszewska | Łukasiewicz – PORT</cp:lastModifiedBy>
  <cp:revision>10</cp:revision>
  <dcterms:created xsi:type="dcterms:W3CDTF">2026-04-15T10:03:00Z</dcterms:created>
  <dcterms:modified xsi:type="dcterms:W3CDTF">2026-04-23T11:26:00Z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0x0101001780E947CFC99046ACF97E94117BF123</vt:lpwstr>
  </property>
</Properties>
</file>